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ab39a" w14:textId="b4ab3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 жылға жұмыс орындарына квота белгілеу туралы</w:t>
      </w:r>
    </w:p>
    <w:p>
      <w:pPr>
        <w:spacing w:after="0"/>
        <w:ind w:left="0"/>
        <w:jc w:val="both"/>
      </w:pPr>
      <w:r>
        <w:rPr>
          <w:rFonts w:ascii="Times New Roman"/>
          <w:b w:val="false"/>
          <w:i w:val="false"/>
          <w:color w:val="000000"/>
          <w:sz w:val="28"/>
        </w:rPr>
        <w:t>Маңғыстау облысы әкімдігінің 2025 жылғы 26 ақпандағы № 62 қаулысы</w:t>
      </w:r>
    </w:p>
    <w:p>
      <w:pPr>
        <w:spacing w:after="0"/>
        <w:ind w:left="0"/>
        <w:jc w:val="both"/>
      </w:pPr>
      <w:bookmarkStart w:name="z1" w:id="0"/>
      <w:r>
        <w:rPr>
          <w:rFonts w:ascii="Times New Roman"/>
          <w:b w:val="false"/>
          <w:i w:val="false"/>
          <w:color w:val="000000"/>
          <w:sz w:val="28"/>
        </w:rPr>
        <w:t xml:space="preserve">
      Қазақстан Республикасының </w:t>
      </w:r>
      <w:r>
        <w:rPr>
          <w:rFonts w:ascii="Times New Roman"/>
          <w:b w:val="false"/>
          <w:i w:val="false"/>
          <w:color w:val="000000"/>
          <w:sz w:val="28"/>
        </w:rPr>
        <w:t>Әлеуметтік кодексіне</w:t>
      </w:r>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Заңына, Қазақстан Республикасы Еңбек және халықты әлеуметтік қорғау министрінің 2023 жылғы 17 қазандағы </w:t>
      </w:r>
      <w:r>
        <w:rPr>
          <w:rFonts w:ascii="Times New Roman"/>
          <w:b w:val="false"/>
          <w:i w:val="false"/>
          <w:color w:val="000000"/>
          <w:sz w:val="28"/>
        </w:rPr>
        <w:t>№ 446</w:t>
      </w:r>
      <w:r>
        <w:rPr>
          <w:rFonts w:ascii="Times New Roman"/>
          <w:b w:val="false"/>
          <w:i w:val="false"/>
          <w:color w:val="000000"/>
          <w:sz w:val="28"/>
        </w:rPr>
        <w:t xml:space="preserve">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(Қазақстан Республикасы нормативтік құқықтық актілерінің мемлекеттік тізілімінде № 33564 болып тіркелген) бұйрығына сәйкес, Маңғыстау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Маңғыстау облысы бойынша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2025 жылға жұмыс орындарына квота осы қаулының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3-қосымшаларына</w:t>
      </w:r>
      <w:r>
        <w:rPr>
          <w:rFonts w:ascii="Times New Roman"/>
          <w:b w:val="false"/>
          <w:i w:val="false"/>
          <w:color w:val="000000"/>
          <w:sz w:val="28"/>
        </w:rPr>
        <w:t xml:space="preserve"> сәйкес белгіленсін.</w:t>
      </w:r>
    </w:p>
    <w:bookmarkEnd w:id="1"/>
    <w:bookmarkStart w:name="z3" w:id="2"/>
    <w:p>
      <w:pPr>
        <w:spacing w:after="0"/>
        <w:ind w:left="0"/>
        <w:jc w:val="both"/>
      </w:pPr>
      <w:r>
        <w:rPr>
          <w:rFonts w:ascii="Times New Roman"/>
          <w:b w:val="false"/>
          <w:i w:val="false"/>
          <w:color w:val="000000"/>
          <w:sz w:val="28"/>
        </w:rPr>
        <w:t>
      2. "Маңғыстау облысының жұмыспен қамтуды үйлестіру және әлеуметтік бағдарламалар басқармасы" мемлекеттік мекемесі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қаулыға қол қойылған күннен бастап бес жұмыс күні ішінде оның көшірмесінің электрондық түрде қазақ және орыс тілдерінде Қазақстан Республикасының нормативтік құқықтық актілерінің Эталондық бақылау банкінде жариялау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3"/>
    <w:bookmarkStart w:name="z5" w:id="4"/>
    <w:p>
      <w:pPr>
        <w:spacing w:after="0"/>
        <w:ind w:left="0"/>
        <w:jc w:val="both"/>
      </w:pPr>
      <w:r>
        <w:rPr>
          <w:rFonts w:ascii="Times New Roman"/>
          <w:b w:val="false"/>
          <w:i w:val="false"/>
          <w:color w:val="000000"/>
          <w:sz w:val="28"/>
        </w:rPr>
        <w:t>
      2) осы қаулының ресми жарияланғанынан кейін Маңғыстау облысы әкімдігінің интернет-ресурсында орналастырылуын қамтамасыз етсін.</w:t>
      </w:r>
    </w:p>
    <w:bookmarkEnd w:id="4"/>
    <w:bookmarkStart w:name="z6" w:id="5"/>
    <w:p>
      <w:pPr>
        <w:spacing w:after="0"/>
        <w:ind w:left="0"/>
        <w:jc w:val="both"/>
      </w:pPr>
      <w:r>
        <w:rPr>
          <w:rFonts w:ascii="Times New Roman"/>
          <w:b w:val="false"/>
          <w:i w:val="false"/>
          <w:color w:val="000000"/>
          <w:sz w:val="28"/>
        </w:rPr>
        <w:t>
      3. Осы қаулының орындалуын бақылау облыс әкімінің жетекшілік ететін орынбасарына жүктелсін.</w:t>
      </w:r>
    </w:p>
    <w:bookmarkEnd w:id="5"/>
    <w:bookmarkStart w:name="z7" w:id="6"/>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 және 2025 жылғы 1 қаңтардан бастап туындаған құқықтық қатынастарға қолданылады.</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Маңғыстау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Қилыбай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"26"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№62 қаулысына 1-қосымша</w:t>
            </w:r>
          </w:p>
        </w:tc>
      </w:tr>
    </w:tbl>
    <w:bookmarkStart w:name="z11" w:id="7"/>
    <w:p>
      <w:pPr>
        <w:spacing w:after="0"/>
        <w:ind w:left="0"/>
        <w:jc w:val="left"/>
      </w:pPr>
      <w:r>
        <w:rPr>
          <w:rFonts w:ascii="Times New Roman"/>
          <w:b/>
          <w:i w:val="false"/>
          <w:color w:val="000000"/>
        </w:rPr>
        <w:t xml:space="preserve"> Пробация қызметінің есебінде тұрған адамдарды жұмысқа орналастыру үшін 2025 жылға жұмыс орындарының квотасы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мөлшері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қаласы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"Oil service center"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"KazEnergo LTD"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 А-Строй монтаж"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"СМК-Атамекен" жауапкершілігі шектеулі серіктестігінің Ақтау қаласындағы Филиалы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"Амре" жауапкершілігі шектеулі серіктестігі Ақтау қаласындағы филиалы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 Строй Инвест"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 әкімдігінің "ӨЗЕНИНВЕСТ" шаруашылық жүргізу құқығындағы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 әкімдігінің шаруашылық жүргізу құқығындағы "Өзен жылу"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"ТрубРемЦентр"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өндіру және тасымалдау басқармасы"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"Жанарыс"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 ауылы әкімінің аппараты"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 аудандық әкімдігінің "Бейнеу Мәдениет" мемлекеттік коммуналдық қазыналық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 ауданының әкімдігінің "Акиматсервис"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 ауданы әкімдігінің шаруашылық жүргізу құқығындағы "Бейнеуэнергосервис"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 аудандық әкімдігінің шаруашылық жүргізу құқығындағы "Бейнеусусервис"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Қарақия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Қарақия аудандық тұрғын үй коммуналдық шаруашылығы, жолаушы көлігі және автомобиль жолдары бөлімінің шаруашылық жүргізу құқығындағы "Тұрмыс-Сервис"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сай каспиан контрактор филиалы"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көлік басқармасы"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"Қазына-Маңғыстау"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"БозашыТрансҚұрылыс"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"LPG TRADE" (ЛПГ ТРЭЙД)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Мұнайлы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"Актау Сервис Курылыс"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Құрылыс"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"Емир-Ойл"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 Сервис Групп"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Түпқараған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Түпқараған ауданы әкімдігінің "Түпқараған су жүйесі" мемлекеттік коммуналдық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"Delta Solution service"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 Каспиан Оффшор Индастриз"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 Сервис Групп"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"26"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№62 қаулысына 2-қосымша</w:t>
            </w:r>
          </w:p>
        </w:tc>
      </w:tr>
    </w:tbl>
    <w:bookmarkStart w:name="z15" w:id="8"/>
    <w:p>
      <w:pPr>
        <w:spacing w:after="0"/>
        <w:ind w:left="0"/>
        <w:jc w:val="left"/>
      </w:pPr>
      <w:r>
        <w:rPr>
          <w:rFonts w:ascii="Times New Roman"/>
          <w:b/>
          <w:i w:val="false"/>
          <w:color w:val="000000"/>
        </w:rPr>
        <w:t xml:space="preserve"> Бас бостандығынан айыру орындарынан босатылған адамдарды жұмысқа орналастыру үшін 2025 жылға жұмыс орындарының квотасы</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мөлшері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қаласы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"Oil service center"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"KazEnergo LTD"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 А-Строй монтаж"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"СМК-Атамекен" жауапкершілігі шектеулі серіктестігінің Ақтау қаласындағы Филиалы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"Амре" жауапкершілігі шектеулі серіктестігі Ақтау қаласындағы филиалы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 Строй Инвест"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 әкімдігінің "ӨЗЕНИНВЕСТ" шаруашылық жүргізу құқығындағы мемлекеттік коммуналдық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 әкімдігінің шаруашылық жүргізу құқығындағы "Өзен жылу" мемлекеттік коммуналдық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"ТрубРемЦентр"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өндіру және тасымалдау басқармасы"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"Жанарыс"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 ауданы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 ауылы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 аудандық әкімдігінің "Бейнеу Мәдениет" мемлекеттік коммуналдық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 ауданының әкімдігінің "Акиматсервис"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 ауданы әкімдігінің шаруашылық жүргізу құқығындағы "Бейнеуэнергосервис" мемлекеттік коммуналдық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 аудандық әкімдігінің шаруашылық жүргізу құқығындағы "Бейнеусусервис" коммуналдық мемлекеттік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Қарақия ауданы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Қарақия аудандық тұрғын үй коммуналдық шаруашылығы, жолаушы көлігі және автомобиль жолдары бөлімінің шаруашылық жүргізу құқығындағы "Тұрмыс-Сервис" мемлекеттік коммуналдық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сай каспиан контрактор филиалы"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көлік басқармасы"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ауданы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"Қазына-Маңғыстау"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"БозашыТрансҚұрылыс"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"LPG TRADE" (ЛПГ ТРЭЙД)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Мұнайлы ауданы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"Актау Сервис Курылыс"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Құрылыс"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"Емир-Ойл"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 Сервис Групп"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Түпқараған ауданы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Түпқараған ауданы әкімдігінің "Түпқараған су жүйесі" мемлекеттік коммуналдық кәсіпорыны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"Delta Solution service"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"ECSAD"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"26"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№62 қаулысына 3-қосымша</w:t>
            </w:r>
          </w:p>
        </w:tc>
      </w:tr>
    </w:tbl>
    <w:bookmarkStart w:name="z19" w:id="9"/>
    <w:p>
      <w:pPr>
        <w:spacing w:after="0"/>
        <w:ind w:left="0"/>
        <w:jc w:val="left"/>
      </w:pPr>
      <w:r>
        <w:rPr>
          <w:rFonts w:ascii="Times New Roman"/>
          <w:b/>
          <w:i w:val="false"/>
          <w:color w:val="000000"/>
        </w:rPr>
        <w:t xml:space="preserve">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2025 жылға жұмыс орындарының квотасы </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Квотаның мөлшері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қаласы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білім басқармасының Ақтау қаласы бойынша білім бөлімінің "Абыл Тарақұлы атындағы балалар өнер мектебі" жедел басқару құқығындағы мемлекеттік коммуналдық қазыналық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"Производственная фирма "Магаш"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 әкімдігінің "ӨЗЕНИНВЕСТ" шаруашылық жүргізу құқығындағы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 әкімдігінің шаруашылық жүргізу құқығындағы "Өзен жылу"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"NEIRON-MED"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өндіру және тасымалдау басқармасы"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білім басқармасының "Бейнеу гуманитарлық колледжі" мемлекеттік коммуналдық қазыналық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білім басқармасының "Бейнеу политехникалық колледжі" мемлекеттік коммуналдық қазыналық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білім басқармасының Бейнеу ауданы бойынша білім бөлімінің "Жұмағали Қалдығараев атындағы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білім басқармасының Бейнеу ауданы бойынша білім бөлімінің "Сам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білім басқармасының Бейнеу ауданы бойынша білім бөлімінің "Бейнеу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білім басқармасының Бейнеу ауданы бойынша білім бөлімінің "Атамекен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 ауданы әкімдігінің "Бейнеусусервис" шаруашылық жүргізу құқығындағы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білім басқармасының Бейнеу ауданы бойынша білім бөлімінің "Манашы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Қарақия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білім басқармасының "Облыстық санаторлық мектеп-интернат"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"Шоқыр Бөлтекұлы атындағы Маңғыстау аудандық балалар мен жасөспірімдер спорт мектебі" коммуналдық мемлдекеттік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Мұнайлы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Мұнайлы ауданы әкімдігінің "Маңғыстау Жылу" мемлекеттік коммуналдық кәсіпорны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 жүргізу құқығындағы Мұнайлы ауданы әкімдігінің "Маңғыстауэнерго" мемлекеттік коммуналдық кәсіпорны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Түпқараған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білім басқармасының Түпқараған ауданы бойынша білім бөлімінің "А.М.Горький атындағы мектеп-лицей"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"Қаражанбасмунай"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