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fb2e" w14:textId="18df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Тұран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желтоқсандағы № 39/24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Тұран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114 697 мың теңге, оның ішінде: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12 500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102 147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114 697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Тұран ауылдық округі бюджетіне берілетін бюджеттік субвенциялар көлемі 96 162 мың теңге сомасында белгіленсін.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 24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 24 шешіміне 2-қосымша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39/24 шешіміне 3-қосымша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2028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