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4638" w14:textId="3b04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Ортақшыл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2025 жылғы 24 желтоқсандағы № 39/19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Ортақшыл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63 254 мың теңге, оның ішінде: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4 900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түсімдері– 58 354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63 254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аудандық бюджеттен Ортақшыл ауылдық округінің бюджетіне берілетін бюджеттік субвенциялар көлемі 54 222 мың теңге сомасында белгіленсін.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39/19 шешіміне 1-қосымша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Ортақшыл ауылдық округінің 2026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39/19 шешіміне 2-қосымша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Ортақшыл ауылдық округінің 2027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39/19 шешіміне 3-қосымша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Ортақшыл ауылдық округінің 2028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