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e0c87" w14:textId="cce0c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аудандық бюджет туралы" Шиелі аудандық мәслихатының 2024 жылғы 19 желтоқсандағы № 24/8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18 сәуірдегі № 28/2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"2025-2027 жылдарға арналған аудандық бюджет туралы" 2024 жылғы 19 желтоқсандағы № 24/8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1, 2, 3 -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11 262 243,5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4 126 825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17 142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26 993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7 091 283,5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12 253 169,9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-116 261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157 280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273 541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- 874 665,4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874 665,4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157 280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273 541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990 926,4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№24/8 шешіміне 1-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1681929,8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Қаланы және елді мекендерді абаттандыруды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