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1423" w14:textId="ece1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тұрғынжайды (коммуналдық тұрғын үй қорынан) пайдаланғаны үшін төлемақының мөлшерін белгілеу туралы" Сырдария ауданы әкімдігінің 2022 жылғы 2 тамыздағы № 205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2025 жылғы 16 маусымдағы № 126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тұрғынжайды (коммуналдық тұрғын үй қорынан) пайдаланғаны үшін төлемақының мөлшерін белгілеу туралы" Сырдария ауданы әкімдігінің 2022 жылғы 2 тамыздағы № 205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тізіліміндегі № 29104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Сырдария ауданы әкімінің орынбасарына жүктелсін.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қаулысына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(коммуналдық тұрғын үй қорынан) пайдаланғаны үшін төлемақы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бір шаршы метр үшін төлемақы мөлшері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(теңге, тиын)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17/1; 17/2; 19/1; 19/2.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22/1; 26/2; 26/1; 24/1; 24/2; 22/2; 16/1; 20/1; 20/2; 16/2; 28/2; 28/1.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15/2; 11/1; 11/2; 13/2; 37/2; 37/1; 39/2; 39/1; 33/2; 33/1; 35/1; 35/2; 13/1; 15/1.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29/1; 23/1; 25/1; 21/2; 27/2; 25/2; 23/2; 27/1.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41/1; 43/1; 41/2; 47/2; 47/1; 49/1; 49/2; 51/2; 69/2; 65/2; 65/1; 45/2; 45/1; 67/2; 69/1; 73/2; 75/1; 53/2; 63/2; 61/1; 67/1; 63/1; 61/2; 43/2; 51/1; 55/1; 53/1; 55/2; 57/1; 57/2; 59/1; 59/2; 77/2; 77/1; 75/2; 73/1; 71/2; 71/1.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Жетікөл ауылы, Асан ата көшесі №4; №6.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Н.Бердіқұлов көшесі №№ 107/2; 107/1; 101/2; 101/1; 99/2; 99/1; 97/2; 97/1; 95/2; 95/1; 103/1; 103/2; 105/1; 105/2; 121/1; 121/2; 123/1; 123/2; 125/1; 129/1; 129/2; 125/2; 127/2; 127/1; 131/1; 131/2; 133/1; 133/2; 93/2; 109/1; 109/2; 93/1; 83/2; 85/1; 83/1; 81,2; 81/1; 85/2.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119/1; 119/2; 117/1; 117/2.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111/1; 111/2; 113/1; 113/2; 115/1; 115/2.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Н.Бердіқұлов көшесі №№ 31/1; 31/2; 21/1; 29/2.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Достық көшесі №№ 33/1; 33/2; 35/1; 35/2; 39/1; 39/2; 41/2; 41/1; 37/1; 37/2.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Достық көшесі №№ 24/1; 24/2; 20/1; 20/2; 22/1; 22/2; 26/1; 26/2; 28/1; 28/2.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Наурыз көшесі №№ 30/1; 30/2; 32/1; 32/2; 34/1; 34/2; 36/1; 36/2; 38/1, 38/2.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Қ.Бөдеев көшесі №№ 104/2; 108/2; 106/2; 108/1; 106/1; 104/1.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Қ.Бөдеев көшесі №№ 134/2; 134/1; 132/2; 132/1; 130/2; 130/1; 136/1; 136/2; 138/1; 138/2; 160/1; 122/1; 124/1; 122/2; 126/1; 126/2; 124/2; 160/2;162/1; 162/2; 154/1; 154/2.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Қ.Бөдеев көшесі №№ 114/1; 114/2; 118/1; 118/2; 116/1; 116/2.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Қ.Бөдеев көшесі №№ 152/1; 152/2; 150/2; 150/1; 140/2; 140/1; 142/1; 142/2; 146/1; 146/2; 148/1; 148/2; 156/1; 156/2; 158/1; 158/2; 144/1; 144/2.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Қ.Бөдеев көшесі №№ 110/2; 112/1; 112/2; 110/1.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Бұқарбай батыр көшесі №№ 17/1; 17/2; 19/2; 19/1; 21/2; 21/1; 23/1; 23/2.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Бұқарбай батыр көшесі №№ 25/1; 25/2.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