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d8684" w14:textId="bcd86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"Қыркеңсе ауылдық округінің 2025-2027 жылдарға арналған бюджеті туралы" 2024 жылғы 25 желтоқсандағы №321 Жаңақорған ауданы мәслихатының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2025 жылғы 24 қазандағы № 434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"Қыркеңсе ауылдық округінің 2025-2027 жылдарға арналған бюджеті туралы" 2024 жылғы 25 желтоқсандағы № 321 Жаңақорған ауданы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Қыркеңсе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136 112,2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13 621,3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1 108,0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298,0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121 084,9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142 287,0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-6 174,8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6 174,8 мың теңге.".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321 шешіміне 1-қосымша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Қыркеңсе ауылдық округінің 2025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136 112,2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1 108,0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Жергіліктік бюджетке түсетін салықтық емес басқа да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121 084,9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121 084,9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121 084,9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 сауықтыру және спорттық ісшараларды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көшелеріндегі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Ел бесігі жобасы шеңберінде ауылдық елді мекендерге әлеуметтік және инженерлік инфрақұрылым бойынша іс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толық пайдаланылмаған)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-6 174,8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