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0a5f" w14:textId="f700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"Қыраш ауылдық округінің 2025-2027 жылдарға арналған бюджеті туралы" 2024 жылғы 25 желтоқсандағы № 320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"Қыраш ауылдық округінің 2025–2027 жылдарға арналған бюджеті туралы" 2024 жылғы 25 желтоқсандағы № 320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Қыраш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204 705,7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7539,0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197 039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207105,7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2400,0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 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