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cff" w14:textId="6bf8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2025-2027 жылдарға арналған бюджеті туралы" 2024 жылғы 25 желтоқсандағы №312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2025-2027 жылдарға арналған бюджеті туралы" 2024 жылғы 25 желтоқсандағы № 312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252 584,3мың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245 449,3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253 421,3мың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-837,0мың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837,0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Жеручаскесінпайдаланғаныүшінтөленетінсалықтар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