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9bbf" w14:textId="10d9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Кыраш ауылдық округінің 2025-2027 жылдарға арналған бюджеті туралы Жаңақорған аудандық мәслихатының 2024 жылғы 25 желтоқсандағы № 320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ШЕШТІМ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"Кыраш ауылдық округінің 2025-2027 жылдарға арналған бюджеті туралы" Жаңақорған ауданы мәслихатының 2024 жылғы 25 желтоқсандағы №320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Кыраш ауылдық округінің 2025 - 2027 жылдарға арналған бюджеті тиісінше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201 593,7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4 427,0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197 039,7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203 993,7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-2400,0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2400,0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 шешімін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№320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 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