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49a5" w14:textId="fd54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Аққорған ауылдық округінің 2025-2027 жылдарға арналған бюджеті туралы" Жаңақорған ауданы мәслихатының 2024 жылғы 25 желтоқсандағы №305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облысының Жаңақорған аудандық мәслихатының 2025 жылғы 25 сәуірдегі №345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"Аққорған ауылдық округінің 2025-2027 жылдарға арналған бюджеті туралы" Жаңақорған ауданының мәслихатының 2024 жылғы 25 желтоқсандағы №305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Аққорған ауылдық округінің 2025 – 2027 жылдарға арналған бюджеті тиісінше 1, 2 және 3 қосымшаларға сәйкес, оның ішінде 2025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–137123мың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14223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–400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122500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–143253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-984,5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984,5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№305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Аққорған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 соңындағы бюджет қаражатының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