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20a3" w14:textId="7472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Мырзабай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19 желтоқсандағы № 37-15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01.01.2026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66 517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6 009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Мырзабай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2-қосымша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Мырзабай ахун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3-қосымша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