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8f3b5" w14:textId="348f3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"2025–2027 жылдарға арналған Жалағаш кентінің бюджеті туралы" Жалағаш аудандық мәслихатының 2024 жылғы 23 желтоқсандағы № 28-3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аудандық мәслихатының 2025 жылғы 9 шілдедегі № 32-4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Жалағаш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 – 2027 жылдарға арналған Жалағаш кентінің бюджеті туралы" Жалағаш аудандық мәслихатының 2024 жылғы 23 желтоқсандағы № 28-3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 – 2027 жылдарға арналған Жалағаш кентінің бюджеті осы шешімнің тиісінше 1, 2, 3 және 4-қосымшаларына сәйкес, оның ішінде 2025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1 010 665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cалықтық түсімдер – 186 655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3 000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10 110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810 900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1 012 235,9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-1 570,9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1 570,9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1 570,9 мың теңге.".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Жалағаш аудандық мәслихат төрағасының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Қ.Досымов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9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32-4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28-3 шешіміне 1-қосымша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Жалағаш кентінің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1012235,9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округтердің мемлекеттік тұрғын үй қорының сақталуын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–Ел бесігі" жобасы шеңберінде ауылдық елді мекендердегі әлеуметтік және инженерлік инфрақұрылым бойынша іс-шаралар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(түгел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-1570,9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