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0356" w14:textId="c110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№243 "2025-2027 жылдарға арналған Алдашбай Ахун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28 ақпандағы № 256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№243 "2025-2027 жылдарға арналған Алдашбай Ахун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Алдашбай Ахун ауылдық округінің бюджеті тиісінше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130 698,3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15 715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114 983,3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130 916,6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218,3 мың теңге";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 тармақпен толықтырылсын: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2024 жылы аудандық бюджеттен бөлінген мақсатты трансферттердің пайдаланылмаған (толық пайдаланылмаған) 0,3 мың теңгені аудандық бюджетке қайтару ескерілсін".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Алдашбай Ахун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көрсетілетін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5-қосымша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Алдашбай Ахун ауылдық округінің бюджетінде аудандық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Ынтымақ көшесіне жарық бағаналарын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Түпбөгет көшесіне жарық бағаналарын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Ә.Егізбаев көшесіне орташа жөндеу жұмыстарына дайындалған техникалық құжаттама түзету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Омар Шораяқұлы көшесіне жаяу жүргіншілер жолын орналастыру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көшелеріне арнайы қоқыс салатын 4 дана контейнерлер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