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d812" w14:textId="5d8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 232 "2025-2027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28 ақпандағы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"2025-2027 жылдарға арналған аудандық бюджет туралы" 2024 жылғы 26 желтоқсандағы №232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10 766 365,6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1 876 976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26 423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8 857 566,6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11 298 038,9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122 990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197 468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-654 663,3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654 663,3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320 458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197 468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531 673,3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10-1, 10-2, 10-3 тармақтармен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2024 жылы республикалық бюджеттен бөлінген нысаналы трансферттердің пайдаланылмаған (толық пайдаланылмаған) 4,7 мың теңге сомасында облыстық бюджетке қайтару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2024 жылы облыстық бюджеттен бөлінген нысаналы трансферттердің пайдаланылмаған (толық пайдаланылмаған) 6 376,4 мың теңге сомасында облыстық бюджетке қайтару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2024 жылы 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8 137,8 мың теңге сомасында облыстық бюджетке қайтару ескерілсін".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4-қосымша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1 421 010,6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ауылында орталық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 Самара-Шымкент тас жолында орналасқан Орталық стадион ғимаратының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"Төретам-Ақай" аудандық маңыздағы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 қаласындағы сумен жабдықтау және су бұру жүйелерін реконструкциялау"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1 421 033,6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