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1948" w14:textId="b43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530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105620 мың теңге, оның ішінде: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8610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105620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Қызылқұм ауылдық округі бюджетіне аудандық бюджет қаражаты есебінен қаралған нысаналы трансферттер.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Қызылқұм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Қызылқұм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Қызылқұм ауылдық округінің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