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362e" w14:textId="5a53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№363 "2025-2027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Қарашеңгел ауылдық округінің бюджеті туралы" 2024 жылғы 27 желтоқсандағы №363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Қарашеңгел ауылдық округінің бюджеті 1, 2, 3 -қосымшаларға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113202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105448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113942,9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Қарашеңгел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Жергілігті бюджетке түсетін салықтық емес 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