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1e6a" w14:textId="bf71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№370 "2025-2027 жылдарға арналған Өркендеу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5 наурыздағы № 397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Өркендеу ауылдық округінің бюджеті туралы" 2024 жылғы 27 желтоқсандағы №370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Өркендеу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113186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107809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113186,5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0,5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пайдаланылмаған (түгел пайдаланылмаған) нысаналы трансферттерді қайтару 0,5 мың теңге сомасында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№370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Өркендеу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