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0cfc" w14:textId="d440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№362 "2025-2027 жылдарға арналған Бозкөл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5 наурыздағы № 389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Бозкөл ауылдық округінің бюджеті туралы" 2024 жылғы 27 желтоқсандағы №362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Бозкөл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93606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7238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86155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94036,5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-430,5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430,5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430,5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пайдаланылмаған (түгел пайдаланылмаған) нысаналы трансферттерді қайтару 2,5 мың теңге сомасында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Бозкөл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