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bbfc" w14:textId="4b0b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Жаңақұрылыс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23 желтоқсандағы № 483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01.01.2026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2-тармағымен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Жаңақұрылыс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76 492 мың теңге, оның ішінде: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3 279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73 213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76 492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қаражататының пайдалынылатын қалдықтары – 0."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 шешіміне 1-қосымша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қызметте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 шешіміне 2-қосымша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қызметте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 шешіміне 3-қосымша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2028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қызметте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