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f8d2d" w14:textId="b4f8d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Арал қаласының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2025 жылғы 23 желтоқсандағы № 467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2-тармағымен.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"2026-2028 жылдарға арналған Арал қаласының бюджеті"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492 122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399 665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16 457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76 000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–0;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492 122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 шешіміне 1-қосымша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 қаласының 2026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 шешіміне 2-қосымша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 қаласының 2027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 шешіміне 3-қосымша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 қаласының 2028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