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3887" w14:textId="f8b3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2024 жылғы 27 желтоқсандағы №325 "2025-2027 жылдарға арналған Бекбауыл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 желтоқсандағы № 444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2024 жылғы 27 желтоқсандағы № 325 "2025-2027 жылдарға арналған Бекбауыл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Бекбауыл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92 909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5 418,3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9430,7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77 953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94 644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- 1 735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1 735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1 735 мың теңге".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"02"желтоқсандағы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 1-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