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31e9" w14:textId="8bc3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Арал ауданы әкімдігінің 2022 жылғы 11 наурыздағы № 33-қ қаулысына өзгерістер енгізу туралы</w:t>
      </w:r>
    </w:p>
    <w:p>
      <w:pPr>
        <w:spacing w:after="0"/>
        <w:ind w:left="0"/>
        <w:jc w:val="both"/>
      </w:pPr>
      <w:r>
        <w:rPr>
          <w:rFonts w:ascii="Times New Roman"/>
          <w:b w:val="false"/>
          <w:i w:val="false"/>
          <w:color w:val="000000"/>
          <w:sz w:val="28"/>
        </w:rPr>
        <w:t>Қызылорда облысы Арал ауданы әкімдігінің 2025 жылғы 29 желтоқсандағы № 220-қ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 Заңының 10-3 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26-бабына</w:t>
      </w:r>
      <w:r>
        <w:rPr>
          <w:rFonts w:ascii="Times New Roman"/>
          <w:b w:val="false"/>
          <w:i w:val="false"/>
          <w:color w:val="000000"/>
          <w:sz w:val="28"/>
        </w:rPr>
        <w:t xml:space="preserve"> сәйкес Арал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"Арал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Арал ауданы әкімдігінің 2022 жылғы 11 наурыздағы № 33-қ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27196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тақырыбындағы</w:t>
      </w:r>
      <w:r>
        <w:rPr>
          <w:rFonts w:ascii="Times New Roman"/>
          <w:b w:val="false"/>
          <w:i w:val="false"/>
          <w:color w:val="000000"/>
          <w:sz w:val="28"/>
        </w:rPr>
        <w:t xml:space="preserve"> және </w:t>
      </w:r>
      <w:r>
        <w:rPr>
          <w:rFonts w:ascii="Times New Roman"/>
          <w:b w:val="false"/>
          <w:i w:val="false"/>
          <w:color w:val="000000"/>
          <w:sz w:val="28"/>
        </w:rPr>
        <w:t>1-тармағының</w:t>
      </w:r>
      <w:r>
        <w:rPr>
          <w:rFonts w:ascii="Times New Roman"/>
          <w:b w:val="false"/>
          <w:i w:val="false"/>
          <w:color w:val="000000"/>
          <w:sz w:val="28"/>
        </w:rPr>
        <w:t xml:space="preserve"> мәтініндегі "қасбеттерін, шатырларын" деген сөздер "сыртқы қабырғаларын, шатырларын реконструкциялау" деген сөздермен ауыстырылсын;</w:t>
      </w:r>
    </w:p>
    <w:bookmarkEnd w:id="2"/>
    <w:bookmarkStart w:name="z7"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220-қ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r>
              <w:br/>
            </w:r>
            <w:r>
              <w:rPr>
                <w:rFonts w:ascii="Times New Roman"/>
                <w:b w:val="false"/>
                <w:i w:val="false"/>
                <w:color w:val="000000"/>
                <w:sz w:val="20"/>
              </w:rPr>
              <w:t>2022 жылғы 11 наурыздағы</w:t>
            </w:r>
            <w:r>
              <w:br/>
            </w:r>
            <w:r>
              <w:rPr>
                <w:rFonts w:ascii="Times New Roman"/>
                <w:b w:val="false"/>
                <w:i w:val="false"/>
                <w:color w:val="000000"/>
                <w:sz w:val="20"/>
              </w:rPr>
              <w:t>№ 33-қ қаулысына қосымша</w:t>
            </w:r>
          </w:p>
        </w:tc>
      </w:tr>
    </w:tbl>
    <w:bookmarkStart w:name="z13" w:id="6"/>
    <w:p>
      <w:pPr>
        <w:spacing w:after="0"/>
        <w:ind w:left="0"/>
        <w:jc w:val="left"/>
      </w:pPr>
      <w:r>
        <w:rPr>
          <w:rFonts w:ascii="Times New Roman"/>
          <w:b/>
          <w:i w:val="false"/>
          <w:color w:val="000000"/>
        </w:rPr>
        <w:t xml:space="preserve"> 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bookmarkStart w:name="z14" w:id="7"/>
    <w:p>
      <w:pPr>
        <w:spacing w:after="0"/>
        <w:ind w:left="0"/>
        <w:jc w:val="left"/>
      </w:pPr>
      <w:r>
        <w:rPr>
          <w:rFonts w:ascii="Times New Roman"/>
          <w:b/>
          <w:i w:val="false"/>
          <w:color w:val="000000"/>
        </w:rPr>
        <w:t xml:space="preserve"> 1 тарау. Жалпы ережелер</w:t>
      </w:r>
    </w:p>
    <w:bookmarkEnd w:id="7"/>
    <w:bookmarkStart w:name="z15" w:id="8"/>
    <w:p>
      <w:pPr>
        <w:spacing w:after="0"/>
        <w:ind w:left="0"/>
        <w:jc w:val="both"/>
      </w:pPr>
      <w:r>
        <w:rPr>
          <w:rFonts w:ascii="Times New Roman"/>
          <w:b w:val="false"/>
          <w:i w:val="false"/>
          <w:color w:val="000000"/>
          <w:sz w:val="28"/>
        </w:rPr>
        <w:t xml:space="preserve">
      1. Осы 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 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өзгеде нормативтік құқықтық актілерге сәйкес әзірленді және 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8"/>
    <w:bookmarkStart w:name="z16" w:id="9"/>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9"/>
    <w:bookmarkStart w:name="z17" w:id="10"/>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0"/>
    <w:bookmarkStart w:name="z18" w:id="11"/>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9" w:id="1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0" w:id="13"/>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21" w:id="14"/>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4"/>
    <w:bookmarkStart w:name="z22" w:id="15"/>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5"/>
    <w:bookmarkStart w:name="z23" w:id="16"/>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6"/>
    <w:bookmarkStart w:name="z24" w:id="1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7"/>
    <w:bookmarkStart w:name="z25" w:id="18"/>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8"/>
    <w:bookmarkStart w:name="z26" w:id="19"/>
    <w:p>
      <w:pPr>
        <w:spacing w:after="0"/>
        <w:ind w:left="0"/>
        <w:jc w:val="left"/>
      </w:pPr>
      <w:r>
        <w:rPr>
          <w:rFonts w:ascii="Times New Roman"/>
          <w:b/>
          <w:i w:val="false"/>
          <w:color w:val="000000"/>
        </w:rPr>
        <w:t xml:space="preserve"> 2 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9"/>
    <w:bookmarkStart w:name="z27" w:id="20"/>
    <w:p>
      <w:pPr>
        <w:spacing w:after="0"/>
        <w:ind w:left="0"/>
        <w:jc w:val="both"/>
      </w:pPr>
      <w:r>
        <w:rPr>
          <w:rFonts w:ascii="Times New Roman"/>
          <w:b w:val="false"/>
          <w:i w:val="false"/>
          <w:color w:val="000000"/>
          <w:sz w:val="28"/>
        </w:rPr>
        <w:t>
      3. "Арал аудандық тұрғын үй-коммуналдық шаруашылығы, жолаушылар көлігі, және автомобиль жолдары бөлімі" коммуналдық мемлекеттік мекемесі (бұдан әрі - Бөлім) Арал ауданына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0"/>
    <w:bookmarkStart w:name="z28" w:id="21"/>
    <w:p>
      <w:pPr>
        <w:spacing w:after="0"/>
        <w:ind w:left="0"/>
        <w:jc w:val="both"/>
      </w:pPr>
      <w:r>
        <w:rPr>
          <w:rFonts w:ascii="Times New Roman"/>
          <w:b w:val="false"/>
          <w:i w:val="false"/>
          <w:color w:val="000000"/>
          <w:sz w:val="28"/>
        </w:rPr>
        <w:t>
      4. "Арал аудандық құрылыс, сәулет және қала құрылысы бөлімі" коммуналдық мемлекеттік мекемесі Қағидалардың 3-тармағында көрсетілген көппәтерлі тұрғын үйлердің тізбесін айқындағаннан кейін Арал ауданының бірыңғай сәулет бейнесін әзірлеуді және бекітуді қамтамасыз етеді.</w:t>
      </w:r>
    </w:p>
    <w:bookmarkEnd w:id="21"/>
    <w:bookmarkStart w:name="z29" w:id="22"/>
    <w:p>
      <w:pPr>
        <w:spacing w:after="0"/>
        <w:ind w:left="0"/>
        <w:jc w:val="both"/>
      </w:pPr>
      <w:r>
        <w:rPr>
          <w:rFonts w:ascii="Times New Roman"/>
          <w:b w:val="false"/>
          <w:i w:val="false"/>
          <w:color w:val="000000"/>
          <w:sz w:val="28"/>
        </w:rPr>
        <w:t>
      5. Арал ауданының әкімдігі мынадай жұмыстарды ұйымдастырады:</w:t>
      </w:r>
    </w:p>
    <w:bookmarkEnd w:id="22"/>
    <w:bookmarkStart w:name="z30" w:id="23"/>
    <w:p>
      <w:pPr>
        <w:spacing w:after="0"/>
        <w:ind w:left="0"/>
        <w:jc w:val="both"/>
      </w:pPr>
      <w:r>
        <w:rPr>
          <w:rFonts w:ascii="Times New Roman"/>
          <w:b w:val="false"/>
          <w:i w:val="false"/>
          <w:color w:val="000000"/>
          <w:sz w:val="28"/>
        </w:rPr>
        <w:t>
      1) көппәтерлі тұрғын үй пәтерлерінің, тұрғын емес үй-жайларының (олар болған кезде) меншік иелерін әкімдіктің ресми интернет-ресурсында Арал ауданының бірыңғай сәулеттік келбетінің жобасымен таныстыру;</w:t>
      </w:r>
    </w:p>
    <w:bookmarkEnd w:id="23"/>
    <w:bookmarkStart w:name="z31" w:id="24"/>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bookmarkEnd w:id="24"/>
    <w:bookmarkStart w:name="z32" w:id="25"/>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bookmarkEnd w:id="25"/>
    <w:bookmarkStart w:name="z33" w:id="26"/>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кезде шешім қабылдайды.</w:t>
      </w:r>
    </w:p>
    <w:bookmarkEnd w:id="26"/>
    <w:bookmarkStart w:name="z34" w:id="27"/>
    <w:p>
      <w:pPr>
        <w:spacing w:after="0"/>
        <w:ind w:left="0"/>
        <w:jc w:val="both"/>
      </w:pPr>
      <w:r>
        <w:rPr>
          <w:rFonts w:ascii="Times New Roman"/>
          <w:b w:val="false"/>
          <w:i w:val="false"/>
          <w:color w:val="000000"/>
          <w:sz w:val="28"/>
        </w:rPr>
        <w:t>
      7. Жиналыс теріс шешім қабылдаған жағдайда көппәтерлі тұрғын үйдің сыртқы қабырғаларын, шатырын жөндеу бойынша бірыңғай сәулеттік келбет беруге бағытталған жұмыстар жүргізілмейді.</w:t>
      </w:r>
    </w:p>
    <w:bookmarkEnd w:id="27"/>
    <w:bookmarkStart w:name="z35" w:id="28"/>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28"/>
    <w:bookmarkStart w:name="z36" w:id="29"/>
    <w:p>
      <w:pPr>
        <w:spacing w:after="0"/>
        <w:ind w:left="0"/>
        <w:jc w:val="left"/>
      </w:pPr>
      <w:r>
        <w:rPr>
          <w:rFonts w:ascii="Times New Roman"/>
          <w:b/>
          <w:i w:val="false"/>
          <w:color w:val="000000"/>
        </w:rPr>
        <w:t xml:space="preserve"> 3 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9"/>
    <w:bookmarkStart w:name="z37" w:id="30"/>
    <w:p>
      <w:pPr>
        <w:spacing w:after="0"/>
        <w:ind w:left="0"/>
        <w:jc w:val="both"/>
      </w:pPr>
      <w:r>
        <w:rPr>
          <w:rFonts w:ascii="Times New Roman"/>
          <w:b w:val="false"/>
          <w:i w:val="false"/>
          <w:color w:val="000000"/>
          <w:sz w:val="28"/>
        </w:rPr>
        <w:t>
      9. Жұмыс көлемін, жөндеу типін (ағымдағы немесе күрделі)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заңнамаға сәйкес жүзеге асырылады.</w:t>
      </w:r>
    </w:p>
    <w:bookmarkEnd w:id="30"/>
    <w:bookmarkStart w:name="z38" w:id="31"/>
    <w:p>
      <w:pPr>
        <w:spacing w:after="0"/>
        <w:ind w:left="0"/>
        <w:jc w:val="both"/>
      </w:pPr>
      <w:r>
        <w:rPr>
          <w:rFonts w:ascii="Times New Roman"/>
          <w:b w:val="false"/>
          <w:i w:val="false"/>
          <w:color w:val="000000"/>
          <w:sz w:val="28"/>
        </w:rPr>
        <w:t>
      10. Көппәтерлі тұрғын үйдің сыртқы қабырғаларының, шатырларының техникалық жай-күйін тексеру қорытындысы бойынша Бөлім бірыңғай сәулеттік келбет беруге бағытталған сыртқы қабырғаларды, шатырды реконструкциялауға,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31"/>
    <w:bookmarkStart w:name="z39" w:id="32"/>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2"/>
    <w:bookmarkStart w:name="z40" w:id="33"/>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3"/>
    <w:bookmarkStart w:name="z41" w:id="34"/>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Бөлім жүзеге асырады.</w:t>
      </w:r>
    </w:p>
    <w:bookmarkEnd w:id="34"/>
    <w:bookmarkStart w:name="z42" w:id="35"/>
    <w:p>
      <w:pPr>
        <w:spacing w:after="0"/>
        <w:ind w:left="0"/>
        <w:jc w:val="left"/>
      </w:pPr>
      <w:r>
        <w:rPr>
          <w:rFonts w:ascii="Times New Roman"/>
          <w:b/>
          <w:i w:val="false"/>
          <w:color w:val="000000"/>
        </w:rPr>
        <w:t xml:space="preserve"> 4 тарау. Қорытынды ереже</w:t>
      </w:r>
    </w:p>
    <w:bookmarkEnd w:id="35"/>
    <w:bookmarkStart w:name="z43" w:id="36"/>
    <w:p>
      <w:pPr>
        <w:spacing w:after="0"/>
        <w:ind w:left="0"/>
        <w:jc w:val="both"/>
      </w:pPr>
      <w:r>
        <w:rPr>
          <w:rFonts w:ascii="Times New Roman"/>
          <w:b w:val="false"/>
          <w:i w:val="false"/>
          <w:color w:val="000000"/>
          <w:sz w:val="28"/>
        </w:rPr>
        <w:t>
      14. Арал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