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062a" w14:textId="1ab0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көл кентінің көшелері мен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Белкөл кенті әкімінің 2025 жылғы 30 мамырдағы № 3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көл кенті тұрғындарының пікірін ескере отырып және облыстық ономастика комиссиясының 2025 жылғы 03 сәуірдегі қорытындысы негізінде Белкөл кент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көл кентінің көшелері мен тұйық көшес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цев көшесін Сауран көшесіне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н Жасыбай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цев тұйығы көшесін Теректі көшесіне қайта а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көл кент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ә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