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55d1b" w14:textId="2a55d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Қызылорда қалалық мәслихатының 2023 жылғы 14 қыркүйектегі № 63-8/5 шешіміне өзгерістер мен толықтырулар енгізу туралы</w:t>
      </w:r>
    </w:p>
    <w:p>
      <w:pPr>
        <w:spacing w:after="0"/>
        <w:ind w:left="0"/>
        <w:jc w:val="both"/>
      </w:pPr>
      <w:r>
        <w:rPr>
          <w:rFonts w:ascii="Times New Roman"/>
          <w:b w:val="false"/>
          <w:i w:val="false"/>
          <w:color w:val="000000"/>
          <w:sz w:val="28"/>
        </w:rPr>
        <w:t>Қызылорда қалалық мәслихатының 2025 жылғы 27 қарашадағы № 307-44/1 шешімі</w:t>
      </w:r>
    </w:p>
    <w:p>
      <w:pPr>
        <w:spacing w:after="0"/>
        <w:ind w:left="0"/>
        <w:jc w:val="both"/>
      </w:pPr>
      <w:bookmarkStart w:name="z4" w:id="0"/>
      <w:r>
        <w:rPr>
          <w:rFonts w:ascii="Times New Roman"/>
          <w:b w:val="false"/>
          <w:i w:val="false"/>
          <w:color w:val="000000"/>
          <w:sz w:val="28"/>
        </w:rPr>
        <w:t>
      Қызылорда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"Қызылорда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Қызылорда қалалық мәслихатының 2023 жылғы 14 қыркүйектегі № 63-8/5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8449-11 болып тіркелген) келесідей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Қызылорда қаласының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p>
    <w:bookmarkEnd w:id="3"/>
    <w:bookmarkStart w:name="z8" w:id="4"/>
    <w:p>
      <w:pPr>
        <w:spacing w:after="0"/>
        <w:ind w:left="0"/>
        <w:jc w:val="both"/>
      </w:pPr>
      <w:r>
        <w:rPr>
          <w:rFonts w:ascii="Times New Roman"/>
          <w:b w:val="false"/>
          <w:i w:val="false"/>
          <w:color w:val="000000"/>
          <w:sz w:val="28"/>
        </w:rPr>
        <w:t>
      "3) 16 желтоқсан – Тəуелсіздік күні:</w:t>
      </w:r>
    </w:p>
    <w:bookmarkEnd w:id="4"/>
    <w:bookmarkStart w:name="z9" w:id="5"/>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адамдарға – 60 (алпыс) айлық есептік көрсеткіш мөлшерінде;</w:t>
      </w:r>
    </w:p>
    <w:bookmarkEnd w:id="5"/>
    <w:bookmarkStart w:name="z10" w:id="6"/>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5 (бес) айлық есептік көрсеткіш мөлшерінде.";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2-1) тармақшамен толықтырылсын:</w:t>
      </w:r>
    </w:p>
    <w:bookmarkStart w:name="z12" w:id="7"/>
    <w:p>
      <w:pPr>
        <w:spacing w:after="0"/>
        <w:ind w:left="0"/>
        <w:jc w:val="both"/>
      </w:pPr>
      <w:r>
        <w:rPr>
          <w:rFonts w:ascii="Times New Roman"/>
          <w:b w:val="false"/>
          <w:i w:val="false"/>
          <w:color w:val="000000"/>
          <w:sz w:val="28"/>
        </w:rPr>
        <w:t>
      "2-1) Табысы аз отбасылардан шыққан балаларға оқу жылы кезеңінде қоғамдық көлікте (таксиден басқа) жол жүруге ай сайын – 1 (бір) айлық есептік көрсеткіш мөлшерінде.".</w:t>
      </w:r>
    </w:p>
    <w:bookmarkEnd w:id="7"/>
    <w:bookmarkStart w:name="z13" w:id="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Құттықожаев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