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25959" w14:textId="90259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бойынша 2025 жылға арналған ауыл шаруашылығы жануарлары басының азығына жұмсалатын шығындардың құнын арзандатуға субсидия нормативін, сондай-ақ өлшемшарттарын, өтінім нысанын және өтінім беру мерзімін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2025 жылғы 23 желтоқсандағы № 241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"Асыл тұқымды мал шаруашылығын дамытуды, мал шаруашылығының өнімділігін және өнім сапасын арттыруды субсидиялау қағидаларын бекіту туралы" Қазақстан Республикасы Ауыл шаруашылығы министрінің 2019 жылғы 15 наурыздағы № 108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18404 болып тіркелген) сәйкес Қызылорда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 бойынша 2025 жылға арналған ауыл шаруашылығы жануарлары басының азығына жұмсалатын шығындардың құнын арзандатуға субсидия нормативі, сондай-ақ өлшемшарттары және өтінім беру мерзімі;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 бойынша 2025 жылға арналған ауыл шаруашылығы жануарлары басының азығына жұмсалатын шығындардың құнын арзандатуға субсидия алу өтінім нысаны.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Қызылорда облысы әкімінің жетекшілік ететін орынбасарына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Жаналинов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 қаулысына 1-қосымша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облысы бойынша 2025 жылға арналған ауыл шаруашылығы жануарлары басының азығына жұмсалатын шығындардың құнын арзандатуға субсидия нормативі, сондай-ақ өлшемшарттары және өтінім беру мерзімі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бірлігіне арналған субсидиялар нормативтері,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алуға өлшемшарттар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жүйесінде субсидиялау шарттарына сәйкестігін тексеру әдісі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Өтінімді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мерзімі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жануарларының аналық басының азығына жұмсалатын шығындар құнын арзандату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(сүтті және сүтті - етті бағыттағы асыл тұқымды ірі қара малдың аналық басы)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Есепке алу нөмірінің болуы;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Ауыл шаруашылығы мақсатындағы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жерлердің болуы;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Өтінім беру сәтінде ауыл шаруашылығы жануарларын бірдейлендіру дерекқорымен және селекциялық және асыл тұқымдық жұмыстың ақпараттық қорымен ауыл шаруашылығы жануарларының аналық басының тіркелген болуы;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Өтінімді берген сәтте (жасы 13 ай және одан асқан) ауыл шаруашылығы жануарларының 400 бастан басталатын меншікті аналық басының болуы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мүліктің бірыңғай мемлекеттік кадастрының ақпараттық жүйесімен, селекциялық және асыл тұқымдық жұмыстың ақпараттық қорымен және ауыл шаруашылығы жануарларын бірдейлендіру жөніндегі дерекқормен интеграциялық өзара әрекеттесу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жылдың 30 желтоқсанды қоса алғанда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 қаулысына 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(облыстың,)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органы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облысы бойынша 2025 жылға арналған ауыл шаруашылығы жануарлары басының азығына жұмсалатын шығындардың құнын арзандатуға субсидия алу өтінімі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Өтінім нөмірі: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Өтінімнің қалыптастырылған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күні: _____________________</w:t>
            </w:r>
          </w:p>
        </w:tc>
      </w:tr>
    </w:tbl>
    <w:p>
      <w:pPr>
        <w:spacing w:after="0"/>
        <w:ind w:left="0"/>
        <w:jc w:val="both"/>
      </w:pPr>
      <w:bookmarkStart w:name="z17" w:id="8"/>
      <w:r>
        <w:rPr>
          <w:rFonts w:ascii="Times New Roman"/>
          <w:b w:val="false"/>
          <w:i w:val="false"/>
          <w:color w:val="000000"/>
          <w:sz w:val="28"/>
        </w:rPr>
        <w:t>
      1. Тауар өндірушінің атауы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(жеке тұлғаның аты, әкесінің аты (бар болса),тегі/заңды тұлғаның атауы)</w:t>
      </w:r>
    </w:p>
    <w:p>
      <w:pPr>
        <w:spacing w:after="0"/>
        <w:ind w:left="0"/>
        <w:jc w:val="both"/>
      </w:pPr>
      <w:bookmarkStart w:name="z18" w:id="9"/>
      <w:r>
        <w:rPr>
          <w:rFonts w:ascii="Times New Roman"/>
          <w:b w:val="false"/>
          <w:i w:val="false"/>
          <w:color w:val="000000"/>
          <w:sz w:val="28"/>
        </w:rPr>
        <w:t>
      2.Тауар өндірушінің мекенжайы:__________________________________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(облыс, аудан, қала/ауыл/көше, үй нөмірі)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Тауар өндірушінің телефон нөмірі ______________________________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Банктік деректемелері (ЖСК, Кбе, БСК):_________________________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Шаруашылықтың есепке алу нөмірі:_____________________________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ЖСН-сы/БСН-сы_____________________________________________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Өтінім берушінің жер учаскелері туралы мәліметтер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нөмірі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алаңы,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Жасы 13 ай және одан асқан ауыл шаруашылығы жануарларының аналық мал басы туралы мәлімет: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АЖБ-да тіркелген мал басының ЖСН-сы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Субсидиялауға жататын аналық мал басының саны________бас.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Субсидиялау нормативі 1 бас үшін ________________ теңге.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Тиесілі субсидияның жалпы сомасы _______________ теңге.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Сатып алу-сату шартының электрондық көшірмесі.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13.Электрондық шот-фактура (импорт кезінде талап етілмейді):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ЭШФ беру күні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Айналым жасалған күн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ЭШФ нөмірі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Сатушының ЖСН/БСН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Сатушының 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құны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both"/>
      </w:pPr>
      <w:bookmarkStart w:name="z29" w:id="20"/>
      <w:r>
        <w:rPr>
          <w:rFonts w:ascii="Times New Roman"/>
          <w:b w:val="false"/>
          <w:i w:val="false"/>
          <w:color w:val="000000"/>
          <w:sz w:val="28"/>
        </w:rPr>
        <w:t>
      14. Құны толық төленгенін растайтын құжаттың электрондық көшірмесі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(ел ішінен сатып алынған кезде: бақылау-касса аппараттарының кіріс кассалық ордері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 чектері немесе төлем тапсырмасы немесе банктік үзінді-көшірме; шетелден сатып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алған кезде: тауарларға арналған кедендік декларация/тауарларды әкелуге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жанама салықтарды төлеуге арналған өтініш(тер) және ақша аударуға өтініш).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Субсидияларды алу үшін қолданылған электрондық шот-фактураларды бұғаттау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туралы хабардармын. Мәлімделген мал басының күнтізбелік жыл ішінде сақталуын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қамтамасыз ететінімді растаймын (мал шығынның зоотехникалық нормасын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асыл тұқымды өткізуді қоспағанда), мал басының азаюы (өтініш берген күнге)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сақталуын қамтамасыз етпеген жағдайда, жануарларының сақталмаған басына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алынған субсидияларды қайтаруға келісемін. Ұсынылған ақпараттың дұрыстығын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растаймын және дұрыс емес мәліметтер ұсынғаным үшін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заңнамасына сәйкес жауапкершілік туралы хабардармын, заңмен қорғалатын құпияны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құрайтын мәліметтерді пайдалануға, менің дербес деректерімдіі жинауға, өңдеуге,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сондай-ақ уәкілетті органға бюджетті орындау бойынша көрсетілген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қызмет бойынша деректерді беруге келісім беремін. Дербес деректердің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трансшекаралық түрде берілуі болмағанын, сондай-ақ дербес деректердің жалпыға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бірдей қолжетімді көздерде таратылуы орын алмағанын хабарлаймын. Жиналатын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деректердің тізбесі: жеке тұлғаның аты, әкесінің аты (бар болса) тегі, заңды тұлғаның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атауы, бизнес-сәйкестендіру нөмірі, жеке сәйкестендіру нөмірі, банктік деректемелер,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электрондық почта, телефон нөмірі.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Өтінім беруші 20__ жылғы ___ сағат ____ қол қойып, жіберді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Өтінім беруші туралы ЭЦҚ-дан алынған мәліметтер.</w:t>
      </w:r>
    </w:p>
    <w:p>
      <w:pPr>
        <w:spacing w:after="0"/>
        <w:ind w:left="0"/>
        <w:jc w:val="both"/>
      </w:pPr>
      <w:bookmarkStart w:name="z30" w:id="21"/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ЖСН – жеке сәйкестендіру нөмірі;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БСН – бизнес-сәйкестендіру нөмірі;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ЖСК – жеке сәйкестендіру коды;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Кбе – бенефициар коды; БСК – банктік сәйкестендіру коды;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АЖБ – ауыл шаруашылығы жануарларын бірдейлендіру жөніндегі дерекқор;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ЭШФ – электронды шот фактура;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ЖСН – жануардың сәйкестендіру нөмірі;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ЭЦҚ – электрондық цифрлық қолтаңба.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