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1ce0" w14:textId="8671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Қызылорда облыстық мәслихатының 2025 жылғы 09 желтоқсандағы № 199 шешімі</w:t>
      </w:r>
    </w:p>
    <w:p>
      <w:pPr>
        <w:spacing w:after="0"/>
        <w:ind w:left="0"/>
        <w:jc w:val="both"/>
      </w:pPr>
      <w:bookmarkStart w:name="z4" w:id="0"/>
      <w:r>
        <w:rPr>
          <w:rFonts w:ascii="Times New Roman"/>
          <w:b w:val="false"/>
          <w:i w:val="false"/>
          <w:color w:val="ff0000"/>
          <w:sz w:val="28"/>
        </w:rPr>
        <w:t>
      Ескерту. 01.01.2026 жылдан бастап қолданысқа енгізіледі осы шешімнің 15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2026-2028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605 727 719,0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40 910 118,0 мың теңге;</w:t>
      </w:r>
    </w:p>
    <w:bookmarkEnd w:id="4"/>
    <w:bookmarkStart w:name="z9" w:id="5"/>
    <w:p>
      <w:pPr>
        <w:spacing w:after="0"/>
        <w:ind w:left="0"/>
        <w:jc w:val="both"/>
      </w:pPr>
      <w:r>
        <w:rPr>
          <w:rFonts w:ascii="Times New Roman"/>
          <w:b w:val="false"/>
          <w:i w:val="false"/>
          <w:color w:val="000000"/>
          <w:sz w:val="28"/>
        </w:rPr>
        <w:t xml:space="preserve">
      салықтық емес түсімдер – 5 645 625,0 мың теңге; </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50 000,0 мың теңге;</w:t>
      </w:r>
    </w:p>
    <w:bookmarkEnd w:id="6"/>
    <w:bookmarkStart w:name="z11" w:id="7"/>
    <w:p>
      <w:pPr>
        <w:spacing w:after="0"/>
        <w:ind w:left="0"/>
        <w:jc w:val="both"/>
      </w:pPr>
      <w:r>
        <w:rPr>
          <w:rFonts w:ascii="Times New Roman"/>
          <w:b w:val="false"/>
          <w:i w:val="false"/>
          <w:color w:val="000000"/>
          <w:sz w:val="28"/>
        </w:rPr>
        <w:t>
      арнаулы түсімдер – 4 800 294,0 мың теңге;</w:t>
      </w:r>
    </w:p>
    <w:bookmarkEnd w:id="7"/>
    <w:bookmarkStart w:name="z12" w:id="8"/>
    <w:p>
      <w:pPr>
        <w:spacing w:after="0"/>
        <w:ind w:left="0"/>
        <w:jc w:val="both"/>
      </w:pPr>
      <w:r>
        <w:rPr>
          <w:rFonts w:ascii="Times New Roman"/>
          <w:b w:val="false"/>
          <w:i w:val="false"/>
          <w:color w:val="000000"/>
          <w:sz w:val="28"/>
        </w:rPr>
        <w:t>
      трансферттер түсімдері – 554 321 682,0 мың теңге;</w:t>
      </w:r>
    </w:p>
    <w:bookmarkEnd w:id="8"/>
    <w:bookmarkStart w:name="z13" w:id="9"/>
    <w:p>
      <w:pPr>
        <w:spacing w:after="0"/>
        <w:ind w:left="0"/>
        <w:jc w:val="both"/>
      </w:pPr>
      <w:r>
        <w:rPr>
          <w:rFonts w:ascii="Times New Roman"/>
          <w:b w:val="false"/>
          <w:i w:val="false"/>
          <w:color w:val="000000"/>
          <w:sz w:val="28"/>
        </w:rPr>
        <w:t>
      2) шығындар – 550 854 573,0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-29 545 384,0 мың теңге;</w:t>
      </w:r>
    </w:p>
    <w:bookmarkEnd w:id="10"/>
    <w:bookmarkStart w:name="z15" w:id="11"/>
    <w:p>
      <w:pPr>
        <w:spacing w:after="0"/>
        <w:ind w:left="0"/>
        <w:jc w:val="both"/>
      </w:pPr>
      <w:r>
        <w:rPr>
          <w:rFonts w:ascii="Times New Roman"/>
          <w:b w:val="false"/>
          <w:i w:val="false"/>
          <w:color w:val="000000"/>
          <w:sz w:val="28"/>
        </w:rPr>
        <w:t>
      бюджеттік кредиттер – 11 243 500,0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40 788 884,0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w:t>
      </w:r>
    </w:p>
    <w:bookmarkEnd w:id="13"/>
    <w:bookmarkStart w:name="z18" w:id="14"/>
    <w:p>
      <w:pPr>
        <w:spacing w:after="0"/>
        <w:ind w:left="0"/>
        <w:jc w:val="both"/>
      </w:pPr>
      <w:r>
        <w:rPr>
          <w:rFonts w:ascii="Times New Roman"/>
          <w:b w:val="false"/>
          <w:i w:val="false"/>
          <w:color w:val="000000"/>
          <w:sz w:val="28"/>
        </w:rPr>
        <w:t>
      қаржы активтерін сатып алу – 0;</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5"/>
    <w:bookmarkStart w:name="z20" w:id="16"/>
    <w:p>
      <w:pPr>
        <w:spacing w:after="0"/>
        <w:ind w:left="0"/>
        <w:jc w:val="both"/>
      </w:pPr>
      <w:r>
        <w:rPr>
          <w:rFonts w:ascii="Times New Roman"/>
          <w:b w:val="false"/>
          <w:i w:val="false"/>
          <w:color w:val="000000"/>
          <w:sz w:val="28"/>
        </w:rPr>
        <w:t>
      5) бюджет тапшылығы (профициті) – 84 418 530,0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-84 418 530,0 мың теңге;</w:t>
      </w:r>
    </w:p>
    <w:bookmarkEnd w:id="17"/>
    <w:bookmarkStart w:name="z22" w:id="18"/>
    <w:p>
      <w:pPr>
        <w:spacing w:after="0"/>
        <w:ind w:left="0"/>
        <w:jc w:val="both"/>
      </w:pPr>
      <w:r>
        <w:rPr>
          <w:rFonts w:ascii="Times New Roman"/>
          <w:b w:val="false"/>
          <w:i w:val="false"/>
          <w:color w:val="000000"/>
          <w:sz w:val="28"/>
        </w:rPr>
        <w:t>
      қарыздар түсімі – 11 243 500,0 мың теңге;</w:t>
      </w:r>
    </w:p>
    <w:bookmarkEnd w:id="18"/>
    <w:bookmarkStart w:name="z23" w:id="19"/>
    <w:p>
      <w:pPr>
        <w:spacing w:after="0"/>
        <w:ind w:left="0"/>
        <w:jc w:val="both"/>
      </w:pPr>
      <w:r>
        <w:rPr>
          <w:rFonts w:ascii="Times New Roman"/>
          <w:b w:val="false"/>
          <w:i w:val="false"/>
          <w:color w:val="000000"/>
          <w:sz w:val="28"/>
        </w:rPr>
        <w:t>
      қарыздарды өтеу – 95 662 030,0 мың теңге.</w:t>
      </w:r>
    </w:p>
    <w:bookmarkEnd w:id="19"/>
    <w:bookmarkStart w:name="z24" w:id="20"/>
    <w:p>
      <w:pPr>
        <w:spacing w:after="0"/>
        <w:ind w:left="0"/>
        <w:jc w:val="both"/>
      </w:pPr>
      <w:r>
        <w:rPr>
          <w:rFonts w:ascii="Times New Roman"/>
          <w:b w:val="false"/>
          <w:i w:val="false"/>
          <w:color w:val="000000"/>
          <w:sz w:val="28"/>
        </w:rPr>
        <w:t>
      2. 2026 жылға арналған аудандар мен Қызылорда қаласының бюджеттерінен облыстық бюджетке кірістерді бөлу нормативтері төмендегідей болып белгіленсін:</w:t>
      </w:r>
    </w:p>
    <w:bookmarkEnd w:id="20"/>
    <w:bookmarkStart w:name="z25" w:id="21"/>
    <w:p>
      <w:pPr>
        <w:spacing w:after="0"/>
        <w:ind w:left="0"/>
        <w:jc w:val="both"/>
      </w:pPr>
      <w:r>
        <w:rPr>
          <w:rFonts w:ascii="Times New Roman"/>
          <w:b w:val="false"/>
          <w:i w:val="false"/>
          <w:color w:val="000000"/>
          <w:sz w:val="28"/>
        </w:rPr>
        <w:t xml:space="preserve">
      1) 103.101 "Әлеуметтік салық" коды бойынша аудандар мен Қызылорда қаласы бюджеттерінен – 100%; </w:t>
      </w:r>
    </w:p>
    <w:bookmarkEnd w:id="21"/>
    <w:bookmarkStart w:name="z26" w:id="22"/>
    <w:p>
      <w:pPr>
        <w:spacing w:after="0"/>
        <w:ind w:left="0"/>
        <w:jc w:val="both"/>
      </w:pPr>
      <w:r>
        <w:rPr>
          <w:rFonts w:ascii="Times New Roman"/>
          <w:b w:val="false"/>
          <w:i w:val="false"/>
          <w:color w:val="000000"/>
          <w:sz w:val="28"/>
        </w:rPr>
        <w:t xml:space="preserve">
      3. 2026 жылға арналған облыстық бюджетте Қызылорда қаласы бюджетінен облыстық бюджетке бюджеттiк алып қою көлемі 22 876 722 мың теңге сомасында көзделсін. </w:t>
      </w:r>
    </w:p>
    <w:bookmarkEnd w:id="22"/>
    <w:bookmarkStart w:name="z27" w:id="23"/>
    <w:p>
      <w:pPr>
        <w:spacing w:after="0"/>
        <w:ind w:left="0"/>
        <w:jc w:val="both"/>
      </w:pPr>
      <w:r>
        <w:rPr>
          <w:rFonts w:ascii="Times New Roman"/>
          <w:b w:val="false"/>
          <w:i w:val="false"/>
          <w:color w:val="000000"/>
          <w:sz w:val="28"/>
        </w:rPr>
        <w:t>
      4. 2026 жылға арналған облыстық бюджетте облыстық бюджеттен аудандар бюджеттеріне берілетін субвенциялар көлемі 20 444 185 мың теңге сомасында көзделсін, оның ішінде: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3 092 241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5 799 772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4 105 450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3 288 712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914 862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3 243 148 мың теңге.</w:t>
            </w:r>
          </w:p>
        </w:tc>
      </w:tr>
    </w:tbl>
    <w:bookmarkStart w:name="z28" w:id="24"/>
    <w:p>
      <w:pPr>
        <w:spacing w:after="0"/>
        <w:ind w:left="0"/>
        <w:jc w:val="both"/>
      </w:pPr>
      <w:r>
        <w:rPr>
          <w:rFonts w:ascii="Times New Roman"/>
          <w:b w:val="false"/>
          <w:i w:val="false"/>
          <w:color w:val="000000"/>
          <w:sz w:val="28"/>
        </w:rPr>
        <w:t xml:space="preserve">
      5. Аудандар және Қызылорда қаласы бюджеттеріне облыстық бюджет қаражаттары есебінен 2026 жылға арналған ағымдағы нысаналы трансферттердің бөлінуі Қызылорда облысы әкімдігінің қаулысына сәйкес төмендегілер үшін айқындалады: </w:t>
      </w:r>
    </w:p>
    <w:bookmarkEnd w:id="24"/>
    <w:bookmarkStart w:name="z29" w:id="25"/>
    <w:p>
      <w:pPr>
        <w:spacing w:after="0"/>
        <w:ind w:left="0"/>
        <w:jc w:val="both"/>
      </w:pPr>
      <w:r>
        <w:rPr>
          <w:rFonts w:ascii="Times New Roman"/>
          <w:b w:val="false"/>
          <w:i w:val="false"/>
          <w:color w:val="000000"/>
          <w:sz w:val="28"/>
        </w:rPr>
        <w:t xml:space="preserve">
      1) "Облыс тұрғындары арасында діни ағартушылық жұмыстарын жүргізу" әлеуметтік жобасын іске асыру; </w:t>
      </w:r>
    </w:p>
    <w:bookmarkEnd w:id="25"/>
    <w:bookmarkStart w:name="z30" w:id="26"/>
    <w:p>
      <w:pPr>
        <w:spacing w:after="0"/>
        <w:ind w:left="0"/>
        <w:jc w:val="both"/>
      </w:pPr>
      <w:r>
        <w:rPr>
          <w:rFonts w:ascii="Times New Roman"/>
          <w:b w:val="false"/>
          <w:i w:val="false"/>
          <w:color w:val="000000"/>
          <w:sz w:val="28"/>
        </w:rPr>
        <w:t>
      2) өңірге қажет мамандықтар бойынша әлеуметтік тұрғыдан халықтың осал санаттары қатарынан білім алушы студенттерге әлеуметтік көмек көрсету;</w:t>
      </w:r>
    </w:p>
    <w:bookmarkEnd w:id="26"/>
    <w:bookmarkStart w:name="z31" w:id="27"/>
    <w:p>
      <w:pPr>
        <w:spacing w:after="0"/>
        <w:ind w:left="0"/>
        <w:jc w:val="both"/>
      </w:pPr>
      <w:r>
        <w:rPr>
          <w:rFonts w:ascii="Times New Roman"/>
          <w:b w:val="false"/>
          <w:i w:val="false"/>
          <w:color w:val="000000"/>
          <w:sz w:val="28"/>
        </w:rPr>
        <w:t>
      3) санаторлы-курорттық емделу қызметін алатын мүгедектігі бар адамдарға ілесіп жүрушілердің шығындарын өтеу үшін әлеуметтік көмек;</w:t>
      </w:r>
    </w:p>
    <w:bookmarkEnd w:id="27"/>
    <w:bookmarkStart w:name="z32" w:id="28"/>
    <w:p>
      <w:pPr>
        <w:spacing w:after="0"/>
        <w:ind w:left="0"/>
        <w:jc w:val="both"/>
      </w:pPr>
      <w:r>
        <w:rPr>
          <w:rFonts w:ascii="Times New Roman"/>
          <w:b w:val="false"/>
          <w:i w:val="false"/>
          <w:color w:val="000000"/>
          <w:sz w:val="28"/>
        </w:rPr>
        <w:t>
      4) мүгедектігі бар адамдардың құқығын қамтамасыз етуге және өмір сүру сапасын жақсарту;</w:t>
      </w:r>
    </w:p>
    <w:bookmarkEnd w:id="28"/>
    <w:bookmarkStart w:name="z33" w:id="29"/>
    <w:p>
      <w:pPr>
        <w:spacing w:after="0"/>
        <w:ind w:left="0"/>
        <w:jc w:val="both"/>
      </w:pPr>
      <w:r>
        <w:rPr>
          <w:rFonts w:ascii="Times New Roman"/>
          <w:b w:val="false"/>
          <w:i w:val="false"/>
          <w:color w:val="000000"/>
          <w:sz w:val="28"/>
        </w:rPr>
        <w:t>
      5) мемлекеттік атаулы көмекті төлеу;</w:t>
      </w:r>
    </w:p>
    <w:bookmarkEnd w:id="29"/>
    <w:bookmarkStart w:name="z34" w:id="30"/>
    <w:p>
      <w:pPr>
        <w:spacing w:after="0"/>
        <w:ind w:left="0"/>
        <w:jc w:val="both"/>
      </w:pPr>
      <w:r>
        <w:rPr>
          <w:rFonts w:ascii="Times New Roman"/>
          <w:b w:val="false"/>
          <w:i w:val="false"/>
          <w:color w:val="000000"/>
          <w:sz w:val="28"/>
        </w:rPr>
        <w:t>
      6) тұрғын үй сатып алу;</w:t>
      </w:r>
    </w:p>
    <w:bookmarkEnd w:id="30"/>
    <w:bookmarkStart w:name="z35" w:id="31"/>
    <w:p>
      <w:pPr>
        <w:spacing w:after="0"/>
        <w:ind w:left="0"/>
        <w:jc w:val="both"/>
      </w:pPr>
      <w:r>
        <w:rPr>
          <w:rFonts w:ascii="Times New Roman"/>
          <w:b w:val="false"/>
          <w:i w:val="false"/>
          <w:color w:val="000000"/>
          <w:sz w:val="28"/>
        </w:rPr>
        <w:t>
      7) автомобиль жолдарын күрделі және орташа жөндеу.</w:t>
      </w:r>
    </w:p>
    <w:bookmarkEnd w:id="31"/>
    <w:bookmarkStart w:name="z36" w:id="32"/>
    <w:p>
      <w:pPr>
        <w:spacing w:after="0"/>
        <w:ind w:left="0"/>
        <w:jc w:val="both"/>
      </w:pPr>
      <w:r>
        <w:rPr>
          <w:rFonts w:ascii="Times New Roman"/>
          <w:b w:val="false"/>
          <w:i w:val="false"/>
          <w:color w:val="000000"/>
          <w:sz w:val="28"/>
        </w:rPr>
        <w:t xml:space="preserve">
      6. Аудандар және Қызылорда қаласы бюджеттеріне облыстық бюджет есебінен 2026 жылға арналған нысаналы даму трансферттердің бөлінуі Қызылорда облысы әкімдігінің қаулысына сәйкес төмендегілер үшін айқындалады: </w:t>
      </w:r>
    </w:p>
    <w:bookmarkEnd w:id="32"/>
    <w:bookmarkStart w:name="z37" w:id="33"/>
    <w:p>
      <w:pPr>
        <w:spacing w:after="0"/>
        <w:ind w:left="0"/>
        <w:jc w:val="both"/>
      </w:pPr>
      <w:r>
        <w:rPr>
          <w:rFonts w:ascii="Times New Roman"/>
          <w:b w:val="false"/>
          <w:i w:val="false"/>
          <w:color w:val="000000"/>
          <w:sz w:val="28"/>
        </w:rPr>
        <w:t>
      1) газбен жабдықтау жүйесін дамыту;</w:t>
      </w:r>
    </w:p>
    <w:bookmarkEnd w:id="33"/>
    <w:bookmarkStart w:name="z38" w:id="34"/>
    <w:p>
      <w:pPr>
        <w:spacing w:after="0"/>
        <w:ind w:left="0"/>
        <w:jc w:val="both"/>
      </w:pPr>
      <w:r>
        <w:rPr>
          <w:rFonts w:ascii="Times New Roman"/>
          <w:b w:val="false"/>
          <w:i w:val="false"/>
          <w:color w:val="000000"/>
          <w:sz w:val="28"/>
        </w:rPr>
        <w:t>
      2) коммуналдық-шаруашылықты дамыту;</w:t>
      </w:r>
    </w:p>
    <w:bookmarkEnd w:id="34"/>
    <w:bookmarkStart w:name="z39" w:id="35"/>
    <w:p>
      <w:pPr>
        <w:spacing w:after="0"/>
        <w:ind w:left="0"/>
        <w:jc w:val="both"/>
      </w:pPr>
      <w:r>
        <w:rPr>
          <w:rFonts w:ascii="Times New Roman"/>
          <w:b w:val="false"/>
          <w:i w:val="false"/>
          <w:color w:val="000000"/>
          <w:sz w:val="28"/>
        </w:rPr>
        <w:t>
      3) сумен жабдықтау және су бұру жүйелерін дамыту;</w:t>
      </w:r>
    </w:p>
    <w:bookmarkEnd w:id="35"/>
    <w:bookmarkStart w:name="z40" w:id="36"/>
    <w:p>
      <w:pPr>
        <w:spacing w:after="0"/>
        <w:ind w:left="0"/>
        <w:jc w:val="both"/>
      </w:pPr>
      <w:r>
        <w:rPr>
          <w:rFonts w:ascii="Times New Roman"/>
          <w:b w:val="false"/>
          <w:i w:val="false"/>
          <w:color w:val="000000"/>
          <w:sz w:val="28"/>
        </w:rPr>
        <w:t>
      4) электрмен жабдықтау желілерін дамыту;</w:t>
      </w:r>
    </w:p>
    <w:bookmarkEnd w:id="36"/>
    <w:bookmarkStart w:name="z41" w:id="37"/>
    <w:p>
      <w:pPr>
        <w:spacing w:after="0"/>
        <w:ind w:left="0"/>
        <w:jc w:val="both"/>
      </w:pPr>
      <w:r>
        <w:rPr>
          <w:rFonts w:ascii="Times New Roman"/>
          <w:b w:val="false"/>
          <w:i w:val="false"/>
          <w:color w:val="000000"/>
          <w:sz w:val="28"/>
        </w:rPr>
        <w:t>
      5) инженерлік-коммуникациялық инфрақұрылымды дамыту және (немесе) жайластыру;</w:t>
      </w:r>
    </w:p>
    <w:bookmarkEnd w:id="37"/>
    <w:bookmarkStart w:name="z42" w:id="38"/>
    <w:p>
      <w:pPr>
        <w:spacing w:after="0"/>
        <w:ind w:left="0"/>
        <w:jc w:val="both"/>
      </w:pPr>
      <w:r>
        <w:rPr>
          <w:rFonts w:ascii="Times New Roman"/>
          <w:b w:val="false"/>
          <w:i w:val="false"/>
          <w:color w:val="000000"/>
          <w:sz w:val="28"/>
        </w:rPr>
        <w:t>
      6) әлеуметтік инфрақұрылымды дамыту;</w:t>
      </w:r>
    </w:p>
    <w:bookmarkEnd w:id="38"/>
    <w:bookmarkStart w:name="z43" w:id="39"/>
    <w:p>
      <w:pPr>
        <w:spacing w:after="0"/>
        <w:ind w:left="0"/>
        <w:jc w:val="both"/>
      </w:pPr>
      <w:r>
        <w:rPr>
          <w:rFonts w:ascii="Times New Roman"/>
          <w:b w:val="false"/>
          <w:i w:val="false"/>
          <w:color w:val="000000"/>
          <w:sz w:val="28"/>
        </w:rPr>
        <w:t>
      7) көлік инфрақұрылымын дамыту.</w:t>
      </w:r>
    </w:p>
    <w:bookmarkEnd w:id="39"/>
    <w:bookmarkStart w:name="z44" w:id="40"/>
    <w:p>
      <w:pPr>
        <w:spacing w:after="0"/>
        <w:ind w:left="0"/>
        <w:jc w:val="both"/>
      </w:pPr>
      <w:r>
        <w:rPr>
          <w:rFonts w:ascii="Times New Roman"/>
          <w:b w:val="false"/>
          <w:i w:val="false"/>
          <w:color w:val="000000"/>
          <w:sz w:val="28"/>
        </w:rPr>
        <w:t xml:space="preserve">
      7. Аудандар және Қызылорда қаласы бюджеттеріне республикалық бюджет есебінен 2026 жылға арналған нысаналы даму трансферттердің бөлінуі Қызылорда облысы әкімдігінің қаулысына сәйкес төмендегілер үшін айқындалады: </w:t>
      </w:r>
    </w:p>
    <w:bookmarkEnd w:id="40"/>
    <w:bookmarkStart w:name="z45" w:id="41"/>
    <w:p>
      <w:pPr>
        <w:spacing w:after="0"/>
        <w:ind w:left="0"/>
        <w:jc w:val="both"/>
      </w:pPr>
      <w:r>
        <w:rPr>
          <w:rFonts w:ascii="Times New Roman"/>
          <w:b w:val="false"/>
          <w:i w:val="false"/>
          <w:color w:val="000000"/>
          <w:sz w:val="28"/>
        </w:rPr>
        <w:t>
      1) газ тасымалдау жүйесін дамыту;</w:t>
      </w:r>
    </w:p>
    <w:bookmarkEnd w:id="41"/>
    <w:bookmarkStart w:name="z46" w:id="42"/>
    <w:p>
      <w:pPr>
        <w:spacing w:after="0"/>
        <w:ind w:left="0"/>
        <w:jc w:val="both"/>
      </w:pPr>
      <w:r>
        <w:rPr>
          <w:rFonts w:ascii="Times New Roman"/>
          <w:b w:val="false"/>
          <w:i w:val="false"/>
          <w:color w:val="000000"/>
          <w:sz w:val="28"/>
        </w:rPr>
        <w:t>
      2) жерүсті су ресурстарын ұлғайту.</w:t>
      </w:r>
    </w:p>
    <w:bookmarkEnd w:id="42"/>
    <w:bookmarkStart w:name="z47" w:id="43"/>
    <w:p>
      <w:pPr>
        <w:spacing w:after="0"/>
        <w:ind w:left="0"/>
        <w:jc w:val="both"/>
      </w:pPr>
      <w:r>
        <w:rPr>
          <w:rFonts w:ascii="Times New Roman"/>
          <w:b w:val="false"/>
          <w:i w:val="false"/>
          <w:color w:val="000000"/>
          <w:sz w:val="28"/>
        </w:rPr>
        <w:t xml:space="preserve">
      8. Аудандар және Қызылорда қаласы бюджеттеріне республикалық бюджет есебінен 2026 жылға арналған бюджеттік кредиттердің бөлінуі Қызылорда облысы әкімдігінің қаулысына сәйкес төмендегілер үшін айқындалады: </w:t>
      </w:r>
    </w:p>
    <w:bookmarkEnd w:id="43"/>
    <w:bookmarkStart w:name="z48" w:id="44"/>
    <w:p>
      <w:pPr>
        <w:spacing w:after="0"/>
        <w:ind w:left="0"/>
        <w:jc w:val="both"/>
      </w:pPr>
      <w:r>
        <w:rPr>
          <w:rFonts w:ascii="Times New Roman"/>
          <w:b w:val="false"/>
          <w:i w:val="false"/>
          <w:color w:val="000000"/>
          <w:sz w:val="28"/>
        </w:rPr>
        <w:t>
      1) мамандарды әлеуметтік қолдау шараларын іске асыру.</w:t>
      </w:r>
    </w:p>
    <w:bookmarkEnd w:id="44"/>
    <w:bookmarkStart w:name="z49" w:id="45"/>
    <w:p>
      <w:pPr>
        <w:spacing w:after="0"/>
        <w:ind w:left="0"/>
        <w:jc w:val="both"/>
      </w:pPr>
      <w:r>
        <w:rPr>
          <w:rFonts w:ascii="Times New Roman"/>
          <w:b w:val="false"/>
          <w:i w:val="false"/>
          <w:color w:val="000000"/>
          <w:sz w:val="28"/>
        </w:rPr>
        <w:t xml:space="preserve">
      9. Облыстың жергілікті атқарушы органының 2026 жылға арналған резерві 1 028 121 мың теңге сомасында бекітілсін. </w:t>
      </w:r>
    </w:p>
    <w:bookmarkEnd w:id="45"/>
    <w:bookmarkStart w:name="z50" w:id="46"/>
    <w:p>
      <w:pPr>
        <w:spacing w:after="0"/>
        <w:ind w:left="0"/>
        <w:jc w:val="both"/>
      </w:pPr>
      <w:r>
        <w:rPr>
          <w:rFonts w:ascii="Times New Roman"/>
          <w:b w:val="false"/>
          <w:i w:val="false"/>
          <w:color w:val="000000"/>
          <w:sz w:val="28"/>
        </w:rPr>
        <w:t>
      10. Облыстың жергілікті атқарушы органының 2026 жылға арналған борыш лимиті 264 965 165 мың теңге сомасында бекітілсін.</w:t>
      </w:r>
    </w:p>
    <w:bookmarkEnd w:id="46"/>
    <w:bookmarkStart w:name="z51" w:id="47"/>
    <w:p>
      <w:pPr>
        <w:spacing w:after="0"/>
        <w:ind w:left="0"/>
        <w:jc w:val="both"/>
      </w:pPr>
      <w:r>
        <w:rPr>
          <w:rFonts w:ascii="Times New Roman"/>
          <w:b w:val="false"/>
          <w:i w:val="false"/>
          <w:color w:val="000000"/>
          <w:sz w:val="28"/>
        </w:rPr>
        <w:t>
      11. Облыстың жергілікті атқарушы органының 2026 жылға арналған мемлекеттік-жекешелік әріптестік жобалары бойынша мемлекеттік міндеттемесінің лимиті 108 997 371 мың теңге сомасында бекітілсін.</w:t>
      </w:r>
    </w:p>
    <w:bookmarkEnd w:id="47"/>
    <w:bookmarkStart w:name="z52" w:id="48"/>
    <w:p>
      <w:pPr>
        <w:spacing w:after="0"/>
        <w:ind w:left="0"/>
        <w:jc w:val="both"/>
      </w:pPr>
      <w:r>
        <w:rPr>
          <w:rFonts w:ascii="Times New Roman"/>
          <w:b w:val="false"/>
          <w:i w:val="false"/>
          <w:color w:val="000000"/>
          <w:sz w:val="28"/>
        </w:rPr>
        <w:t>
      12. Облыстың жергілікті атқарушы органының 2026 жылға арналған "толық бітіріп берілетін" құрылыс туралы шарттар бойынша мемлекеттік міндеттемелерінің лимиті 66 196 557 мың теңге сомасында бекітілсін.</w:t>
      </w:r>
    </w:p>
    <w:bookmarkEnd w:id="48"/>
    <w:bookmarkStart w:name="z53" w:id="49"/>
    <w:p>
      <w:pPr>
        <w:spacing w:after="0"/>
        <w:ind w:left="0"/>
        <w:jc w:val="both"/>
      </w:pPr>
      <w:r>
        <w:rPr>
          <w:rFonts w:ascii="Times New Roman"/>
          <w:b w:val="false"/>
          <w:i w:val="false"/>
          <w:color w:val="000000"/>
          <w:sz w:val="28"/>
        </w:rPr>
        <w:t xml:space="preserve">
      13. 2026 жылға арналған жергiлiктi бюджеттердi атқару процесiнде секвестрлеуге жатпайтын жергілікті бюджеттiк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9"/>
    <w:bookmarkStart w:name="z54" w:id="50"/>
    <w:p>
      <w:pPr>
        <w:spacing w:after="0"/>
        <w:ind w:left="0"/>
        <w:jc w:val="both"/>
      </w:pPr>
      <w:r>
        <w:rPr>
          <w:rFonts w:ascii="Times New Roman"/>
          <w:b w:val="false"/>
          <w:i w:val="false"/>
          <w:color w:val="000000"/>
          <w:sz w:val="28"/>
        </w:rPr>
        <w:t xml:space="preserve">
      14.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50"/>
    <w:bookmarkStart w:name="z55" w:id="51"/>
    <w:p>
      <w:pPr>
        <w:spacing w:after="0"/>
        <w:ind w:left="0"/>
        <w:jc w:val="both"/>
      </w:pPr>
      <w:r>
        <w:rPr>
          <w:rFonts w:ascii="Times New Roman"/>
          <w:b w:val="false"/>
          <w:i w:val="false"/>
          <w:color w:val="000000"/>
          <w:sz w:val="28"/>
        </w:rPr>
        <w:t>
      15. Осы шешім 2026 жылғы 1 қаңтардан бастап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9 желтоқсандағы № 199</w:t>
            </w:r>
            <w:r>
              <w:br/>
            </w:r>
            <w:r>
              <w:rPr>
                <w:rFonts w:ascii="Times New Roman"/>
                <w:b w:val="false"/>
                <w:i w:val="false"/>
                <w:color w:val="000000"/>
                <w:sz w:val="20"/>
              </w:rPr>
              <w:t>шешіміне 1-қосымша</w:t>
            </w:r>
          </w:p>
        </w:tc>
      </w:tr>
    </w:tbl>
    <w:bookmarkStart w:name="z58" w:id="52"/>
    <w:p>
      <w:pPr>
        <w:spacing w:after="0"/>
        <w:ind w:left="0"/>
        <w:jc w:val="left"/>
      </w:pPr>
      <w:r>
        <w:rPr>
          <w:rFonts w:ascii="Times New Roman"/>
          <w:b/>
          <w:i w:val="false"/>
          <w:color w:val="000000"/>
        </w:rPr>
        <w:t xml:space="preserve"> 2026 жылға арналған облыстық бюджет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605 727 719,0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554 321 682,0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22 876 722,0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22 876 722,0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531 444 960,0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531 444 960,0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550 854 573,0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315 193 039,0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301 433 526,0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143 009 046,0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43 239 687,0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43 070 492,0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16 684 616,0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27 107 862,0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27 191 913,0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26 377 116,0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19 891 952,0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19 891 952,0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40 755 653,0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13 267 630,0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13 267 630,0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20 444 185,0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20 444 185,0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20 444 185,0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-29 545 384,0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40 788 884,0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40 788 884,0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40 788 884,0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86 072 372,0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9 589 658,0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 199 шешіміне 2-қосымша</w:t>
            </w:r>
          </w:p>
        </w:tc>
      </w:tr>
    </w:tbl>
    <w:bookmarkStart w:name="z60" w:id="53"/>
    <w:p>
      <w:pPr>
        <w:spacing w:after="0"/>
        <w:ind w:left="0"/>
        <w:jc w:val="left"/>
      </w:pPr>
      <w:r>
        <w:rPr>
          <w:rFonts w:ascii="Times New Roman"/>
          <w:b/>
          <w:i w:val="false"/>
          <w:color w:val="000000"/>
        </w:rPr>
        <w:t xml:space="preserve"> 2027 жылға арналған облыстық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640 323 524,0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42 596 762,0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42 596 762,0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590 012 631,0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43 130 437,0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43 130 437,0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546 882 194,0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546 882 194,0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638 447 531,0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19 671 936,0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329 008 378,0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312 650 768,0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148 584 737,0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43 296 274,0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43 368 964,0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25 651 012,0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11 222 182,0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55 375 309,0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55 375 309,0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16 121 310,0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42 777 823,0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28 059 117,0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46 863 757,0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46 863 757,0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40 323 169,0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48 962 170,0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48 962 170,0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15 437 389,0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10 354 089,0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 199 шешіміне 3-қосымша</w:t>
            </w:r>
          </w:p>
        </w:tc>
      </w:tr>
    </w:tbl>
    <w:bookmarkStart w:name="z62" w:id="54"/>
    <w:p>
      <w:pPr>
        <w:spacing w:after="0"/>
        <w:ind w:left="0"/>
        <w:jc w:val="left"/>
      </w:pPr>
      <w:r>
        <w:rPr>
          <w:rFonts w:ascii="Times New Roman"/>
          <w:b/>
          <w:i w:val="false"/>
          <w:color w:val="000000"/>
        </w:rPr>
        <w:t xml:space="preserve"> 2028 жылға арналған облыстық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684 320 679,0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45 866 331,0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45 152 567,0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45 152 567,0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631 115 307,0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45 859 074,0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45 859 074,0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585 256 233,0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585 256 233,0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682 444 686,0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20 081 564,0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19 769 622,0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333 878 841,0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317 176 098,0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25 258 688,0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150 392 328,0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43 593 805,0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12 941 566,0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27 113 741,0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56 207 302,0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43 990 023,0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7 538 177,0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30 647 301,0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61 676 728,0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61 676 728,0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54 963 630,0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59 555 923,0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59 555 923,0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10 228 458,0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30 114 506,0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10 280 930,0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 199 шешіміне 4-қосымша</w:t>
            </w:r>
          </w:p>
        </w:tc>
      </w:tr>
    </w:tbl>
    <w:bookmarkStart w:name="z64" w:id="55"/>
    <w:p>
      <w:pPr>
        <w:spacing w:after="0"/>
        <w:ind w:left="0"/>
        <w:jc w:val="left"/>
      </w:pPr>
      <w:r>
        <w:rPr>
          <w:rFonts w:ascii="Times New Roman"/>
          <w:b/>
          <w:i w:val="false"/>
          <w:color w:val="000000"/>
        </w:rPr>
        <w:t xml:space="preserve"> 2026 жылға арналған жергілікті бюджеттерді атқару процесінде секвестрлеуге жатпайтын жергілікті бюджеттік бағдарламалардың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 199 шешіміне 5-қосымша</w:t>
            </w:r>
          </w:p>
        </w:tc>
      </w:tr>
    </w:tbl>
    <w:bookmarkStart w:name="z66" w:id="56"/>
    <w:p>
      <w:pPr>
        <w:spacing w:after="0"/>
        <w:ind w:left="0"/>
        <w:jc w:val="left"/>
      </w:pPr>
      <w:r>
        <w:rPr>
          <w:rFonts w:ascii="Times New Roman"/>
          <w:b/>
          <w:i w:val="false"/>
          <w:color w:val="000000"/>
        </w:rPr>
        <w:t xml:space="preserve">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 цифрландыру, ақпараттық коммуникациялық инфрақұрылымды дамыту және инновациялық эко жүйені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кент әкімінің және 21 ауылдық округ әкімдерінің сайлауын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және білім беру іс-шараларын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объектілерін оңалту,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және білім беру іс-шараларын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объектілерін оңалту,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бағалы қағаздар бойынша міндеттемелерінің мерзімінде орындалуын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шарттарына сәйкес, сыйақы және басқа төлемдерді төлеуді мерзімінде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шығындарды 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бюджеттерге субвенция төлеу арқылы мемлекеттің қаржылық міндеттемелерін орындау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бағалы қағаздар бойынша міндеттемелерінің мерзімінде орындалуын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төленген міндеттемелердің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және агроөнеркәсіптік кешен мамандарының, ауылдық елді мекендерге жұмыс істеу және тұру үшін келген ауылдар, кенттер, ауылдық округтер әкімдері аппараттарының мемлекеттік қызметшілерінің тұрғын үй сатып алуға немесе салуға бюджеттік кредиттер түріндегі әлеуметтік қолдау шараларымен қамтамасыз етілу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және агроөнеркәсіптік кешен мамандарының, ауылдық елді мекендерге жұмыс істеу және тұру үшін келген ауылдар, кенттер, ауылдық округтер әкімдері аппараттарының мемлекеттік қызметшілерінің тұрғын үй сатып алуға немесе салуға бюджеттік кредиттер түріндегі әлеуметтік қолдау шараларымен қамтамасыз етілу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бюджеттік кредиттер бойынша міндеттемелерінің мерзімінде орындалуын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төленген міндеттемелердің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бюджеттік кредиттер бойынша міндеттемелерінің мерзімінде орындалуын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шарттарына сәйкес, сыйақы және басқа төлемдерді төлеуді мерзімінде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облыстық меншік объектілерінің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шығарылған облыстық меншік объектілерінің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аумақтық және азаматтық қорғаныс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(жиын) пунктерінің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(жиын) шақыру пунктерін дәрі-дәрмектермен, керек-жарақтытармен,өртке қарсы, медициналық және шаруашылық мүлкімен,автомобиль көлігімен, сондай-ақ байланыс және күзет құралдарымен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әскерлердің әскери міндеттілерімен әскери жиындарын өткізу және аумақтық қорғаныс бригадасын материалдық-техникалық базасын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әскерлердің жауынгерлік әлеуетін арттыру, жауынгерлік және жұмылдыру дайындығын қолдау,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Конго-Қырым геморрагиялық қызбасының ауруына қарсы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тасқынының алдын алу үшін, қаптар сатып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 алу мақсатында тікұшақты жалға алу мақсатында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жағдайларға қарсы іс-қимыл жөніндегі өңірлердің әлеуетін нығайту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деполары мен құтқару станцияларын күрделі жөндеуді қажет ететін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авариялық-құтқару және шұғыл жұмыстарға арналған бірінші кезектегі материалдық-техникалық құралдармен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жағдайларға қарсы іс-қимыл жөніндегі өңірлердің әлеуетін нығайту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қаупі туындаған жағдайда өңірлер халқын құлақтандыру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сөндіру автокөліктерін сатып алу үшін қаржылық лизинг бағдарламасы бойынша ұзақ мерзімді міндеттемелерді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мың тұрғынға шаққандағы құқық бұзушылық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балаларға қатысты зорлық-зомбылықты төмендету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 жарақтандыру материалдық-техникалық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 заманауи және тиімді жабдықтармен және техникалық құралдармен қамтамасыз ету, бұл қызметтік міндеттерді орындауда жұмыстың сапасын, қауіпсіздігін және жеделдігін арттыруға, сондай-ақ қызметкерлердің еңбек жағдайларын жақсартуға ықпал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есебінде тұрған адамдардың қозғалысын бақылау және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оқу бағдарламалары бойынша жалпы білім беруді іске асыру және дамыту бойынша толық қамтамасыз ету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ұйымдарындағы 297 мектепке білім беру жүйесін 100%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үшін оқулықтарды,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3,4,7,8,9 сынып оқушыларын және мемлекеттік білім беру мекемелері үшін арнайы білім алуға мұқтаж балаларды оқулықтармен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Мектептен тыс арнайы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олимпиадаларға, спартакиадаларға қатысуға дайындау, білім беру қызметін 100%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мүмкіндігі шектеулі балаларды арнайы психологиялық-педагогикалық қолдаумен және ерте түзетумен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 сөйлеу қабілеті бұзылған және ақыл ой кемістігі бар 11964 баланы консультациялық сүйемелдеуді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оналту және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оқыту, қарым-қатынас және мінез-құлық проблемалары бар балалардың әртүрлі топтарына қатысты қолданылатын жаңа педагогикалық технологияларды дайындау, 302 баланы сынақтан өткізу және қамту 100 %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санаттағы балалардың жалпы санынан жетім балалар мен ата-анасының қамқорлығынсыз қалған балаларға арналған ұйым тәрбиеленушілерінің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мен жасөспірімдерге білім беруді қамтамасыз ету, кәсіптік даярлықты жүзеге асыру. Жеке қабілеттерін дамытуға жастардың қоғамдық басқаруға бейімделуіне жағдай жасауға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жеңімпазын анықтау және мекеме жұмысының жоғары көрсеткіштері үшін 100%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колледждерде сұранысқа ие мамандықтар бойынша тегін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закзааны 25 колледжде орналастыру (100 %). қоғамның әлеуметтік-экономикалық қажеттілігін жоғары білікті жұмысшы мамандармен қамтамасыз ету мақсатында 17093 студентті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 (100%) мұғалімдер арасында 8 әдістемелік орталық пен облыстық оқу орталығының, 7 аудандық білім бөлімдерінің жанындағы тәрбие, спорт және қосымша білім беру орталығының және Қызылорда қаласының мұғалімдеріне әдістемелік жұмыс жүргізу бойынша түсіндірмелер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жағдайға тап болған кәмелетке толмағандарға және олардың ата-аналарына немесе басқа заңды өкілдеріне осы жағдайдан шығу үшін орта есеппен 20 Әлеуметтік және психологиялық жастағы балаларға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беруді толық сүйемелдеу білім беру мекемелерінде 31914 оқушы.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тасымалдауды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5631 оқушыны жақын маңдағы мектептен тегін тасымалдауды және әкетуді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 бойынша білім алатын білім беру ұйымдарының балалары мен тәрбиеленушілерін қоғамдық көлікте жеңілдікпен жол жүру түрінде әлеуметтік қолдау қаралды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Қамқорлығынсыз қалған балаларға ай сайынғы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532 жетім баланы (жетім балаларды) және ата-анасының қамқорлығынсыз қалған баланы (балаларды) күтіп-бағуға қамқоршыларға (қамқоршыларға) ай сайынғы ақшалай қаражат. Айына 1 балаға 10 АЕК мөлшерінде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44 баланы асырауды 100%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балабақшалардың қызметін үздіксіз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таңда облыста 668 балабақша 53406 бала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орта білім беру тапсырысын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 39 жекеменшік мектепті қамтамасыз ету,оның ішінде 7 филиал.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көтеру, 10000 ауыл халқына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балалар үйінің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онкологиялық, созылмалы респираторлық аурулардан және қант диабетінен 30-70 жас аралығындағы мезгілсіз өлім қаупінің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Жұқтырмаған 1000 тұрғынға шаққанда АИТВ жұқтырған жаңа тұрғындардың анықталуы, 1000 жұқтырмаған халыққа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Қазақстан Республикасының азаматтарына тұрақты тұратын елді мекеннен тысқары жерлерге тегін немесе жеңілдікті жол жүруді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статистикалық деректерді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саласында ақпараттық-аналитикалық қызметтерді алу,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көтеру, 10000 ауыл халқына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табиғи-техногендік сипаттағы төтенше жағдайларға дайындық дәрежесі,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жабдықтау базасының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көрсетілетін әлеуметтік игіліктермен және қызметтермен қамтамасыз етілу деңгейі, ауылда,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медициналық-санитарлық және консультациялық-диагностикалық көмекпен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міндеттерді орындау шеңберінде мерзімді әскери қызметшілерге, түзеу мекемелеріндегі сотталған азаматтарға медициналық-профилактикалық көмек көрсету, шақыру орталықтарының және ахуалдық орталықтың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сәтті өткен техникалық және кәсіптік, орта білімнен кейінгі білім беру бағдарламалары түлектерінің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көлік бойынша лизинг төлемдерін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көрсетілетін әлеуметтік игіліктермен және қызметтермен қамтамасыз етілу деңгейі, ауылда,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медициналық-санитарлық және консультациялық-диагностикалық көмекпен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объектілерінің материалдық-техникалық базасы мен инфрақұрылымының 100% деңгейіне қол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объектілерінің материалдық-техникалық базасы мен инфрақұрылымының 100% деңгейіне қол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қызметтерді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әлеуметтік қызметтерді көрсету орталығының жұмысын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деңгейінен /кедейлік шегінен төмен халықтың үлесі (облыс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 және оңалту қызметтерін ұсынуды қамтамасыз ету, өтініш бергендерден,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қызметтерді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әлеуметтік қызметтерді көрсету орталығының, Қазалы әлеуметтік қызметтерді көрсету орталығының жұмысын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қызметтерді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орталығының жұмысын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қызметтерді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қызметтерді көрсетуге арналған балалар орталығының жұмысын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деңгейінен /кедейлік шегінен төмен халықтың үлесі (облыс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әлеуметтік тапсырысты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деңгейінен /кедейлік шегінен төмен халықтың үлесі (облыс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мен D, E санаттары үшін міндетті әлеуметтік медициналық сақтандыру бойынша мемлекеттік жарналардың әлеуметтік медициналық сақтандыру қорына төленуін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деңгейінен /кедейлік шегінен төмен халықтың үлесі (облыс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көмекпен оңалту қызметтерін ұсыну қамтамасыз ету, өтініш бергендерден,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деңгейінен /кедейлік шегінен төмен халықтың үлесі (облыс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имплантаттарға арналған сөйлеу процессорларын ауыстыру және реттеуді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оның ішінде жастардың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22278, оның ішінде жастар 15084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22278, оның ішінде жастар 19261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22278, оның ішінде жастар 19494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кәсіпкерлігін дамытуға берілген несиелерді қайтаруды сүйемелдеу,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оның ішінде жастардың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22278, оның ішінде жастар 15084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22278, оның ішінде жастар 19261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22278, оның ішінде жастар 19494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жұмыспен қамту үшін жағдайлар жасау,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деңгейінен /кедейлік шегінен төмен халықтың үлесі (облыс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азаматтарға көрсетілетін әлеуметтік көмекті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 бойынша тұрғын үймен қамтамасыз ету, жанұя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сыртқы жарықтандыру жүйелерін күтіп ұстау және реконструкциялау және көгалдандыру және абаттандыру бойынша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сыртқы жарықтандыру жүйесінің сенімді, жоғары тиімді және үздіксіз жұмысын қамтамасыз ету және ауадағы ластаушы заттардың деңгейін 15-20%-ға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газбен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тұрғындарын сапалы және заманауи демалыс орындарымен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саласындағы жергілікті деңгейде мемлекеттік саясатты қамтамасыз ету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жастар және отбасы саясаты, конфессияаралық келісім, ұлтаралық қатынастар салаларындағы жүзеге асырылып жатқан саясатқа халықтың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қамтамасыз ету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саясатының мемлекеттік шараларына халықтың қанағаттанушылық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жергілікті телеарналар мен баспа БАҚ, сондай-ақ интернет-ресурстар арқылы мемлекеттік ақпараттық сұраныстарды ұсынуды және орналастыру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мемлекеттік саясатты бұқаралық ақпарат құралдарында жариялаумен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сөйлейтін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қамтамасыз ету және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телеарналардағы жаңалықтар бағдарламалары үшін ым тіліне аударма жасау,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жастар және отбасылық саясат, конфессияаралық келісім, этносаралық қатынастар салаларындағы жүзеге асырылып жатқан саясатқа халықтың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 және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саласында қызмет көрсетуді қамтамасыз ету,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ұсынатын мәдениет мекемелерінің жұмысын қамтамасыз ету және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мұраны қамтамасыз ету және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Музейлерге келушілерді қамтамасыз ету, 1000 адамға шаққанда,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және музыка өнерін қолдау және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Концертке келушілерді жеткізу, 1000 адамға шаққанда,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Театрға келушілерді жеткізу,% 1000 адамға шаққанда,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Кiтапханалардың жұмыс iстеуiн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Кітапханаға келушілерді жеткізу, 1000 адамға шаққанда,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архивтердің цифрландырылған құжаттарының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мекемелерінің жұмысын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дамуға және тарихи-мәдени құндылықтардың қолжетімділігін қамтамасыз ету,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 желісінің кітап қорын жаңартуды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азаматтардың санын жалпы халықтың 50%-ына дейін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спорттық жарыстарды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азаматтардың санын жалпы халықтың 50%-ына дейін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халықаралық спорт жарыстарында әртүрлі спорт түрлері бойынша облыстық құрама командаларының мүшелерін қамтамасыз ету және дайындау,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азаматтардың санын жалпы халықтың 50%-ына дейін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дене тәрбиесі мен спортын дамытуды қамтамасыз ету және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азаматтардың санын жалпы халықтың 50%-ына дейін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мектеп-интернаттар мен колледждерде бітіруші спортшыларды қамтамасыз ету және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қызмет көрсететін келген туристер саны,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туристік қызметті қамтамасыз ету және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қызмет көрсететін келген туристер саны,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туристік қызметті қамтамасыз ету және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сабақтар бойынша оқу-жаттығу процестерін өткізу үшін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спортпен шұғылдану мүмкіндігімен қамтамасыз етілген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қызметтерді жүзеге асыру үшін басқармаға бөлінген бюджет қаржысын жыл ішінде толық және тиімді игеру, яғни мекеме қызметкерлерінің еңбекақыларын, бюджетке төленетін салықтық және салықтық емес төлемдерді қолданыстағы заңға сәйкес уақытылы әрі толық көлемде аудару, қызметтік іссапарлар шығындарын өтеу, басқарма аппаратының үздіксіз жұмысын қамтамасыз ету мақсатында басқарманы материалдық–техникалық және бағдарламалық қамтамасыз ету шығыстарын жүргізу. Сонымен қатар, қазіргі уақытта Басқармаға қарасты "Арна" КММ-не теңгеріміндегі 1 263,23 шақырым 227 су шаруашылығы нысандары алынды. Оның ішінде 4 су қоймасы (Көлтоған, Қыраш, Манап, Құмсай) ұзындығы 8,77 шақырым, ұзындығы 1151,87 шақырым құрайтын 194 канал, 92,59 шақырым 12 дана су қашыртқылар және 14 дана қорғаныс бөгеттері 7,78 шақырым қабылданды. Осы орайда, мекеме теңгеріміндегі су шаруашылығы нысандарының 80% жуығының техникалық жай күйінің төмендігіне байланысты қалпына келтіру немесе жыл сайын ағымдағы жөндеу жұмыстарын жүзеге асыруды қажет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аумағының экологиялық ахуалы жақсарып, қоршаған ортаға оң әсерін тигізуге мүмкіндік береді, халықтың қыстық мал азығын дайындауға көп көмегін тигізетін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қызметтерді жүзеге асыру үшін бөлінген бюджет қаржысын жыл ішінде толық және тиімді игеру, яғни мекеме қызметкерлерінің еңбекақыларын, бюджетке төленетін салықтық және салықтық емес төлемдерді қолданыстағы заңға сәйкес уақытылы әрі толық көлемде аудару, қызметтік іссапарлар шығындарын өтеу, мемлекеттік мекеменің үздіксіз жұмысын қамтамасыз ету мақсатында басқарманы материалдық–техникалық және бағдарламалық қамтамасыз ету шығыстарын жүргізу. Сонымен қатар, механикалық себу 6,3 га, орман отырғызу 3,2 га, өрт жолақтарын жаңадан жүргізу 498 га, өрт жолақтарына күтім жасау 6005 га, уақытша тұқымбақ ұйымдастыру 102 га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аумағының ормандылығын ұлғайту, елді мекендерді көгалдандыру, жасыл аймақтарды құру және кеңейту, ағаш түрлерін плантациялық өсіруді дамыту, орман ресурстарын ұтымды пайдалануда оң нәтижелерге қол жеткізіледі.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құқық бұзушылықтарды болдырмау мен олардың жолын кесу, облыс аумағында заңсыз аңшылық, заңсыз балық аулаумен күресу шараларын күшейту, заңсыздықтарды болдырмау, алдын алу және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 құқық бұзушылықтардың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балық шаруашылығын дамытудың 2021-2030 жылдарға арналған бағдарламасына аясында Қызылорда облысы бойынша 2026 жылы 1426 тонна балық өсіру индикативті көрсеткіштерді орындау міндеттелген. Аталған көрсеткіштерді орындау мақсатында балық өсіруші шаруашылықтарды ынталандыру (субсидиялау арқылы) әрі балық шаруашылығын дамыту. Бұл қаржы негізінен өңірімізде тауарлы балық шаруашылығымен айналысушы шаруашылық құрылымдары өсіріп сауда желілері арқылы өткізілетін 60,0 тонна тұқы тұқымдас балық түрлері мен олардың будандарын өсіру кезінде пайдаланылатын азықты сатып алуға жұмсалатын шығындарды ішанара арзандатуға жұмсалады деп көзделуде.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балық шаруашылығын дамытудың 2021-2030 жылдарға арналған бағдарламасына аясында Қызылорда облысы бойынша 2030 жылы 16 000 тонна балық өсіру индикативті көрсеткіштерді орындалуына ықпал етіледі. Өңірде балық шаруашулығы өнімдерінің көлемі өседі, балық өнімдерінің экспортының көлемі артады, қосымша жұмыс орындары ашылады.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(тасымал)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1713,9 мың бас (601,5 мың бас МІҚ, 1061,0 мың бас уақ мал, 49,6 мың бас түйе, 0,1 мың бас шошқа, 1,7 мың бас ит) жануарлардан алынған қан сынамалары ветеринариялық зертханаларда диагностикалық тексеру нәтижесіне сәйкес анықталған ауру жануарларды меморандум жасасқан қайта өңдеу кәсіпорынға тасымалдау жұмыстарын атқарады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(мал иелері)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601,5 мың бас МІҚ, 1061,0 мың бас уақ мал жануарлардан алынған қан сынамалары ветеринариялық зертханаларда диагностикалық тексеру нәтижесіне сәйкес анықталған ауру жануарлардың иелеріне өтем ақы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түрлі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алдын алу мақсатында ауыл шаруашылығы жануарларына 836,9 мың доза алдын ала егілетін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жұмыстары 367,6 мың басқа жүргізіліп, дерекқор базасына енгізіледі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түрлі аурғуа егу, 2 түрлі ауруға диагностикалық зерттеге қан үлгілерін алып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12 түрлі аса қауіпті ауруларының алдын алу мақсатында 6235,7 мың доза ветеринариялық препараттар алдын ала егіліп, диагностикалық зерттеу үшін 1742,4 мың үлгі қан алынып, тасымалданады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мал қорын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округтер мал өлекселері мен биологиялық қалдықтарды тастайтын типтік жобадағы мал қорымдарымен қамтамасыз етіледі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тасымал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көлемінде эпизоотиялық тұрақтылықты сақтау мақсатында республикалық бюджет есебінен бөлінген 6235,7 мың доза ветеринариялық препараттар облысқа тасымалданатын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6 түрлі энзоотиялық ауруларының алдын алу мақсатында 836,9 мың доза ветеринариялық препараттар сатып алынады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бірдейлендіруге қажетті 459,1 мың дана құлақ жапсырмалары сатып алынады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 бас иттi cәйкестендiру,638 бас мысықтарды cәйкестендiру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көлік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репродукциялы тұқымдарды субсидиялау, тн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субсидиялау,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алқаптарды химиялық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субсидиялау, тн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алқаптарын әртараптандыру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судың құнын субсидиялау,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көлемін арттыру,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пестицидтерден босаған ыдыстарды залалсыздандыру,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шараларын толық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организмдерге қарсы химиялық өңдеу жұмыстары;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организмдерге қарсы химиялық өңдеу жұмыстарын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технологияларын пайдаланатын алқаптардың көлемін арттыру,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технологияларын пайдалануды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 құжаттандыру,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 құжаттандыруды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жобалар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субсидияланытн жобалардын қажеттілігін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түгендеу, жоба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түгендеуді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халкын микрокредиттеу,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кредиттеуді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медициналық-санитарлық және консультациялық-диагностикалық көмекпен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Жаңғыртылған мәдениет объектілерінің саны, оның ішінде шалғай аудандарда,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қамтамасыз ету,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бойынша шаралар өткізу,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шаралардың өткізілуін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 жоба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мемлекеттік қолдау шараларын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мемлекеттік гранттар беру, жоба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субъектілеріне мемлекеттік гранттар беруді қамтамасыз ету,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міндеттемелер мен функцияларды сапалы және уақытылы орындау мақсатында аппаратты күтіп-ұстау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