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a425" w14:textId="550a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18 ақпандағы № 20/182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10 994 766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7 715 066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176022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3 096 373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12 507 396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1 512 630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