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da5b" w14:textId="dead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"Elorda Aqua" шаруашылық жүргізу құқығындағы мемлекеттік коммуналдық кәсіпорнына жер учаскесіне қауымдық сервитут белгілеу туралы" Осакаров ауданы әкімдігінің 2025 жылғы 13 маусымдағы № 55/03 қаулысына өзгерістер енгізу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25 желтоқсандағы № 120/03 қаулысы</w:t>
      </w:r>
    </w:p>
    <w:p>
      <w:pPr>
        <w:spacing w:after="0"/>
        <w:ind w:left="0"/>
        <w:jc w:val="both"/>
      </w:pPr>
      <w:bookmarkStart w:name="z4" w:id="0"/>
      <w:r>
        <w:rPr>
          <w:rFonts w:ascii="Times New Roman"/>
          <w:b w:val="false"/>
          <w:i w:val="false"/>
          <w:color w:val="000000"/>
          <w:sz w:val="28"/>
        </w:rPr>
        <w:t>
      Астана қаласы әкімдігінің "Elorda Aqua" шаруашылық жүргізу құқығындағы мемлекеттік коммуналдық кәсіпорнының бас директоры Е.Файзулаевтың хатын қарап, "Қазақстан Республикасындағы жергілікті мемлекеттік басқару және өзін-өзі басқару туралы" Қазақстан Республикасының Заңы негізінде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Астана қаласы әкімдігінің "Elorda Aqua" шаруашылық жүргізу құқығындағы мемлекеттік коммуналдық кәсіпорнына жер учаскесіне қауымдық сервитут белгілеу туралы" Осакаров ауданы әкімдігінің 2025 жылғы 13 маусымдағы №55/03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Қарағанды облысының Осакаров ауданында орналасқан Қ.И.Сәтпаев атындағы каналынан Астана қаласына су құбырын тарту үшін жер учаскесін орналастыру және пайдалану схемасына және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шекара шегінде пайдалану үшін Астана қаласы әкімдігінің "Elorda Aqua" шаруашылық жүргізу құқығындағы мемлекеттік коммуналдық кәсіпорны үшін 2028 жылдың 31 желтоқсанына дейінгі мерзімге, болжамды ауданы 1153,01 гектар болатын жер учаскесіне қауымдық сервитут белгіленсін.".</w:t>
      </w:r>
    </w:p>
    <w:bookmarkEnd w:id="2"/>
    <w:bookmarkStart w:name="z8" w:id="3"/>
    <w:p>
      <w:pPr>
        <w:spacing w:after="0"/>
        <w:ind w:left="0"/>
        <w:jc w:val="both"/>
      </w:pPr>
      <w:r>
        <w:rPr>
          <w:rFonts w:ascii="Times New Roman"/>
          <w:b w:val="false"/>
          <w:i w:val="false"/>
          <w:color w:val="000000"/>
          <w:sz w:val="28"/>
        </w:rPr>
        <w:t>
      2. Осы қаулы алғашқы ресми жарияланған күнінен кейін он күнтізбелік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Орынд.: А. Жанарстанов</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