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f945" w14:textId="499f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7 қазандағы № 91/01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органдар мен олардың құрылымдық бөлімшелерінің қызметін ұйымдастырудың кейбір мәселелері туралы" 2021 жылғы 1 қыркүйектегі №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экономика және қаржы бөлімі" мемлекеттік мекемесінің қоса беріліп отырған </w:t>
      </w:r>
      <w:r>
        <w:rPr>
          <w:rFonts w:ascii="Times New Roman"/>
          <w:b w:val="false"/>
          <w:i w:val="false"/>
          <w:color w:val="000000"/>
          <w:sz w:val="28"/>
        </w:rPr>
        <w:t xml:space="preserve">Ережесі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"Осакаров ауданы экономика және қаржы бөлімі" мемлекеттік мекемесінің басшысы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Осакаров аудан әкімінің жетекшілік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жылдың "07" қазандағы</w:t>
            </w:r>
            <w:r>
              <w:br/>
            </w:r>
            <w:r>
              <w:rPr>
                <w:rFonts w:ascii="Times New Roman"/>
                <w:b w:val="false"/>
                <w:i w:val="false"/>
                <w:color w:val="000000"/>
                <w:sz w:val="20"/>
              </w:rPr>
              <w:t>№ 91/01</w:t>
            </w:r>
            <w:r>
              <w:br/>
            </w:r>
            <w:r>
              <w:rPr>
                <w:rFonts w:ascii="Times New Roman"/>
                <w:b w:val="false"/>
                <w:i w:val="false"/>
                <w:color w:val="000000"/>
                <w:sz w:val="20"/>
              </w:rPr>
              <w:t>қаулысымен бекітілген</w:t>
            </w:r>
          </w:p>
        </w:tc>
      </w:tr>
    </w:tbl>
    <w:bookmarkStart w:name="z14" w:id="8"/>
    <w:p>
      <w:pPr>
        <w:spacing w:after="0"/>
        <w:ind w:left="0"/>
        <w:jc w:val="left"/>
      </w:pPr>
      <w:r>
        <w:rPr>
          <w:rFonts w:ascii="Times New Roman"/>
          <w:b/>
          <w:i w:val="false"/>
          <w:color w:val="000000"/>
        </w:rPr>
        <w:t xml:space="preserve"> "Осакаров ауданының экономика және қаржы бөлімі" мемлекеттік мекемесі туралы ереже</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1. "Осакаров ауданының экономика және қаржы бөлімі" мемлекеттік мекемесі (бұдан әрі - Мекеме) мемлекеттің макроэкономикалық саясатын жүргізу, мемлекеттің макроэкономикалық саясатын жүргізу, Осакаров ауданының әлеуметтік-экономикалық дамуы бойынша бағдарламалық құжаттарды әзірлеу, аудан бюджетін жоспарлау және атқару, аудандық коммуналдық мүлікті басқару, тауарларды, жұмыстар мен қызметтерді бірыңғай мемлекеттік сатып алуды жүзеге асыру саласындағы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Мекеменің ведомстволары жоқ.</w:t>
      </w:r>
    </w:p>
    <w:bookmarkEnd w:id="11"/>
    <w:bookmarkStart w:name="z18"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Мекеме азаматтық-құқықтық қатынастарға өз атынан жасайды.</w:t>
      </w:r>
    </w:p>
    <w:bookmarkEnd w:id="14"/>
    <w:bookmarkStart w:name="z21"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101000, Қарағанды облысы, Осакаров ауданы, Осакаровка кенті, Хайрулла Байғабылов көшесі, 48.</w:t>
      </w:r>
    </w:p>
    <w:bookmarkEnd w:id="18"/>
    <w:bookmarkStart w:name="z25"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27" w:id="21"/>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ауданның әлеуметтік-экономикалық дамуының негізгі бағыттарын қалыптастыру;</w:t>
      </w:r>
    </w:p>
    <w:bookmarkEnd w:id="25"/>
    <w:bookmarkStart w:name="z32" w:id="26"/>
    <w:p>
      <w:pPr>
        <w:spacing w:after="0"/>
        <w:ind w:left="0"/>
        <w:jc w:val="both"/>
      </w:pPr>
      <w:r>
        <w:rPr>
          <w:rFonts w:ascii="Times New Roman"/>
          <w:b w:val="false"/>
          <w:i w:val="false"/>
          <w:color w:val="000000"/>
          <w:sz w:val="28"/>
        </w:rPr>
        <w:t>
      2) ауданның бірыңғай бюджеттік саясатын қалыптастыру және оның іске асырылуын қамтамасыз ету;</w:t>
      </w:r>
    </w:p>
    <w:bookmarkEnd w:id="26"/>
    <w:bookmarkStart w:name="z33" w:id="27"/>
    <w:p>
      <w:pPr>
        <w:spacing w:after="0"/>
        <w:ind w:left="0"/>
        <w:jc w:val="both"/>
      </w:pPr>
      <w:r>
        <w:rPr>
          <w:rFonts w:ascii="Times New Roman"/>
          <w:b w:val="false"/>
          <w:i w:val="false"/>
          <w:color w:val="000000"/>
          <w:sz w:val="28"/>
        </w:rPr>
        <w:t>
      3) аудан экономикасын дамыту жоспарларының көрсеткіштерін әзірлеу, нақтылау;</w:t>
      </w:r>
    </w:p>
    <w:bookmarkEnd w:id="27"/>
    <w:bookmarkStart w:name="z34" w:id="28"/>
    <w:p>
      <w:pPr>
        <w:spacing w:after="0"/>
        <w:ind w:left="0"/>
        <w:jc w:val="both"/>
      </w:pPr>
      <w:r>
        <w:rPr>
          <w:rFonts w:ascii="Times New Roman"/>
          <w:b w:val="false"/>
          <w:i w:val="false"/>
          <w:color w:val="000000"/>
          <w:sz w:val="28"/>
        </w:rPr>
        <w:t>
      4) жергілікті бюджеттен қаржыландырылатын атқарушы органдардың әлеуметтік-экономикалық даму және аудан бюджеті мәселелері бойынша қызметін үйлестіру;</w:t>
      </w:r>
    </w:p>
    <w:bookmarkEnd w:id="28"/>
    <w:bookmarkStart w:name="z35" w:id="29"/>
    <w:p>
      <w:pPr>
        <w:spacing w:after="0"/>
        <w:ind w:left="0"/>
        <w:jc w:val="both"/>
      </w:pPr>
      <w:r>
        <w:rPr>
          <w:rFonts w:ascii="Times New Roman"/>
          <w:b w:val="false"/>
          <w:i w:val="false"/>
          <w:color w:val="000000"/>
          <w:sz w:val="28"/>
        </w:rPr>
        <w:t>
      5) бюджетаралық қатынастарды реттеу;</w:t>
      </w:r>
    </w:p>
    <w:bookmarkEnd w:id="29"/>
    <w:bookmarkStart w:name="z36" w:id="30"/>
    <w:p>
      <w:pPr>
        <w:spacing w:after="0"/>
        <w:ind w:left="0"/>
        <w:jc w:val="both"/>
      </w:pPr>
      <w:r>
        <w:rPr>
          <w:rFonts w:ascii="Times New Roman"/>
          <w:b w:val="false"/>
          <w:i w:val="false"/>
          <w:color w:val="000000"/>
          <w:sz w:val="28"/>
        </w:rPr>
        <w:t>
      6) мемлекет мүддесі үшін коммуналдық мемлекеттік меншікті тиімді басқару;</w:t>
      </w:r>
    </w:p>
    <w:bookmarkEnd w:id="30"/>
    <w:bookmarkStart w:name="z37" w:id="31"/>
    <w:p>
      <w:pPr>
        <w:spacing w:after="0"/>
        <w:ind w:left="0"/>
        <w:jc w:val="both"/>
      </w:pPr>
      <w:r>
        <w:rPr>
          <w:rFonts w:ascii="Times New Roman"/>
          <w:b w:val="false"/>
          <w:i w:val="false"/>
          <w:color w:val="000000"/>
          <w:sz w:val="28"/>
        </w:rPr>
        <w:t>
      7)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w:t>
      </w:r>
    </w:p>
    <w:bookmarkEnd w:id="31"/>
    <w:bookmarkStart w:name="z38" w:id="32"/>
    <w:p>
      <w:pPr>
        <w:spacing w:after="0"/>
        <w:ind w:left="0"/>
        <w:jc w:val="both"/>
      </w:pPr>
      <w:r>
        <w:rPr>
          <w:rFonts w:ascii="Times New Roman"/>
          <w:b w:val="false"/>
          <w:i w:val="false"/>
          <w:color w:val="000000"/>
          <w:sz w:val="28"/>
        </w:rPr>
        <w:t>
      14. Өкілеттіктері:</w:t>
      </w:r>
    </w:p>
    <w:bookmarkEnd w:id="32"/>
    <w:bookmarkStart w:name="z39" w:id="33"/>
    <w:p>
      <w:pPr>
        <w:spacing w:after="0"/>
        <w:ind w:left="0"/>
        <w:jc w:val="both"/>
      </w:pPr>
      <w:r>
        <w:rPr>
          <w:rFonts w:ascii="Times New Roman"/>
          <w:b w:val="false"/>
          <w:i w:val="false"/>
          <w:color w:val="000000"/>
          <w:sz w:val="28"/>
        </w:rPr>
        <w:t>
      1) құқықтары:</w:t>
      </w:r>
    </w:p>
    <w:bookmarkEnd w:id="33"/>
    <w:bookmarkStart w:name="z40" w:id="34"/>
    <w:p>
      <w:pPr>
        <w:spacing w:after="0"/>
        <w:ind w:left="0"/>
        <w:jc w:val="both"/>
      </w:pPr>
      <w:r>
        <w:rPr>
          <w:rFonts w:ascii="Times New Roman"/>
          <w:b w:val="false"/>
          <w:i w:val="false"/>
          <w:color w:val="000000"/>
          <w:sz w:val="28"/>
        </w:rPr>
        <w:t>
      кәсіпорындардан, ұйымдардан және мекемелерден (келісім бойынша) Мекемеге жүктелген міндеттерді орындау үшін қажетті мәліметтерді, анықтамаларды, қаржылық және өзге де құжаттарды сұрату және алу;</w:t>
      </w:r>
    </w:p>
    <w:bookmarkEnd w:id="34"/>
    <w:bookmarkStart w:name="z41" w:id="35"/>
    <w:p>
      <w:pPr>
        <w:spacing w:after="0"/>
        <w:ind w:left="0"/>
        <w:jc w:val="both"/>
      </w:pPr>
      <w:r>
        <w:rPr>
          <w:rFonts w:ascii="Times New Roman"/>
          <w:b w:val="false"/>
          <w:i w:val="false"/>
          <w:color w:val="000000"/>
          <w:sz w:val="28"/>
        </w:rPr>
        <w:t>
      сотта өз бетінше және өкіл арқылы талапкер, жауапкер, Мекеменің функцияларына байланысты істер бойынша куәгерлер ретінде талап қою және сөз сөйлеу;</w:t>
      </w:r>
    </w:p>
    <w:bookmarkEnd w:id="35"/>
    <w:bookmarkStart w:name="z42" w:id="36"/>
    <w:p>
      <w:pPr>
        <w:spacing w:after="0"/>
        <w:ind w:left="0"/>
        <w:jc w:val="both"/>
      </w:pPr>
      <w:r>
        <w:rPr>
          <w:rFonts w:ascii="Times New Roman"/>
          <w:b w:val="false"/>
          <w:i w:val="false"/>
          <w:color w:val="000000"/>
          <w:sz w:val="28"/>
        </w:rPr>
        <w:t>
      Мекеменің құзыретіне жататын мәселелер бойынша азаматтарды қабылдауды ұйымдастыру, азаматтардың келіп түскен ұсыныстары мен өтініштерін қарау және олар бойынша шешімдер қабылдау;</w:t>
      </w:r>
    </w:p>
    <w:bookmarkEnd w:id="36"/>
    <w:bookmarkStart w:name="z43" w:id="37"/>
    <w:p>
      <w:pPr>
        <w:spacing w:after="0"/>
        <w:ind w:left="0"/>
        <w:jc w:val="both"/>
      </w:pPr>
      <w:r>
        <w:rPr>
          <w:rFonts w:ascii="Times New Roman"/>
          <w:b w:val="false"/>
          <w:i w:val="false"/>
          <w:color w:val="000000"/>
          <w:sz w:val="28"/>
        </w:rPr>
        <w:t>
      Қазақстан Республикасының қолданыстағы заңнамасында және нормативтік құқықтық актілерінде көзделген комиссиялар құру;</w:t>
      </w:r>
    </w:p>
    <w:bookmarkEnd w:id="37"/>
    <w:bookmarkStart w:name="z44" w:id="38"/>
    <w:p>
      <w:pPr>
        <w:spacing w:after="0"/>
        <w:ind w:left="0"/>
        <w:jc w:val="both"/>
      </w:pPr>
      <w:r>
        <w:rPr>
          <w:rFonts w:ascii="Times New Roman"/>
          <w:b w:val="false"/>
          <w:i w:val="false"/>
          <w:color w:val="000000"/>
          <w:sz w:val="28"/>
        </w:rPr>
        <w:t>
      Мекеменің құзыретіне кіретін мәселелер бойынша тиісті мемлекеттік органдарға қосымша ақпарат алу үшін жүгіну;</w:t>
      </w:r>
    </w:p>
    <w:bookmarkEnd w:id="38"/>
    <w:bookmarkStart w:name="z45" w:id="39"/>
    <w:p>
      <w:pPr>
        <w:spacing w:after="0"/>
        <w:ind w:left="0"/>
        <w:jc w:val="both"/>
      </w:pPr>
      <w:r>
        <w:rPr>
          <w:rFonts w:ascii="Times New Roman"/>
          <w:b w:val="false"/>
          <w:i w:val="false"/>
          <w:color w:val="000000"/>
          <w:sz w:val="28"/>
        </w:rPr>
        <w:t>
      өз құзыреті шегінде жергілікті бюджеттен қаржыландырылатын ауданның бюджеттік мекемелерінің қаржылық тәртіптің сақталуын бақылауды жүзеге асыру;</w:t>
      </w:r>
    </w:p>
    <w:bookmarkEnd w:id="39"/>
    <w:bookmarkStart w:name="z46" w:id="40"/>
    <w:p>
      <w:pPr>
        <w:spacing w:after="0"/>
        <w:ind w:left="0"/>
        <w:jc w:val="both"/>
      </w:pPr>
      <w:r>
        <w:rPr>
          <w:rFonts w:ascii="Times New Roman"/>
          <w:b w:val="false"/>
          <w:i w:val="false"/>
          <w:color w:val="000000"/>
          <w:sz w:val="28"/>
        </w:rPr>
        <w:t>
      бюджеттік саясат, бухгалтерлік есеп, мемлекеттік сатып алу, аудандық коммуналдық мүлікті басқару мәселелері бойынша белгіленген тәртіппен семинарлар, кеңестер өткізу;</w:t>
      </w:r>
    </w:p>
    <w:bookmarkEnd w:id="40"/>
    <w:bookmarkStart w:name="z47" w:id="41"/>
    <w:p>
      <w:pPr>
        <w:spacing w:after="0"/>
        <w:ind w:left="0"/>
        <w:jc w:val="both"/>
      </w:pPr>
      <w:r>
        <w:rPr>
          <w:rFonts w:ascii="Times New Roman"/>
          <w:b w:val="false"/>
          <w:i w:val="false"/>
          <w:color w:val="000000"/>
          <w:sz w:val="28"/>
        </w:rPr>
        <w:t>
      заңнамада белгіленген өзге де құқықтарды жүзеге асыру.</w:t>
      </w:r>
    </w:p>
    <w:bookmarkEnd w:id="41"/>
    <w:bookmarkStart w:name="z48" w:id="42"/>
    <w:p>
      <w:pPr>
        <w:spacing w:after="0"/>
        <w:ind w:left="0"/>
        <w:jc w:val="both"/>
      </w:pPr>
      <w:r>
        <w:rPr>
          <w:rFonts w:ascii="Times New Roman"/>
          <w:b w:val="false"/>
          <w:i w:val="false"/>
          <w:color w:val="000000"/>
          <w:sz w:val="28"/>
        </w:rPr>
        <w:t>
      2) міндеттері:</w:t>
      </w:r>
    </w:p>
    <w:bookmarkEnd w:id="42"/>
    <w:bookmarkStart w:name="z49" w:id="43"/>
    <w:p>
      <w:pPr>
        <w:spacing w:after="0"/>
        <w:ind w:left="0"/>
        <w:jc w:val="both"/>
      </w:pPr>
      <w:r>
        <w:rPr>
          <w:rFonts w:ascii="Times New Roman"/>
          <w:b w:val="false"/>
          <w:i w:val="false"/>
          <w:color w:val="000000"/>
          <w:sz w:val="28"/>
        </w:rPr>
        <w:t>
      Қазақстан Республикасының заңнамасын сақтау;</w:t>
      </w:r>
    </w:p>
    <w:bookmarkEnd w:id="43"/>
    <w:bookmarkStart w:name="z50" w:id="44"/>
    <w:p>
      <w:pPr>
        <w:spacing w:after="0"/>
        <w:ind w:left="0"/>
        <w:jc w:val="both"/>
      </w:pPr>
      <w:r>
        <w:rPr>
          <w:rFonts w:ascii="Times New Roman"/>
          <w:b w:val="false"/>
          <w:i w:val="false"/>
          <w:color w:val="000000"/>
          <w:sz w:val="28"/>
        </w:rPr>
        <w:t>
      өз міндеттемелері бойынша жауап беру және Қазақстан Республикасының заңнамалық актілеріне сәйкес жауаптылықта болу;</w:t>
      </w:r>
    </w:p>
    <w:bookmarkEnd w:id="44"/>
    <w:bookmarkStart w:name="z51" w:id="45"/>
    <w:p>
      <w:pPr>
        <w:spacing w:after="0"/>
        <w:ind w:left="0"/>
        <w:jc w:val="both"/>
      </w:pPr>
      <w:r>
        <w:rPr>
          <w:rFonts w:ascii="Times New Roman"/>
          <w:b w:val="false"/>
          <w:i w:val="false"/>
          <w:color w:val="000000"/>
          <w:sz w:val="28"/>
        </w:rPr>
        <w:t>
      Мекеменің құзыретіне жататын мәселелерді шешу бойынша аудан әкімінің қарауына ұсыныстар енгізу;</w:t>
      </w:r>
    </w:p>
    <w:bookmarkEnd w:id="45"/>
    <w:bookmarkStart w:name="z52" w:id="46"/>
    <w:p>
      <w:pPr>
        <w:spacing w:after="0"/>
        <w:ind w:left="0"/>
        <w:jc w:val="both"/>
      </w:pPr>
      <w:r>
        <w:rPr>
          <w:rFonts w:ascii="Times New Roman"/>
          <w:b w:val="false"/>
          <w:i w:val="false"/>
          <w:color w:val="000000"/>
          <w:sz w:val="28"/>
        </w:rPr>
        <w:t>
      мемлекеттік көрсетілетін қызметтер қағидаларының қолжетімділігін қамтамасыз ету;</w:t>
      </w:r>
    </w:p>
    <w:bookmarkEnd w:id="46"/>
    <w:bookmarkStart w:name="z53" w:id="47"/>
    <w:p>
      <w:pPr>
        <w:spacing w:after="0"/>
        <w:ind w:left="0"/>
        <w:jc w:val="both"/>
      </w:pPr>
      <w:r>
        <w:rPr>
          <w:rFonts w:ascii="Times New Roman"/>
          <w:b w:val="false"/>
          <w:i w:val="false"/>
          <w:color w:val="000000"/>
          <w:sz w:val="28"/>
        </w:rPr>
        <w:t>
      мемлекеттік қызмет көрсету тәртібі туралы мемлекеттік қызмет тұтынушыларының хабардар болуын қамтамасыз ету;</w:t>
      </w:r>
    </w:p>
    <w:bookmarkEnd w:id="47"/>
    <w:bookmarkStart w:name="z54" w:id="48"/>
    <w:p>
      <w:pPr>
        <w:spacing w:after="0"/>
        <w:ind w:left="0"/>
        <w:jc w:val="both"/>
      </w:pPr>
      <w:r>
        <w:rPr>
          <w:rFonts w:ascii="Times New Roman"/>
          <w:b w:val="false"/>
          <w:i w:val="false"/>
          <w:color w:val="000000"/>
          <w:sz w:val="28"/>
        </w:rPr>
        <w:t>
      мекеменің құзыретіне жатқызылған мәселелер бойынша, оның ішінде мемлекеттік қызметтер көрсету сапасын бағалау және мемлекеттік қызметтер көрсету сапасын бақылау бойынша жоғары тұрған органға тиісті ақпарат беру;</w:t>
      </w:r>
    </w:p>
    <w:bookmarkEnd w:id="48"/>
    <w:bookmarkStart w:name="z55" w:id="49"/>
    <w:p>
      <w:pPr>
        <w:spacing w:after="0"/>
        <w:ind w:left="0"/>
        <w:jc w:val="both"/>
      </w:pPr>
      <w:r>
        <w:rPr>
          <w:rFonts w:ascii="Times New Roman"/>
          <w:b w:val="false"/>
          <w:i w:val="false"/>
          <w:color w:val="000000"/>
          <w:sz w:val="28"/>
        </w:rPr>
        <w:t>
      лауазымдық міндеттерін тиімді орындау үшін қажетті кәсіби білімдерін, дағдылары мен құзыреттерін қолдау және дамыту мақсатында қызметкерлердің біліктілігін арттыруды қамтамасыз ету;</w:t>
      </w:r>
    </w:p>
    <w:bookmarkEnd w:id="49"/>
    <w:bookmarkStart w:name="z56" w:id="50"/>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50"/>
    <w:bookmarkStart w:name="z57" w:id="51"/>
    <w:p>
      <w:pPr>
        <w:spacing w:after="0"/>
        <w:ind w:left="0"/>
        <w:jc w:val="both"/>
      </w:pPr>
      <w:r>
        <w:rPr>
          <w:rFonts w:ascii="Times New Roman"/>
          <w:b w:val="false"/>
          <w:i w:val="false"/>
          <w:color w:val="000000"/>
          <w:sz w:val="28"/>
        </w:rPr>
        <w:t>
      15. Функциялары:</w:t>
      </w:r>
    </w:p>
    <w:bookmarkEnd w:id="51"/>
    <w:bookmarkStart w:name="z58" w:id="52"/>
    <w:p>
      <w:pPr>
        <w:spacing w:after="0"/>
        <w:ind w:left="0"/>
        <w:jc w:val="both"/>
      </w:pPr>
      <w:r>
        <w:rPr>
          <w:rFonts w:ascii="Times New Roman"/>
          <w:b w:val="false"/>
          <w:i w:val="false"/>
          <w:color w:val="000000"/>
          <w:sz w:val="28"/>
        </w:rPr>
        <w:t>
      1) тиісті аумақта экономикалық және бюджеттік жоспарлау саласындағы функцияны жүзеге асыру;</w:t>
      </w:r>
    </w:p>
    <w:bookmarkEnd w:id="52"/>
    <w:bookmarkStart w:name="z59" w:id="53"/>
    <w:p>
      <w:pPr>
        <w:spacing w:after="0"/>
        <w:ind w:left="0"/>
        <w:jc w:val="both"/>
      </w:pPr>
      <w:r>
        <w:rPr>
          <w:rFonts w:ascii="Times New Roman"/>
          <w:b w:val="false"/>
          <w:i w:val="false"/>
          <w:color w:val="000000"/>
          <w:sz w:val="28"/>
        </w:rPr>
        <w:t>
      2) ауданның әлеуметтік-экономикалық дамуының болжамды параметрлерін жыл сайын әзірлеу, нақтылау;</w:t>
      </w:r>
    </w:p>
    <w:bookmarkEnd w:id="53"/>
    <w:bookmarkStart w:name="z60" w:id="54"/>
    <w:p>
      <w:pPr>
        <w:spacing w:after="0"/>
        <w:ind w:left="0"/>
        <w:jc w:val="both"/>
      </w:pPr>
      <w:r>
        <w:rPr>
          <w:rFonts w:ascii="Times New Roman"/>
          <w:b w:val="false"/>
          <w:i w:val="false"/>
          <w:color w:val="000000"/>
          <w:sz w:val="28"/>
        </w:rPr>
        <w:t>
      3) ауданның әлеуметтік-экономикалық дамуына тұрақты мониторинг жүргізу;</w:t>
      </w:r>
    </w:p>
    <w:bookmarkEnd w:id="54"/>
    <w:bookmarkStart w:name="z61" w:id="55"/>
    <w:p>
      <w:pPr>
        <w:spacing w:after="0"/>
        <w:ind w:left="0"/>
        <w:jc w:val="both"/>
      </w:pPr>
      <w:r>
        <w:rPr>
          <w:rFonts w:ascii="Times New Roman"/>
          <w:b w:val="false"/>
          <w:i w:val="false"/>
          <w:color w:val="000000"/>
          <w:sz w:val="28"/>
        </w:rPr>
        <w:t>
      4) облыстың даму жоспарына және оны іске асыру жөніндегі іс-шаралар жоспарына енгізілген көрсеткіштерді, нысаналы индикаторларды әзірлеу, түзету, мониторингілеу;</w:t>
      </w:r>
    </w:p>
    <w:bookmarkEnd w:id="55"/>
    <w:bookmarkStart w:name="z62" w:id="56"/>
    <w:p>
      <w:pPr>
        <w:spacing w:after="0"/>
        <w:ind w:left="0"/>
        <w:jc w:val="both"/>
      </w:pPr>
      <w:r>
        <w:rPr>
          <w:rFonts w:ascii="Times New Roman"/>
          <w:b w:val="false"/>
          <w:i w:val="false"/>
          <w:color w:val="000000"/>
          <w:sz w:val="28"/>
        </w:rPr>
        <w:t>
      5) Осакаров ауданының әлеуметтік-экономикалық паспортын әзірлеу;</w:t>
      </w:r>
    </w:p>
    <w:bookmarkEnd w:id="56"/>
    <w:bookmarkStart w:name="z63" w:id="57"/>
    <w:p>
      <w:pPr>
        <w:spacing w:after="0"/>
        <w:ind w:left="0"/>
        <w:jc w:val="both"/>
      </w:pPr>
      <w:r>
        <w:rPr>
          <w:rFonts w:ascii="Times New Roman"/>
          <w:b w:val="false"/>
          <w:i w:val="false"/>
          <w:color w:val="000000"/>
          <w:sz w:val="28"/>
        </w:rPr>
        <w:t>
      6) ауылдық аумақтарды дамыту мониторингі және іс-шаралар жоспары шеңберінде экономикалық, инженерлік және әлеуметтік инфрақұрылымды дамытуға бағытталған шараларды іске асыру;</w:t>
      </w:r>
    </w:p>
    <w:bookmarkEnd w:id="57"/>
    <w:bookmarkStart w:name="z64" w:id="58"/>
    <w:p>
      <w:pPr>
        <w:spacing w:after="0"/>
        <w:ind w:left="0"/>
        <w:jc w:val="both"/>
      </w:pPr>
      <w:r>
        <w:rPr>
          <w:rFonts w:ascii="Times New Roman"/>
          <w:b w:val="false"/>
          <w:i w:val="false"/>
          <w:color w:val="000000"/>
          <w:sz w:val="28"/>
        </w:rPr>
        <w:t>
      7) жергілікті өзін-өзі басқаруды дамыту мониторингі;</w:t>
      </w:r>
    </w:p>
    <w:bookmarkEnd w:id="58"/>
    <w:bookmarkStart w:name="z65" w:id="59"/>
    <w:p>
      <w:pPr>
        <w:spacing w:after="0"/>
        <w:ind w:left="0"/>
        <w:jc w:val="both"/>
      </w:pPr>
      <w:r>
        <w:rPr>
          <w:rFonts w:ascii="Times New Roman"/>
          <w:b w:val="false"/>
          <w:i w:val="false"/>
          <w:color w:val="000000"/>
          <w:sz w:val="28"/>
        </w:rPr>
        <w:t>
      8) жоспарлы кезеңге арналған аудандық бюджеттің жобасын әзірлеу, ағымдағы қаржы жылына арналған аудан бюджетін нақтылау, түзету жөнінде ұсыныстар енгізу, аудандық бюджет комиссиясының қарауына енгізу;</w:t>
      </w:r>
    </w:p>
    <w:bookmarkEnd w:id="59"/>
    <w:bookmarkStart w:name="z66" w:id="60"/>
    <w:p>
      <w:pPr>
        <w:spacing w:after="0"/>
        <w:ind w:left="0"/>
        <w:jc w:val="both"/>
      </w:pPr>
      <w:r>
        <w:rPr>
          <w:rFonts w:ascii="Times New Roman"/>
          <w:b w:val="false"/>
          <w:i w:val="false"/>
          <w:color w:val="000000"/>
          <w:sz w:val="28"/>
        </w:rPr>
        <w:t>
      9) құзыреті шегінде ауылдық округтер мен кенттер бюджеттерінің жобаларын қарау, ауылдық округтер мен кенттер бюджеттеріне түсімдерді, сондай-ақ бюджеттің төртінші деңгейінің басқа да мәселелерін келісу;</w:t>
      </w:r>
    </w:p>
    <w:bookmarkEnd w:id="60"/>
    <w:bookmarkStart w:name="z67" w:id="61"/>
    <w:p>
      <w:pPr>
        <w:spacing w:after="0"/>
        <w:ind w:left="0"/>
        <w:jc w:val="both"/>
      </w:pPr>
      <w:r>
        <w:rPr>
          <w:rFonts w:ascii="Times New Roman"/>
          <w:b w:val="false"/>
          <w:i w:val="false"/>
          <w:color w:val="000000"/>
          <w:sz w:val="28"/>
        </w:rPr>
        <w:t>
      10) үш жылдық кезеңге арналған аудандық бюджетке түсетін түсімдерді болжау;</w:t>
      </w:r>
    </w:p>
    <w:bookmarkEnd w:id="61"/>
    <w:bookmarkStart w:name="z68" w:id="62"/>
    <w:p>
      <w:pPr>
        <w:spacing w:after="0"/>
        <w:ind w:left="0"/>
        <w:jc w:val="both"/>
      </w:pPr>
      <w:r>
        <w:rPr>
          <w:rFonts w:ascii="Times New Roman"/>
          <w:b w:val="false"/>
          <w:i w:val="false"/>
          <w:color w:val="000000"/>
          <w:sz w:val="28"/>
        </w:rPr>
        <w:t>
      11) аудан бюджетіне, ауылдық округ бюджеттеріне кірістер түсімдерінің мониторингі;</w:t>
      </w:r>
    </w:p>
    <w:bookmarkEnd w:id="62"/>
    <w:bookmarkStart w:name="z69" w:id="63"/>
    <w:p>
      <w:pPr>
        <w:spacing w:after="0"/>
        <w:ind w:left="0"/>
        <w:jc w:val="both"/>
      </w:pPr>
      <w:r>
        <w:rPr>
          <w:rFonts w:ascii="Times New Roman"/>
          <w:b w:val="false"/>
          <w:i w:val="false"/>
          <w:color w:val="000000"/>
          <w:sz w:val="28"/>
        </w:rPr>
        <w:t>
      12) аудандық бюджеттік бағдарламалар және ауылдық округтер мен кенттердің бағдарламалары бойынша шығыстар лимиттерін айқындау;</w:t>
      </w:r>
    </w:p>
    <w:bookmarkEnd w:id="63"/>
    <w:bookmarkStart w:name="z70" w:id="64"/>
    <w:p>
      <w:pPr>
        <w:spacing w:after="0"/>
        <w:ind w:left="0"/>
        <w:jc w:val="both"/>
      </w:pPr>
      <w:r>
        <w:rPr>
          <w:rFonts w:ascii="Times New Roman"/>
          <w:b w:val="false"/>
          <w:i w:val="false"/>
          <w:color w:val="000000"/>
          <w:sz w:val="28"/>
        </w:rPr>
        <w:t>
      13) аудандық бюджеттік бағдарламалар және ауылдық округтер әкімшілерінің бюджеттік өтінімдерін қарау, олар бойынша қорытындылар дайындау;</w:t>
      </w:r>
    </w:p>
    <w:bookmarkEnd w:id="64"/>
    <w:bookmarkStart w:name="z71" w:id="65"/>
    <w:p>
      <w:pPr>
        <w:spacing w:after="0"/>
        <w:ind w:left="0"/>
        <w:jc w:val="both"/>
      </w:pPr>
      <w:r>
        <w:rPr>
          <w:rFonts w:ascii="Times New Roman"/>
          <w:b w:val="false"/>
          <w:i w:val="false"/>
          <w:color w:val="000000"/>
          <w:sz w:val="28"/>
        </w:rPr>
        <w:t>
      14) басым инвестициялық жобалардың тізбесін қалыптастыру, олар бойынша экономикалық қорытындылар дайындау;</w:t>
      </w:r>
    </w:p>
    <w:bookmarkEnd w:id="65"/>
    <w:bookmarkStart w:name="z72" w:id="66"/>
    <w:p>
      <w:pPr>
        <w:spacing w:after="0"/>
        <w:ind w:left="0"/>
        <w:jc w:val="both"/>
      </w:pPr>
      <w:r>
        <w:rPr>
          <w:rFonts w:ascii="Times New Roman"/>
          <w:b w:val="false"/>
          <w:i w:val="false"/>
          <w:color w:val="000000"/>
          <w:sz w:val="28"/>
        </w:rPr>
        <w:t>
      15) құзыреті шегінде аудандық мәслихат сессиялары шешімдерінің, аудан әкімдігі қаулыларының, аудан бюджетін бекіту, аудандық бюджетті нақтылау және басқа да мәселелер бойынша әкім өкімдерінің жобаларын әзірлеу;</w:t>
      </w:r>
    </w:p>
    <w:bookmarkEnd w:id="66"/>
    <w:bookmarkStart w:name="z73" w:id="67"/>
    <w:p>
      <w:pPr>
        <w:spacing w:after="0"/>
        <w:ind w:left="0"/>
        <w:jc w:val="both"/>
      </w:pPr>
      <w:r>
        <w:rPr>
          <w:rFonts w:ascii="Times New Roman"/>
          <w:b w:val="false"/>
          <w:i w:val="false"/>
          <w:color w:val="000000"/>
          <w:sz w:val="28"/>
        </w:rPr>
        <w:t>
      16) аудандық бюджет комиссиясының қызметін ұйымдастыру;</w:t>
      </w:r>
    </w:p>
    <w:bookmarkEnd w:id="67"/>
    <w:bookmarkStart w:name="z74" w:id="68"/>
    <w:p>
      <w:pPr>
        <w:spacing w:after="0"/>
        <w:ind w:left="0"/>
        <w:jc w:val="both"/>
      </w:pPr>
      <w:r>
        <w:rPr>
          <w:rFonts w:ascii="Times New Roman"/>
          <w:b w:val="false"/>
          <w:i w:val="false"/>
          <w:color w:val="000000"/>
          <w:sz w:val="28"/>
        </w:rPr>
        <w:t>
      17) инвестициялық жобалардың мониторингі;</w:t>
      </w:r>
    </w:p>
    <w:bookmarkEnd w:id="68"/>
    <w:bookmarkStart w:name="z75" w:id="69"/>
    <w:p>
      <w:pPr>
        <w:spacing w:after="0"/>
        <w:ind w:left="0"/>
        <w:jc w:val="both"/>
      </w:pPr>
      <w:r>
        <w:rPr>
          <w:rFonts w:ascii="Times New Roman"/>
          <w:b w:val="false"/>
          <w:i w:val="false"/>
          <w:color w:val="000000"/>
          <w:sz w:val="28"/>
        </w:rPr>
        <w:t>
      18) аудандық бюджеттің ағымдағы және күрделі шығындарының мониторингі;</w:t>
      </w:r>
    </w:p>
    <w:bookmarkEnd w:id="69"/>
    <w:bookmarkStart w:name="z76" w:id="70"/>
    <w:p>
      <w:pPr>
        <w:spacing w:after="0"/>
        <w:ind w:left="0"/>
        <w:jc w:val="both"/>
      </w:pPr>
      <w:r>
        <w:rPr>
          <w:rFonts w:ascii="Times New Roman"/>
          <w:b w:val="false"/>
          <w:i w:val="false"/>
          <w:color w:val="000000"/>
          <w:sz w:val="28"/>
        </w:rPr>
        <w:t>
      19)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бойынша мемлекеттік қызмет көрсету;</w:t>
      </w:r>
    </w:p>
    <w:bookmarkEnd w:id="70"/>
    <w:bookmarkStart w:name="z77" w:id="71"/>
    <w:p>
      <w:pPr>
        <w:spacing w:after="0"/>
        <w:ind w:left="0"/>
        <w:jc w:val="both"/>
      </w:pPr>
      <w:r>
        <w:rPr>
          <w:rFonts w:ascii="Times New Roman"/>
          <w:b w:val="false"/>
          <w:i w:val="false"/>
          <w:color w:val="000000"/>
          <w:sz w:val="28"/>
        </w:rPr>
        <w:t>
      20) құзыреті шегінде ауданның әлеуметтік – экономикалық дамуы, бюджет және басқа да мәселелер бойынша жиынтық материалдарды, баяндамаларды, түсіндірме жазбаларды, ақпараттық - талдамалық материалдар мен анықтамаларды қалыптастыру;</w:t>
      </w:r>
    </w:p>
    <w:bookmarkEnd w:id="71"/>
    <w:bookmarkStart w:name="z78" w:id="72"/>
    <w:p>
      <w:pPr>
        <w:spacing w:after="0"/>
        <w:ind w:left="0"/>
        <w:jc w:val="both"/>
      </w:pPr>
      <w:r>
        <w:rPr>
          <w:rFonts w:ascii="Times New Roman"/>
          <w:b w:val="false"/>
          <w:i w:val="false"/>
          <w:color w:val="000000"/>
          <w:sz w:val="28"/>
        </w:rPr>
        <w:t>
      21) Мекеме әкімшісі болып табылатын қаржыландыру жоспарларын қалыптастыру, бекіту және орындау, бухгалтерлік есеп пен есептілікті ұйымдастыруды қамтамасыз ету;</w:t>
      </w:r>
    </w:p>
    <w:bookmarkEnd w:id="72"/>
    <w:bookmarkStart w:name="z79" w:id="73"/>
    <w:p>
      <w:pPr>
        <w:spacing w:after="0"/>
        <w:ind w:left="0"/>
        <w:jc w:val="both"/>
      </w:pPr>
      <w:r>
        <w:rPr>
          <w:rFonts w:ascii="Times New Roman"/>
          <w:b w:val="false"/>
          <w:i w:val="false"/>
          <w:color w:val="000000"/>
          <w:sz w:val="28"/>
        </w:rPr>
        <w:t>
      22) мемлекеттік – жекешелік әріптестік шеңберінде жобалардың іске асырылуына мониторинг және талдау жүргізу;</w:t>
      </w:r>
    </w:p>
    <w:bookmarkEnd w:id="73"/>
    <w:bookmarkStart w:name="z80" w:id="74"/>
    <w:p>
      <w:pPr>
        <w:spacing w:after="0"/>
        <w:ind w:left="0"/>
        <w:jc w:val="both"/>
      </w:pPr>
      <w:r>
        <w:rPr>
          <w:rFonts w:ascii="Times New Roman"/>
          <w:b w:val="false"/>
          <w:i w:val="false"/>
          <w:color w:val="000000"/>
          <w:sz w:val="28"/>
        </w:rPr>
        <w:t>
      23) қолданыстағы заңнамаға сәйкес бірыңғай мемлекеттік сатып алуды, тауарларды, жұмыстар мен көрсетілетін қызметтерді өткізу, мемлекеттік сатып алу бойынша мониторинг және жиынтық есептілікті жасау;</w:t>
      </w:r>
    </w:p>
    <w:bookmarkEnd w:id="74"/>
    <w:bookmarkStart w:name="z81" w:id="75"/>
    <w:p>
      <w:pPr>
        <w:spacing w:after="0"/>
        <w:ind w:left="0"/>
        <w:jc w:val="both"/>
      </w:pPr>
      <w:r>
        <w:rPr>
          <w:rFonts w:ascii="Times New Roman"/>
          <w:b w:val="false"/>
          <w:i w:val="false"/>
          <w:color w:val="000000"/>
          <w:sz w:val="28"/>
        </w:rPr>
        <w:t>
      24) Тапсырыс беруші ұсынған тапсырма негізінде конкурстық немесе аукциондық құжаттаманы әзірлеу және бекіту;</w:t>
      </w:r>
    </w:p>
    <w:bookmarkEnd w:id="75"/>
    <w:bookmarkStart w:name="z82" w:id="76"/>
    <w:p>
      <w:pPr>
        <w:spacing w:after="0"/>
        <w:ind w:left="0"/>
        <w:jc w:val="both"/>
      </w:pPr>
      <w:r>
        <w:rPr>
          <w:rFonts w:ascii="Times New Roman"/>
          <w:b w:val="false"/>
          <w:i w:val="false"/>
          <w:color w:val="000000"/>
          <w:sz w:val="28"/>
        </w:rPr>
        <w:t>
      25) Мемлекеттік сатып алу веб-порталында мемлекеттік сатып алуды өткізу туралы хабарландыруды орналастыру;</w:t>
      </w:r>
    </w:p>
    <w:bookmarkEnd w:id="76"/>
    <w:bookmarkStart w:name="z83" w:id="77"/>
    <w:p>
      <w:pPr>
        <w:spacing w:after="0"/>
        <w:ind w:left="0"/>
        <w:jc w:val="both"/>
      </w:pPr>
      <w:r>
        <w:rPr>
          <w:rFonts w:ascii="Times New Roman"/>
          <w:b w:val="false"/>
          <w:i w:val="false"/>
          <w:color w:val="000000"/>
          <w:sz w:val="28"/>
        </w:rPr>
        <w:t>
      26) әлеуетті өнім берушілердің конкурстық (аукциондық) құжаттамасының және тауарларды, жұмыстарды, көрсетілетін қызметтерді және өзге де рәсімдерді мемлекеттік сатып алу жөніндегі конкурстарды (аукциондарды) өткізу рәсімдерінің Қазақстан Республикасының қолданыстағы заңнамасына сәйкестігін тексеру жөніндегі конкурстық (аукциондық) комиссияның жұмысын ұйымдастыру;</w:t>
      </w:r>
    </w:p>
    <w:bookmarkEnd w:id="77"/>
    <w:bookmarkStart w:name="z84" w:id="78"/>
    <w:p>
      <w:pPr>
        <w:spacing w:after="0"/>
        <w:ind w:left="0"/>
        <w:jc w:val="both"/>
      </w:pPr>
      <w:r>
        <w:rPr>
          <w:rFonts w:ascii="Times New Roman"/>
          <w:b w:val="false"/>
          <w:i w:val="false"/>
          <w:color w:val="000000"/>
          <w:sz w:val="28"/>
        </w:rPr>
        <w:t>
      27) аудандық коммуналдық мүлікті аудандық коммуналдық заңды тұлғаларға бекіту бойынша іс-шаралар өткізу;</w:t>
      </w:r>
    </w:p>
    <w:bookmarkEnd w:id="78"/>
    <w:bookmarkStart w:name="z85" w:id="79"/>
    <w:p>
      <w:pPr>
        <w:spacing w:after="0"/>
        <w:ind w:left="0"/>
        <w:jc w:val="both"/>
      </w:pPr>
      <w:r>
        <w:rPr>
          <w:rFonts w:ascii="Times New Roman"/>
          <w:b w:val="false"/>
          <w:i w:val="false"/>
          <w:color w:val="000000"/>
          <w:sz w:val="28"/>
        </w:rPr>
        <w:t>
      28) аудандық коммуналдық мүлікті басқарады, оны қорғау бойынша шараларды жүзеге асырады;</w:t>
      </w:r>
    </w:p>
    <w:bookmarkEnd w:id="79"/>
    <w:bookmarkStart w:name="z86" w:id="80"/>
    <w:p>
      <w:pPr>
        <w:spacing w:after="0"/>
        <w:ind w:left="0"/>
        <w:jc w:val="both"/>
      </w:pPr>
      <w:r>
        <w:rPr>
          <w:rFonts w:ascii="Times New Roman"/>
          <w:b w:val="false"/>
          <w:i w:val="false"/>
          <w:color w:val="000000"/>
          <w:sz w:val="28"/>
        </w:rPr>
        <w:t>
      29) мемлекеттік коммуналдық меншік объектілерін, оның ішінде акциялардың мемлекеттік пакеттерін және шаруашылық серіктестіктердегі қатысу үлестерін сатуға құжаттар дайындайды және мониторингті жүзеге асырады;</w:t>
      </w:r>
    </w:p>
    <w:bookmarkEnd w:id="80"/>
    <w:bookmarkStart w:name="z87" w:id="81"/>
    <w:p>
      <w:pPr>
        <w:spacing w:after="0"/>
        <w:ind w:left="0"/>
        <w:jc w:val="both"/>
      </w:pPr>
      <w:r>
        <w:rPr>
          <w:rFonts w:ascii="Times New Roman"/>
          <w:b w:val="false"/>
          <w:i w:val="false"/>
          <w:color w:val="000000"/>
          <w:sz w:val="28"/>
        </w:rPr>
        <w:t>
      30) шарттарға қол қоюға қатысады, сондай-ақ мүліктік жалдау (жалға алу), сенімгерлік басқару, мемлекеттік меншікті сатып алу-сату шарттарының талаптары мен орындалуын қамтамасыз етеді;</w:t>
      </w:r>
    </w:p>
    <w:bookmarkEnd w:id="81"/>
    <w:bookmarkStart w:name="z88" w:id="82"/>
    <w:p>
      <w:pPr>
        <w:spacing w:after="0"/>
        <w:ind w:left="0"/>
        <w:jc w:val="both"/>
      </w:pPr>
      <w:r>
        <w:rPr>
          <w:rFonts w:ascii="Times New Roman"/>
          <w:b w:val="false"/>
          <w:i w:val="false"/>
          <w:color w:val="000000"/>
          <w:sz w:val="28"/>
        </w:rPr>
        <w:t>
      31) коммуналдық мемлекеттік меншік және оның мүліктік құқықтарын қорғау мәселелері бойынша мемлекеттің мүдделерін білдіреді;</w:t>
      </w:r>
    </w:p>
    <w:bookmarkEnd w:id="82"/>
    <w:bookmarkStart w:name="z89" w:id="83"/>
    <w:p>
      <w:pPr>
        <w:spacing w:after="0"/>
        <w:ind w:left="0"/>
        <w:jc w:val="both"/>
      </w:pPr>
      <w:r>
        <w:rPr>
          <w:rFonts w:ascii="Times New Roman"/>
          <w:b w:val="false"/>
          <w:i w:val="false"/>
          <w:color w:val="000000"/>
          <w:sz w:val="28"/>
        </w:rPr>
        <w:t>
      32) аудан аумағында коммуналдық мемлекеттік мүлікті сақтау және пайдалану мәселесі бойынша талдау жүргізуді жүзеге асырады;</w:t>
      </w:r>
    </w:p>
    <w:bookmarkEnd w:id="83"/>
    <w:bookmarkStart w:name="z90" w:id="84"/>
    <w:p>
      <w:pPr>
        <w:spacing w:after="0"/>
        <w:ind w:left="0"/>
        <w:jc w:val="both"/>
      </w:pPr>
      <w:r>
        <w:rPr>
          <w:rFonts w:ascii="Times New Roman"/>
          <w:b w:val="false"/>
          <w:i w:val="false"/>
          <w:color w:val="000000"/>
          <w:sz w:val="28"/>
        </w:rPr>
        <w:t>
      33) коммуналдық меншікке айналдырылған (түскен), Қазақстан Республикасының заңнамасында белгіленген тәртіппен иесіз деп танылған аудандық коммуналдық мүлікті есепке алуды, сақтауды, бағалауды және одан әрі пайдалануды ұйымдастырады;</w:t>
      </w:r>
    </w:p>
    <w:bookmarkEnd w:id="84"/>
    <w:bookmarkStart w:name="z91" w:id="85"/>
    <w:p>
      <w:pPr>
        <w:spacing w:after="0"/>
        <w:ind w:left="0"/>
        <w:jc w:val="both"/>
      </w:pPr>
      <w:r>
        <w:rPr>
          <w:rFonts w:ascii="Times New Roman"/>
          <w:b w:val="false"/>
          <w:i w:val="false"/>
          <w:color w:val="000000"/>
          <w:sz w:val="28"/>
        </w:rPr>
        <w:t>
      34) уәкілетті органға және облыстың жергілікті атқарушы органдарына мемлекеттік сатып алу бойынша есептілікті және басқа да ақпаратты жинауды, жинақтауды және беруді жүзеге асырады;</w:t>
      </w:r>
    </w:p>
    <w:bookmarkEnd w:id="85"/>
    <w:bookmarkStart w:name="z92" w:id="86"/>
    <w:p>
      <w:pPr>
        <w:spacing w:after="0"/>
        <w:ind w:left="0"/>
        <w:jc w:val="both"/>
      </w:pPr>
      <w:r>
        <w:rPr>
          <w:rFonts w:ascii="Times New Roman"/>
          <w:b w:val="false"/>
          <w:i w:val="false"/>
          <w:color w:val="000000"/>
          <w:sz w:val="28"/>
        </w:rPr>
        <w:t>
      35) өз құзыреті шегінде аудандық коммуналдық мүлікті басқару саласындағы қатынастарды реттейтін нормативтік құқықтық актілерді әзірлейді;</w:t>
      </w:r>
    </w:p>
    <w:bookmarkEnd w:id="86"/>
    <w:bookmarkStart w:name="z93" w:id="87"/>
    <w:p>
      <w:pPr>
        <w:spacing w:after="0"/>
        <w:ind w:left="0"/>
        <w:jc w:val="both"/>
      </w:pPr>
      <w:r>
        <w:rPr>
          <w:rFonts w:ascii="Times New Roman"/>
          <w:b w:val="false"/>
          <w:i w:val="false"/>
          <w:color w:val="000000"/>
          <w:sz w:val="28"/>
        </w:rPr>
        <w:t>
      36) жекешелендіру ауданның жергілікті атқарушы органының алдын ала келісімімен жүргізілуі мүмкін аудандық коммуналдық мүлік объектілерінің тізбесін дайындайды;</w:t>
      </w:r>
    </w:p>
    <w:bookmarkEnd w:id="87"/>
    <w:bookmarkStart w:name="z94" w:id="88"/>
    <w:p>
      <w:pPr>
        <w:spacing w:after="0"/>
        <w:ind w:left="0"/>
        <w:jc w:val="both"/>
      </w:pPr>
      <w:r>
        <w:rPr>
          <w:rFonts w:ascii="Times New Roman"/>
          <w:b w:val="false"/>
          <w:i w:val="false"/>
          <w:color w:val="000000"/>
          <w:sz w:val="28"/>
        </w:rPr>
        <w:t>
      37) аудандық коммуналдық мүлікті кейіннен сатып алу құқығынсыз, кейіннен сатып алу құқығымен немесе кейіннен субъектінің меншігіне беру құқығымен жеке тұлғаларға және мемлекеттік емес заңды тұлғаларға мүліктік жалдауға (жалға алуға), сенімгерлік басқаруға береді;</w:t>
      </w:r>
    </w:p>
    <w:bookmarkEnd w:id="88"/>
    <w:bookmarkStart w:name="z95" w:id="89"/>
    <w:p>
      <w:pPr>
        <w:spacing w:after="0"/>
        <w:ind w:left="0"/>
        <w:jc w:val="both"/>
      </w:pPr>
      <w:r>
        <w:rPr>
          <w:rFonts w:ascii="Times New Roman"/>
          <w:b w:val="false"/>
          <w:i w:val="false"/>
          <w:color w:val="000000"/>
          <w:sz w:val="28"/>
        </w:rPr>
        <w:t>
      38)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89"/>
    <w:bookmarkStart w:name="z96" w:id="90"/>
    <w:p>
      <w:pPr>
        <w:spacing w:after="0"/>
        <w:ind w:left="0"/>
        <w:jc w:val="both"/>
      </w:pPr>
      <w:r>
        <w:rPr>
          <w:rFonts w:ascii="Times New Roman"/>
          <w:b w:val="false"/>
          <w:i w:val="false"/>
          <w:color w:val="000000"/>
          <w:sz w:val="28"/>
        </w:rPr>
        <w:t>
      39) коммуналдық мүлік тізілімін жүргізеді;</w:t>
      </w:r>
    </w:p>
    <w:bookmarkEnd w:id="90"/>
    <w:bookmarkStart w:name="z97" w:id="91"/>
    <w:p>
      <w:pPr>
        <w:spacing w:after="0"/>
        <w:ind w:left="0"/>
        <w:jc w:val="both"/>
      </w:pPr>
      <w:r>
        <w:rPr>
          <w:rFonts w:ascii="Times New Roman"/>
          <w:b w:val="false"/>
          <w:i w:val="false"/>
          <w:color w:val="000000"/>
          <w:sz w:val="28"/>
        </w:rPr>
        <w:t>
      40) аудандық коммуналдық мүлікті басқару жөніндегі функцияны орындау, оның ішінде өз құзыреті шегінде құқықтық актілерді әзірлеу;</w:t>
      </w:r>
    </w:p>
    <w:bookmarkEnd w:id="91"/>
    <w:bookmarkStart w:name="z98" w:id="92"/>
    <w:p>
      <w:pPr>
        <w:spacing w:after="0"/>
        <w:ind w:left="0"/>
        <w:jc w:val="both"/>
      </w:pPr>
      <w:r>
        <w:rPr>
          <w:rFonts w:ascii="Times New Roman"/>
          <w:b w:val="false"/>
          <w:i w:val="false"/>
          <w:color w:val="000000"/>
          <w:sz w:val="28"/>
        </w:rPr>
        <w:t>
      41) Қазақстан Республикасының заңнамасында көзделген өзге де функциялар.</w:t>
      </w:r>
    </w:p>
    <w:bookmarkEnd w:id="92"/>
    <w:bookmarkStart w:name="z99" w:id="93"/>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93"/>
    <w:bookmarkStart w:name="z100" w:id="94"/>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94"/>
    <w:bookmarkStart w:name="z101" w:id="95"/>
    <w:p>
      <w:pPr>
        <w:spacing w:after="0"/>
        <w:ind w:left="0"/>
        <w:jc w:val="both"/>
      </w:pPr>
      <w:r>
        <w:rPr>
          <w:rFonts w:ascii="Times New Roman"/>
          <w:b w:val="false"/>
          <w:i w:val="false"/>
          <w:color w:val="000000"/>
          <w:sz w:val="28"/>
        </w:rPr>
        <w:t>
      17. Мекеме басшысы Қазақстан Республикасының заңнамасына сәйкес лауазымға тағайындалады және лауазымнан босатылады..</w:t>
      </w:r>
    </w:p>
    <w:bookmarkEnd w:id="95"/>
    <w:bookmarkStart w:name="z102" w:id="96"/>
    <w:p>
      <w:pPr>
        <w:spacing w:after="0"/>
        <w:ind w:left="0"/>
        <w:jc w:val="both"/>
      </w:pPr>
      <w:r>
        <w:rPr>
          <w:rFonts w:ascii="Times New Roman"/>
          <w:b w:val="false"/>
          <w:i w:val="false"/>
          <w:color w:val="000000"/>
          <w:sz w:val="28"/>
        </w:rPr>
        <w:t>
      18. Мекеме басшысының Қазақстан Республикасының заңнамасына сәйкес лауазымға тағайындалатын және лауазымнан босатылатын орынбасарлары болады.</w:t>
      </w:r>
    </w:p>
    <w:bookmarkEnd w:id="96"/>
    <w:bookmarkStart w:name="z103" w:id="97"/>
    <w:p>
      <w:pPr>
        <w:spacing w:after="0"/>
        <w:ind w:left="0"/>
        <w:jc w:val="both"/>
      </w:pPr>
      <w:r>
        <w:rPr>
          <w:rFonts w:ascii="Times New Roman"/>
          <w:b w:val="false"/>
          <w:i w:val="false"/>
          <w:color w:val="000000"/>
          <w:sz w:val="28"/>
        </w:rPr>
        <w:t>
      19. Мекеме басшысының өкілеттіктері:</w:t>
      </w:r>
    </w:p>
    <w:bookmarkEnd w:id="97"/>
    <w:bookmarkStart w:name="z104" w:id="98"/>
    <w:p>
      <w:pPr>
        <w:spacing w:after="0"/>
        <w:ind w:left="0"/>
        <w:jc w:val="both"/>
      </w:pPr>
      <w:r>
        <w:rPr>
          <w:rFonts w:ascii="Times New Roman"/>
          <w:b w:val="false"/>
          <w:i w:val="false"/>
          <w:color w:val="000000"/>
          <w:sz w:val="28"/>
        </w:rPr>
        <w:t>
      1) жалпы басшылықты жүзеге асырады, Мекеменің жұмысын үйлестіреді және бақылайды;</w:t>
      </w:r>
    </w:p>
    <w:bookmarkEnd w:id="98"/>
    <w:bookmarkStart w:name="z105" w:id="99"/>
    <w:p>
      <w:pPr>
        <w:spacing w:after="0"/>
        <w:ind w:left="0"/>
        <w:jc w:val="both"/>
      </w:pPr>
      <w:r>
        <w:rPr>
          <w:rFonts w:ascii="Times New Roman"/>
          <w:b w:val="false"/>
          <w:i w:val="false"/>
          <w:color w:val="000000"/>
          <w:sz w:val="28"/>
        </w:rPr>
        <w:t>
      2) Мекеме атынан сенімхатсыз әрекет етеді;</w:t>
      </w:r>
    </w:p>
    <w:bookmarkEnd w:id="99"/>
    <w:bookmarkStart w:name="z106" w:id="100"/>
    <w:p>
      <w:pPr>
        <w:spacing w:after="0"/>
        <w:ind w:left="0"/>
        <w:jc w:val="both"/>
      </w:pPr>
      <w:r>
        <w:rPr>
          <w:rFonts w:ascii="Times New Roman"/>
          <w:b w:val="false"/>
          <w:i w:val="false"/>
          <w:color w:val="000000"/>
          <w:sz w:val="28"/>
        </w:rPr>
        <w:t>
      3) мемлекеттік органдарда, өзге де ұйымдарда Мекеменің мүдделерін білдіреді;</w:t>
      </w:r>
    </w:p>
    <w:bookmarkEnd w:id="100"/>
    <w:bookmarkStart w:name="z107" w:id="101"/>
    <w:p>
      <w:pPr>
        <w:spacing w:after="0"/>
        <w:ind w:left="0"/>
        <w:jc w:val="both"/>
      </w:pPr>
      <w:r>
        <w:rPr>
          <w:rFonts w:ascii="Times New Roman"/>
          <w:b w:val="false"/>
          <w:i w:val="false"/>
          <w:color w:val="000000"/>
          <w:sz w:val="28"/>
        </w:rPr>
        <w:t>
      4) шарттар жасайды;</w:t>
      </w:r>
    </w:p>
    <w:bookmarkEnd w:id="101"/>
    <w:bookmarkStart w:name="z108" w:id="102"/>
    <w:p>
      <w:pPr>
        <w:spacing w:after="0"/>
        <w:ind w:left="0"/>
        <w:jc w:val="both"/>
      </w:pPr>
      <w:r>
        <w:rPr>
          <w:rFonts w:ascii="Times New Roman"/>
          <w:b w:val="false"/>
          <w:i w:val="false"/>
          <w:color w:val="000000"/>
          <w:sz w:val="28"/>
        </w:rPr>
        <w:t>
      5) сенімхат береді;</w:t>
      </w:r>
    </w:p>
    <w:bookmarkEnd w:id="102"/>
    <w:bookmarkStart w:name="z109" w:id="103"/>
    <w:p>
      <w:pPr>
        <w:spacing w:after="0"/>
        <w:ind w:left="0"/>
        <w:jc w:val="both"/>
      </w:pPr>
      <w:r>
        <w:rPr>
          <w:rFonts w:ascii="Times New Roman"/>
          <w:b w:val="false"/>
          <w:i w:val="false"/>
          <w:color w:val="000000"/>
          <w:sz w:val="28"/>
        </w:rPr>
        <w:t>
      6) мекеме шығыстарының сметасын бекітеді және оның шегінде қаржы қаражатына билік етеді;</w:t>
      </w:r>
    </w:p>
    <w:bookmarkEnd w:id="103"/>
    <w:bookmarkStart w:name="z110" w:id="104"/>
    <w:p>
      <w:pPr>
        <w:spacing w:after="0"/>
        <w:ind w:left="0"/>
        <w:jc w:val="both"/>
      </w:pPr>
      <w:r>
        <w:rPr>
          <w:rFonts w:ascii="Times New Roman"/>
          <w:b w:val="false"/>
          <w:i w:val="false"/>
          <w:color w:val="000000"/>
          <w:sz w:val="28"/>
        </w:rPr>
        <w:t>
      7) банктік шоттар ашады;</w:t>
      </w:r>
    </w:p>
    <w:bookmarkEnd w:id="104"/>
    <w:bookmarkStart w:name="z111" w:id="105"/>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bookmarkEnd w:id="105"/>
    <w:bookmarkStart w:name="z112" w:id="106"/>
    <w:p>
      <w:pPr>
        <w:spacing w:after="0"/>
        <w:ind w:left="0"/>
        <w:jc w:val="both"/>
      </w:pPr>
      <w:r>
        <w:rPr>
          <w:rFonts w:ascii="Times New Roman"/>
          <w:b w:val="false"/>
          <w:i w:val="false"/>
          <w:color w:val="000000"/>
          <w:sz w:val="28"/>
        </w:rPr>
        <w:t>
      9) заңнамаға сәйкес мекеме қызметкерлерін қызметке тағайындайды және қызметтен босатады;</w:t>
      </w:r>
    </w:p>
    <w:bookmarkEnd w:id="106"/>
    <w:bookmarkStart w:name="z113" w:id="107"/>
    <w:p>
      <w:pPr>
        <w:spacing w:after="0"/>
        <w:ind w:left="0"/>
        <w:jc w:val="both"/>
      </w:pPr>
      <w:r>
        <w:rPr>
          <w:rFonts w:ascii="Times New Roman"/>
          <w:b w:val="false"/>
          <w:i w:val="false"/>
          <w:color w:val="000000"/>
          <w:sz w:val="28"/>
        </w:rPr>
        <w:t>
      10) Қазақстан Республикасының заңнамасында көзделген бюджет қаражатын және (немесе) түсімдерді үнемдеу есебінен еңбек шарты бойынша қызметкерлерді қабылдайды;</w:t>
      </w:r>
    </w:p>
    <w:bookmarkEnd w:id="107"/>
    <w:bookmarkStart w:name="z114" w:id="108"/>
    <w:p>
      <w:pPr>
        <w:spacing w:after="0"/>
        <w:ind w:left="0"/>
        <w:jc w:val="both"/>
      </w:pPr>
      <w:r>
        <w:rPr>
          <w:rFonts w:ascii="Times New Roman"/>
          <w:b w:val="false"/>
          <w:i w:val="false"/>
          <w:color w:val="000000"/>
          <w:sz w:val="28"/>
        </w:rPr>
        <w:t>
      11) заңнамада белгіленген тәртіппен Мекеме қызметкерлеріне көтермелеу шараларын қолданады және тәртіптік жаза қолданады;</w:t>
      </w:r>
    </w:p>
    <w:bookmarkEnd w:id="108"/>
    <w:bookmarkStart w:name="z115" w:id="109"/>
    <w:p>
      <w:pPr>
        <w:spacing w:after="0"/>
        <w:ind w:left="0"/>
        <w:jc w:val="both"/>
      </w:pPr>
      <w:r>
        <w:rPr>
          <w:rFonts w:ascii="Times New Roman"/>
          <w:b w:val="false"/>
          <w:i w:val="false"/>
          <w:color w:val="000000"/>
          <w:sz w:val="28"/>
        </w:rPr>
        <w:t>
      12) Мекеме қызметкерлерінің лауазымдық нұсқаулықтарын бекітеді;</w:t>
      </w:r>
    </w:p>
    <w:bookmarkEnd w:id="109"/>
    <w:bookmarkStart w:name="z116" w:id="110"/>
    <w:p>
      <w:pPr>
        <w:spacing w:after="0"/>
        <w:ind w:left="0"/>
        <w:jc w:val="both"/>
      </w:pPr>
      <w:r>
        <w:rPr>
          <w:rFonts w:ascii="Times New Roman"/>
          <w:b w:val="false"/>
          <w:i w:val="false"/>
          <w:color w:val="000000"/>
          <w:sz w:val="28"/>
        </w:rPr>
        <w:t>
      13) сыбайлас жемқорлыққа қарсы іс-қимыл жөнінде шаралар қабылдайды,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дербес жауапты болады;</w:t>
      </w:r>
    </w:p>
    <w:bookmarkEnd w:id="110"/>
    <w:bookmarkStart w:name="z117" w:id="11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1"/>
    <w:bookmarkStart w:name="z118" w:id="112"/>
    <w:p>
      <w:pPr>
        <w:spacing w:after="0"/>
        <w:ind w:left="0"/>
        <w:jc w:val="both"/>
      </w:pPr>
      <w:r>
        <w:rPr>
          <w:rFonts w:ascii="Times New Roman"/>
          <w:b w:val="false"/>
          <w:i w:val="false"/>
          <w:color w:val="000000"/>
          <w:sz w:val="28"/>
        </w:rPr>
        <w:t>
      Мекеме басшысы болмаған кезеңде оның өкілеттіктерін орындауды қолданыстағы заңнамаға сәйкес оны алмастыратын тұлға жүзеге асырады.</w:t>
      </w:r>
    </w:p>
    <w:bookmarkEnd w:id="112"/>
    <w:bookmarkStart w:name="z119" w:id="11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13"/>
    <w:bookmarkStart w:name="z120" w:id="114"/>
    <w:p>
      <w:pPr>
        <w:spacing w:after="0"/>
        <w:ind w:left="0"/>
        <w:jc w:val="left"/>
      </w:pPr>
      <w:r>
        <w:rPr>
          <w:rFonts w:ascii="Times New Roman"/>
          <w:b/>
          <w:i w:val="false"/>
          <w:color w:val="000000"/>
        </w:rPr>
        <w:t xml:space="preserve"> 4-тарау. Мемлекеттік органның мүлкі</w:t>
      </w:r>
    </w:p>
    <w:bookmarkEnd w:id="114"/>
    <w:bookmarkStart w:name="z121" w:id="115"/>
    <w:p>
      <w:pPr>
        <w:spacing w:after="0"/>
        <w:ind w:left="0"/>
        <w:jc w:val="both"/>
      </w:pPr>
      <w:r>
        <w:rPr>
          <w:rFonts w:ascii="Times New Roman"/>
          <w:b w:val="false"/>
          <w:i w:val="false"/>
          <w:color w:val="000000"/>
          <w:sz w:val="28"/>
        </w:rPr>
        <w:t>
      21. Заңнамада көзделген жағдайларда мекеменің жедел басқару құқығында оқшауланған мүлкі болуы мүмкін.</w:t>
      </w:r>
    </w:p>
    <w:bookmarkEnd w:id="115"/>
    <w:bookmarkStart w:name="z122" w:id="116"/>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
    <w:bookmarkStart w:name="z123" w:id="117"/>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117"/>
    <w:bookmarkStart w:name="z124" w:id="118"/>
    <w:p>
      <w:pPr>
        <w:spacing w:after="0"/>
        <w:ind w:left="0"/>
        <w:jc w:val="both"/>
      </w:pPr>
      <w:r>
        <w:rPr>
          <w:rFonts w:ascii="Times New Roman"/>
          <w:b w:val="false"/>
          <w:i w:val="false"/>
          <w:color w:val="000000"/>
          <w:sz w:val="28"/>
        </w:rPr>
        <w:t>
      23. Егер заңнамада өзгеше белгіленбесе,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8"/>
    <w:bookmarkStart w:name="z125" w:id="11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9"/>
    <w:bookmarkStart w:name="z126" w:id="120"/>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