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a809" w14:textId="5b5a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5 тамыздағы № 73/01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"Құқықтық актілер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Осакаров ауданы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Аппаратының басшысы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Ережені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жіберуді;</w:t>
      </w:r>
    </w:p>
    <w:bookmarkEnd w:id="4"/>
    <w:bookmarkStart w:name="z9"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Осакаров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алғышқы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5 тамыздағы</w:t>
            </w:r>
            <w:r>
              <w:br/>
            </w:r>
            <w:r>
              <w:rPr>
                <w:rFonts w:ascii="Times New Roman"/>
                <w:b w:val="false"/>
                <w:i w:val="false"/>
                <w:color w:val="000000"/>
                <w:sz w:val="20"/>
              </w:rPr>
              <w:t>№ 73/01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"Қарағанды облысы Осакаров ауданы әкімінің аппараты" мемлекеттік мекемесі туралы Ереже</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"Қарағанды облысы Осакаров ауданы әкімінің аппараты" мемлекеттік мекемесі (бұдан әрі – Әкім аппараты) Қарағанды облысы Осакаров ауданы әкiмінiң және әкімдігінің қызметiн ақпараттық-талдау тұрғысынан, ұйымдық-құқықтық және материалдық-техникалық жағынан қамтамасыз етудi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9" w:id="13"/>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13"/>
    <w:bookmarkStart w:name="z20" w:id="14"/>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1" w:id="15"/>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Әкім аппараты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7. Әкім аппараты құрылымы мен штат санының лимиті Қазақстан Республикасының заңнамасына сәйкес бекітіледі.</w:t>
      </w:r>
    </w:p>
    <w:bookmarkEnd w:id="16"/>
    <w:bookmarkStart w:name="z23" w:id="17"/>
    <w:p>
      <w:pPr>
        <w:spacing w:after="0"/>
        <w:ind w:left="0"/>
        <w:jc w:val="both"/>
      </w:pPr>
      <w:r>
        <w:rPr>
          <w:rFonts w:ascii="Times New Roman"/>
          <w:b w:val="false"/>
          <w:i w:val="false"/>
          <w:color w:val="000000"/>
          <w:sz w:val="28"/>
        </w:rPr>
        <w:t>
      8. Заңды тұлғаның орналасқан жері: 101000, Қазақстан Республикасы, Қарағанды облысы, Осакаров ауданы, Осакаровка кенті, Достық көшесі, 33 үй.</w:t>
      </w:r>
    </w:p>
    <w:bookmarkEnd w:id="17"/>
    <w:bookmarkStart w:name="z24" w:id="18"/>
    <w:p>
      <w:pPr>
        <w:spacing w:after="0"/>
        <w:ind w:left="0"/>
        <w:jc w:val="both"/>
      </w:pPr>
      <w:r>
        <w:rPr>
          <w:rFonts w:ascii="Times New Roman"/>
          <w:b w:val="false"/>
          <w:i w:val="false"/>
          <w:color w:val="000000"/>
          <w:sz w:val="28"/>
        </w:rPr>
        <w:t>
      9. Осы ереже Әкім аппаратының құрылтай құжаты болып табылады.</w:t>
      </w:r>
    </w:p>
    <w:bookmarkEnd w:id="18"/>
    <w:bookmarkStart w:name="z25" w:id="19"/>
    <w:p>
      <w:pPr>
        <w:spacing w:after="0"/>
        <w:ind w:left="0"/>
        <w:jc w:val="both"/>
      </w:pPr>
      <w:r>
        <w:rPr>
          <w:rFonts w:ascii="Times New Roman"/>
          <w:b w:val="false"/>
          <w:i w:val="false"/>
          <w:color w:val="000000"/>
          <w:sz w:val="28"/>
        </w:rPr>
        <w:t>
      10. Әкім аппараты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26" w:id="20"/>
    <w:p>
      <w:pPr>
        <w:spacing w:after="0"/>
        <w:ind w:left="0"/>
        <w:jc w:val="both"/>
      </w:pPr>
      <w:r>
        <w:rPr>
          <w:rFonts w:ascii="Times New Roman"/>
          <w:b w:val="false"/>
          <w:i w:val="false"/>
          <w:color w:val="000000"/>
          <w:sz w:val="28"/>
        </w:rPr>
        <w:t>
      11. Әкім аппараты кәсіпкерлік субъектілерімен Әкім аппараты өкілеттіктері болып табылатын міндеттерді орындау тұрғысынан шарттық қарым-қатынас жасауға тыйым салынады.</w:t>
      </w:r>
    </w:p>
    <w:bookmarkEnd w:id="20"/>
    <w:bookmarkStart w:name="z27" w:id="21"/>
    <w:p>
      <w:pPr>
        <w:spacing w:after="0"/>
        <w:ind w:left="0"/>
        <w:jc w:val="both"/>
      </w:pPr>
      <w:r>
        <w:rPr>
          <w:rFonts w:ascii="Times New Roman"/>
          <w:b w:val="false"/>
          <w:i w:val="false"/>
          <w:color w:val="000000"/>
          <w:sz w:val="28"/>
        </w:rPr>
        <w:t>
      Егер Әкім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8"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29" w:id="23"/>
    <w:p>
      <w:pPr>
        <w:spacing w:after="0"/>
        <w:ind w:left="0"/>
        <w:jc w:val="both"/>
      </w:pPr>
      <w:r>
        <w:rPr>
          <w:rFonts w:ascii="Times New Roman"/>
          <w:b w:val="false"/>
          <w:i w:val="false"/>
          <w:color w:val="000000"/>
          <w:sz w:val="28"/>
        </w:rPr>
        <w:t>
      12. Мақсаттары:</w:t>
      </w:r>
    </w:p>
    <w:bookmarkEnd w:id="23"/>
    <w:bookmarkStart w:name="z30" w:id="24"/>
    <w:p>
      <w:pPr>
        <w:spacing w:after="0"/>
        <w:ind w:left="0"/>
        <w:jc w:val="both"/>
      </w:pPr>
      <w:r>
        <w:rPr>
          <w:rFonts w:ascii="Times New Roman"/>
          <w:b w:val="false"/>
          <w:i w:val="false"/>
          <w:color w:val="000000"/>
          <w:sz w:val="28"/>
        </w:rPr>
        <w:t>
      аудан аумағында мемлекеттік саясатты іске асыруды қамтамасыз ету;</w:t>
      </w:r>
    </w:p>
    <w:bookmarkEnd w:id="24"/>
    <w:bookmarkStart w:name="z31" w:id="25"/>
    <w:p>
      <w:pPr>
        <w:spacing w:after="0"/>
        <w:ind w:left="0"/>
        <w:jc w:val="both"/>
      </w:pPr>
      <w:r>
        <w:rPr>
          <w:rFonts w:ascii="Times New Roman"/>
          <w:b w:val="false"/>
          <w:i w:val="false"/>
          <w:color w:val="000000"/>
          <w:sz w:val="28"/>
        </w:rPr>
        <w:t>
      ауданның әлеуметтік-экономикалық дамуын ұйымдастыру;</w:t>
      </w:r>
    </w:p>
    <w:bookmarkEnd w:id="25"/>
    <w:bookmarkStart w:name="z32" w:id="26"/>
    <w:p>
      <w:pPr>
        <w:spacing w:after="0"/>
        <w:ind w:left="0"/>
        <w:jc w:val="both"/>
      </w:pPr>
      <w:r>
        <w:rPr>
          <w:rFonts w:ascii="Times New Roman"/>
          <w:b w:val="false"/>
          <w:i w:val="false"/>
          <w:color w:val="000000"/>
          <w:sz w:val="28"/>
        </w:rPr>
        <w:t>
      құзыреті шегінде заңдылық пен құқықтық тәртіпті нығайту жөніндегі шараларды жүзеге асыру;</w:t>
      </w:r>
    </w:p>
    <w:bookmarkEnd w:id="26"/>
    <w:bookmarkStart w:name="z33" w:id="27"/>
    <w:p>
      <w:pPr>
        <w:spacing w:after="0"/>
        <w:ind w:left="0"/>
        <w:jc w:val="both"/>
      </w:pPr>
      <w:r>
        <w:rPr>
          <w:rFonts w:ascii="Times New Roman"/>
          <w:b w:val="false"/>
          <w:i w:val="false"/>
          <w:color w:val="000000"/>
          <w:sz w:val="28"/>
        </w:rPr>
        <w:t>
      республикалық және облыстық бағдарламаларды, сондай-ақ аудан бюджетiн iске асыруды ұйымдастыру;</w:t>
      </w:r>
    </w:p>
    <w:bookmarkEnd w:id="27"/>
    <w:bookmarkStart w:name="z34" w:id="28"/>
    <w:p>
      <w:pPr>
        <w:spacing w:after="0"/>
        <w:ind w:left="0"/>
        <w:jc w:val="both"/>
      </w:pPr>
      <w:r>
        <w:rPr>
          <w:rFonts w:ascii="Times New Roman"/>
          <w:b w:val="false"/>
          <w:i w:val="false"/>
          <w:color w:val="000000"/>
          <w:sz w:val="28"/>
        </w:rPr>
        <w:t>
      аудан аумағындағы мемлекеттік органдар мен ұйымдардың қызметін үйлестіру;</w:t>
      </w:r>
    </w:p>
    <w:bookmarkEnd w:id="28"/>
    <w:bookmarkStart w:name="z35" w:id="29"/>
    <w:p>
      <w:pPr>
        <w:spacing w:after="0"/>
        <w:ind w:left="0"/>
        <w:jc w:val="both"/>
      </w:pPr>
      <w:r>
        <w:rPr>
          <w:rFonts w:ascii="Times New Roman"/>
          <w:b w:val="false"/>
          <w:i w:val="false"/>
          <w:color w:val="000000"/>
          <w:sz w:val="28"/>
        </w:rPr>
        <w:t>
      Қазақстан Республикасының заңнамасында белгіленген өзге де міндеттер.</w:t>
      </w:r>
    </w:p>
    <w:bookmarkEnd w:id="29"/>
    <w:bookmarkStart w:name="z36" w:id="30"/>
    <w:p>
      <w:pPr>
        <w:spacing w:after="0"/>
        <w:ind w:left="0"/>
        <w:jc w:val="both"/>
      </w:pPr>
      <w:r>
        <w:rPr>
          <w:rFonts w:ascii="Times New Roman"/>
          <w:b w:val="false"/>
          <w:i w:val="false"/>
          <w:color w:val="000000"/>
          <w:sz w:val="28"/>
        </w:rPr>
        <w:t>
      13. Өкілеттіктері:</w:t>
      </w:r>
    </w:p>
    <w:bookmarkEnd w:id="30"/>
    <w:bookmarkStart w:name="z37" w:id="31"/>
    <w:p>
      <w:pPr>
        <w:spacing w:after="0"/>
        <w:ind w:left="0"/>
        <w:jc w:val="both"/>
      </w:pPr>
      <w:r>
        <w:rPr>
          <w:rFonts w:ascii="Times New Roman"/>
          <w:b w:val="false"/>
          <w:i w:val="false"/>
          <w:color w:val="000000"/>
          <w:sz w:val="28"/>
        </w:rPr>
        <w:t>
      1) құқықтары:</w:t>
      </w:r>
    </w:p>
    <w:bookmarkEnd w:id="31"/>
    <w:bookmarkStart w:name="z38" w:id="32"/>
    <w:p>
      <w:pPr>
        <w:spacing w:after="0"/>
        <w:ind w:left="0"/>
        <w:jc w:val="both"/>
      </w:pPr>
      <w:r>
        <w:rPr>
          <w:rFonts w:ascii="Times New Roman"/>
          <w:b w:val="false"/>
          <w:i w:val="false"/>
          <w:color w:val="000000"/>
          <w:sz w:val="28"/>
        </w:rPr>
        <w:t>
      мемлекеттік органдардан, ұйымдардан аудан әкімі мен әкімдігінің құзыретіне жатқызылған мәселелер бойынша қажетті ақпаратты, құжаттар мен материалдарды сұратуға және алуға;</w:t>
      </w:r>
    </w:p>
    <w:bookmarkEnd w:id="32"/>
    <w:bookmarkStart w:name="z39" w:id="33"/>
    <w:p>
      <w:pPr>
        <w:spacing w:after="0"/>
        <w:ind w:left="0"/>
        <w:jc w:val="both"/>
      </w:pPr>
      <w:r>
        <w:rPr>
          <w:rFonts w:ascii="Times New Roman"/>
          <w:b w:val="false"/>
          <w:i w:val="false"/>
          <w:color w:val="000000"/>
          <w:sz w:val="28"/>
        </w:rPr>
        <w:t>
      заңнамада белгіленген тәртіппен атқарушы органдардың қарамағындағы ақпараттық ресурстарды пайдалануға;</w:t>
      </w:r>
    </w:p>
    <w:bookmarkEnd w:id="33"/>
    <w:bookmarkStart w:name="z40" w:id="34"/>
    <w:p>
      <w:pPr>
        <w:spacing w:after="0"/>
        <w:ind w:left="0"/>
        <w:jc w:val="both"/>
      </w:pPr>
      <w:r>
        <w:rPr>
          <w:rFonts w:ascii="Times New Roman"/>
          <w:b w:val="false"/>
          <w:i w:val="false"/>
          <w:color w:val="000000"/>
          <w:sz w:val="28"/>
        </w:rPr>
        <w:t>
      аудан әкімдігінің отырыстарына қатысуға;</w:t>
      </w:r>
    </w:p>
    <w:bookmarkEnd w:id="34"/>
    <w:bookmarkStart w:name="z41" w:id="35"/>
    <w:p>
      <w:pPr>
        <w:spacing w:after="0"/>
        <w:ind w:left="0"/>
        <w:jc w:val="both"/>
      </w:pPr>
      <w:r>
        <w:rPr>
          <w:rFonts w:ascii="Times New Roman"/>
          <w:b w:val="false"/>
          <w:i w:val="false"/>
          <w:color w:val="000000"/>
          <w:sz w:val="28"/>
        </w:rPr>
        <w:t>
      аудан әкімінің тапсырмасы бойынша аудан әкімі аппаратының құзыретіне жатқызылған мәселелер бойынша материалдарды дайындауға мемлекеттік органдардың, ұйымдардың және мекемелердің қызметкерлерін тартуға;</w:t>
      </w:r>
    </w:p>
    <w:bookmarkEnd w:id="35"/>
    <w:bookmarkStart w:name="z42" w:id="36"/>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асыруға.</w:t>
      </w:r>
    </w:p>
    <w:bookmarkEnd w:id="36"/>
    <w:bookmarkStart w:name="z43" w:id="37"/>
    <w:p>
      <w:pPr>
        <w:spacing w:after="0"/>
        <w:ind w:left="0"/>
        <w:jc w:val="both"/>
      </w:pPr>
      <w:r>
        <w:rPr>
          <w:rFonts w:ascii="Times New Roman"/>
          <w:b w:val="false"/>
          <w:i w:val="false"/>
          <w:color w:val="000000"/>
          <w:sz w:val="28"/>
        </w:rPr>
        <w:t>
      2) міндеттері:</w:t>
      </w:r>
    </w:p>
    <w:bookmarkEnd w:id="37"/>
    <w:bookmarkStart w:name="z44" w:id="38"/>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актілерін және тапсырмаларын, сондай-ақ аудан әкімі мен әкімдігінің актілері мен тапсырмаларын сапалы әрі уақтылы орындауды қамтамасыз ету;</w:t>
      </w:r>
    </w:p>
    <w:bookmarkEnd w:id="38"/>
    <w:bookmarkStart w:name="z45" w:id="39"/>
    <w:p>
      <w:pPr>
        <w:spacing w:after="0"/>
        <w:ind w:left="0"/>
        <w:jc w:val="both"/>
      </w:pPr>
      <w:r>
        <w:rPr>
          <w:rFonts w:ascii="Times New Roman"/>
          <w:b w:val="false"/>
          <w:i w:val="false"/>
          <w:color w:val="000000"/>
          <w:sz w:val="28"/>
        </w:rPr>
        <w:t>
      жоғары тұрған органдардың және аудан әкімі актілері мен тапсырмаларының орындалуына талдау жүргізу, анықталған бұзушылықтар мен оларды орындамау себептерін жою жөнінде шаралар қабылдау;</w:t>
      </w:r>
    </w:p>
    <w:bookmarkEnd w:id="39"/>
    <w:bookmarkStart w:name="z46" w:id="40"/>
    <w:p>
      <w:pPr>
        <w:spacing w:after="0"/>
        <w:ind w:left="0"/>
        <w:jc w:val="both"/>
      </w:pPr>
      <w:r>
        <w:rPr>
          <w:rFonts w:ascii="Times New Roman"/>
          <w:b w:val="false"/>
          <w:i w:val="false"/>
          <w:color w:val="000000"/>
          <w:sz w:val="28"/>
        </w:rPr>
        <w:t>
      өз қызметінде Қазақстан Республикасының заңнамасы нормаларын сақтау;</w:t>
      </w:r>
    </w:p>
    <w:bookmarkEnd w:id="40"/>
    <w:bookmarkStart w:name="z47" w:id="41"/>
    <w:p>
      <w:pPr>
        <w:spacing w:after="0"/>
        <w:ind w:left="0"/>
        <w:jc w:val="both"/>
      </w:pPr>
      <w:r>
        <w:rPr>
          <w:rFonts w:ascii="Times New Roman"/>
          <w:b w:val="false"/>
          <w:i w:val="false"/>
          <w:color w:val="000000"/>
          <w:sz w:val="28"/>
        </w:rPr>
        <w:t>
      тиісті аумақтың даму мүдделері мен қажеттіліктерімен ұштастыра отырып, мемлекеттік саясатты қамтамасыз ету жөнінде аудан әкімі мен әкімдігіне жәрдем көрсету;</w:t>
      </w:r>
    </w:p>
    <w:bookmarkEnd w:id="41"/>
    <w:bookmarkStart w:name="z48" w:id="42"/>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орындау.</w:t>
      </w:r>
    </w:p>
    <w:bookmarkEnd w:id="42"/>
    <w:bookmarkStart w:name="z49" w:id="43"/>
    <w:p>
      <w:pPr>
        <w:spacing w:after="0"/>
        <w:ind w:left="0"/>
        <w:jc w:val="both"/>
      </w:pPr>
      <w:r>
        <w:rPr>
          <w:rFonts w:ascii="Times New Roman"/>
          <w:b w:val="false"/>
          <w:i w:val="false"/>
          <w:color w:val="000000"/>
          <w:sz w:val="28"/>
        </w:rPr>
        <w:t>
      14. Функциялары:</w:t>
      </w:r>
    </w:p>
    <w:bookmarkEnd w:id="43"/>
    <w:bookmarkStart w:name="z50" w:id="44"/>
    <w:p>
      <w:pPr>
        <w:spacing w:after="0"/>
        <w:ind w:left="0"/>
        <w:jc w:val="both"/>
      </w:pPr>
      <w:r>
        <w:rPr>
          <w:rFonts w:ascii="Times New Roman"/>
          <w:b w:val="false"/>
          <w:i w:val="false"/>
          <w:color w:val="000000"/>
          <w:sz w:val="28"/>
        </w:rPr>
        <w:t>
      1) аудан аумағында мемлекеттік саясатты іске асыруды қамтамасыз етеді;</w:t>
      </w:r>
    </w:p>
    <w:bookmarkEnd w:id="44"/>
    <w:bookmarkStart w:name="z51" w:id="45"/>
    <w:p>
      <w:pPr>
        <w:spacing w:after="0"/>
        <w:ind w:left="0"/>
        <w:jc w:val="both"/>
      </w:pPr>
      <w:r>
        <w:rPr>
          <w:rFonts w:ascii="Times New Roman"/>
          <w:b w:val="false"/>
          <w:i w:val="false"/>
          <w:color w:val="000000"/>
          <w:sz w:val="28"/>
        </w:rPr>
        <w:t>
      2) заңдарды, Президент пен Үкімет актілерін, сондай-ақ аудан әкімі мен әкімдігінің актілерін орындауды ұйымдастырады;</w:t>
      </w:r>
    </w:p>
    <w:bookmarkEnd w:id="45"/>
    <w:bookmarkStart w:name="z52" w:id="46"/>
    <w:p>
      <w:pPr>
        <w:spacing w:after="0"/>
        <w:ind w:left="0"/>
        <w:jc w:val="both"/>
      </w:pPr>
      <w:r>
        <w:rPr>
          <w:rFonts w:ascii="Times New Roman"/>
          <w:b w:val="false"/>
          <w:i w:val="false"/>
          <w:color w:val="000000"/>
          <w:sz w:val="28"/>
        </w:rPr>
        <w:t>
      3) әлеуметтік-экономикалық даму болжамын, мемлекеттік бағдарламаларды әзірлеуге қатысады, құзыреті шегінде ұсыныстар әзірлейді;</w:t>
      </w:r>
    </w:p>
    <w:bookmarkEnd w:id="46"/>
    <w:bookmarkStart w:name="z53" w:id="47"/>
    <w:p>
      <w:pPr>
        <w:spacing w:after="0"/>
        <w:ind w:left="0"/>
        <w:jc w:val="both"/>
      </w:pPr>
      <w:r>
        <w:rPr>
          <w:rFonts w:ascii="Times New Roman"/>
          <w:b w:val="false"/>
          <w:i w:val="false"/>
          <w:color w:val="000000"/>
          <w:sz w:val="28"/>
        </w:rPr>
        <w:t>
      4) аудан әкімі, оның орынбасарлары, аппарат қызметкерлерінің қызметін, сондай-ақ Әкім аппараты өткізетін іс-шараларды шаруашылық, қаржылық және материалдық-техникалық қамтамасыз етуді жүзеге асырады;</w:t>
      </w:r>
    </w:p>
    <w:bookmarkEnd w:id="47"/>
    <w:bookmarkStart w:name="z54" w:id="48"/>
    <w:p>
      <w:pPr>
        <w:spacing w:after="0"/>
        <w:ind w:left="0"/>
        <w:jc w:val="both"/>
      </w:pPr>
      <w:r>
        <w:rPr>
          <w:rFonts w:ascii="Times New Roman"/>
          <w:b w:val="false"/>
          <w:i w:val="false"/>
          <w:color w:val="000000"/>
          <w:sz w:val="28"/>
        </w:rPr>
        <w:t>
      5) әкімі мен әкімдіктің қызметін құқықтық қамтамасыз етуді жүзеге асырады, оның ішінде әкімдік, әкім және Әкім аппаратының мүдделерін соттарда білдіруді, нормативтік құқықтық актілердің жобаларын әзірлеуді және келісуді, құқықтық мониторингті жүргізуді және үйлестіруді қамтиды;</w:t>
      </w:r>
    </w:p>
    <w:bookmarkEnd w:id="48"/>
    <w:bookmarkStart w:name="z55" w:id="49"/>
    <w:p>
      <w:pPr>
        <w:spacing w:after="0"/>
        <w:ind w:left="0"/>
        <w:jc w:val="both"/>
      </w:pPr>
      <w:r>
        <w:rPr>
          <w:rFonts w:ascii="Times New Roman"/>
          <w:b w:val="false"/>
          <w:i w:val="false"/>
          <w:color w:val="000000"/>
          <w:sz w:val="28"/>
        </w:rPr>
        <w:t>
      6) әкімнің қызметін ұйымдастырушылық қамтамасыз етуді жүзеге асырады, оның ішінде қызметтік іс-шараларды дайындау мен өткізуді, тапсырмалардың орындалуын жоспарлау мен бақылауды және әкімдік құрылымдық бөлімшелерінің жұмысын үйлестіруді қамтиды;</w:t>
      </w:r>
    </w:p>
    <w:bookmarkEnd w:id="49"/>
    <w:bookmarkStart w:name="z56" w:id="50"/>
    <w:p>
      <w:pPr>
        <w:spacing w:after="0"/>
        <w:ind w:left="0"/>
        <w:jc w:val="both"/>
      </w:pPr>
      <w:r>
        <w:rPr>
          <w:rFonts w:ascii="Times New Roman"/>
          <w:b w:val="false"/>
          <w:i w:val="false"/>
          <w:color w:val="000000"/>
          <w:sz w:val="28"/>
        </w:rPr>
        <w:t>
      7) аудан әкімі мен оның орынбасарларының қызметін құжаттамалық қамтамасыз етуді жүзеге асырады, оның ішінде қызметтік құжаттарды қарауды, іс жүргізуді мемлекеттік және орыс тілдерінде жүргізуді, құпия құжаттармен жұмысты, әкімнің шешімдерін, өкімдерін және әкімдік қаулыларын сақтауды қамтиды;</w:t>
      </w:r>
    </w:p>
    <w:bookmarkEnd w:id="50"/>
    <w:bookmarkStart w:name="z57" w:id="51"/>
    <w:p>
      <w:pPr>
        <w:spacing w:after="0"/>
        <w:ind w:left="0"/>
        <w:jc w:val="both"/>
      </w:pPr>
      <w:r>
        <w:rPr>
          <w:rFonts w:ascii="Times New Roman"/>
          <w:b w:val="false"/>
          <w:i w:val="false"/>
          <w:color w:val="000000"/>
          <w:sz w:val="28"/>
        </w:rPr>
        <w:t>
      8) заңнама талаптарына сәйкес қағаз және электрондық тасымалдағыштарда келіп түсетін жеке және заңды тұлғалардың өтініштерін, мемлекеттік қызметтерді қабылдауды, тіркеуді, талдауды және бақылауды қамтамасыз етеді;</w:t>
      </w:r>
    </w:p>
    <w:bookmarkEnd w:id="51"/>
    <w:bookmarkStart w:name="z58" w:id="52"/>
    <w:p>
      <w:pPr>
        <w:spacing w:after="0"/>
        <w:ind w:left="0"/>
        <w:jc w:val="both"/>
      </w:pPr>
      <w:r>
        <w:rPr>
          <w:rFonts w:ascii="Times New Roman"/>
          <w:b w:val="false"/>
          <w:i w:val="false"/>
          <w:color w:val="000000"/>
          <w:sz w:val="28"/>
        </w:rPr>
        <w:t>
      9) Осакаров ауданының жергілікті атқарушы органдарында кадр саясатын кадрларды басқару стратегиясын әзірлеу және іске асыру, кадрларға (оның ішінде мамандықтар мен біліктіліктер бойынша) қажеттілікті талдау мен жоспарлау, кадр құрамын қалыптастыру және конкурс өткізу, кәсіби бейімделуді және тәлімгерлікті ұйымдастыру, еңбек заңнамасы мен мемлекеттік қызмет туралы заңнаманы орындауды, еңбек тәртібін және еңбек жағдайларын, мемлекеттік қызметте болуға байланысты шектеулерді сақтауды, кадрлық іс жүргізуді, оның ішінде "Е-қызмет" ақпараттық жүйесінде жүргізу жолымен жүзеге асырады;</w:t>
      </w:r>
    </w:p>
    <w:bookmarkEnd w:id="52"/>
    <w:bookmarkStart w:name="z59" w:id="53"/>
    <w:p>
      <w:pPr>
        <w:spacing w:after="0"/>
        <w:ind w:left="0"/>
        <w:jc w:val="both"/>
      </w:pPr>
      <w:r>
        <w:rPr>
          <w:rFonts w:ascii="Times New Roman"/>
          <w:b w:val="false"/>
          <w:i w:val="false"/>
          <w:color w:val="000000"/>
          <w:sz w:val="28"/>
        </w:rPr>
        <w:t>
      10) аудан әкімі мен әкімдігінің қызметін бұқаралық ақпарат құралдарында ақпараттық-талдамалық жариялауды, әкімдікке, әкімге және әкім аппаратына қатысты бұқаралық ақпарат құралдарында және әлеуметтік желілерде жарияланған материалдарды күнделікті талдауды жүзеге асырады;</w:t>
      </w:r>
    </w:p>
    <w:bookmarkEnd w:id="53"/>
    <w:bookmarkStart w:name="z60" w:id="54"/>
    <w:p>
      <w:pPr>
        <w:spacing w:after="0"/>
        <w:ind w:left="0"/>
        <w:jc w:val="both"/>
      </w:pPr>
      <w:r>
        <w:rPr>
          <w:rFonts w:ascii="Times New Roman"/>
          <w:b w:val="false"/>
          <w:i w:val="false"/>
          <w:color w:val="000000"/>
          <w:sz w:val="28"/>
        </w:rPr>
        <w:t>
      11) кәмелетке толмағандардың құқықтары мен заңды мүдделерін қорғау және қалпына келтіру жөнінде шаралар қабылдау, кәмелетке толмағандар арасындағы құқық бұзушылықтарға ықпал ететін себептер мен жағдайларды анықтау және жою, балалардың қараусыз және қадағалаусыз қалуын болдырмау, кәмелетке толмағандарды зорлық-зомбылық пен қатыгездікпен қараудан қорғау, кәмелетке толмағандар арасындағы қоғамға қарсы іс-әрекеттердің алдын алу жөніндегі жұмыстарды кәмелетке толмағандар ісі және олардың құқықтарын қорғау жөніндегі комиссия аясында жүргізу;</w:t>
      </w:r>
    </w:p>
    <w:bookmarkEnd w:id="54"/>
    <w:bookmarkStart w:name="z61" w:id="55"/>
    <w:p>
      <w:pPr>
        <w:spacing w:after="0"/>
        <w:ind w:left="0"/>
        <w:jc w:val="both"/>
      </w:pPr>
      <w:r>
        <w:rPr>
          <w:rFonts w:ascii="Times New Roman"/>
          <w:b w:val="false"/>
          <w:i w:val="false"/>
          <w:color w:val="000000"/>
          <w:sz w:val="28"/>
        </w:rPr>
        <w:t>
      12) төтенше жағдайлардың алдын алу және оларды жою жөніндегі іс-шараларды әзірлеу мен іске асыруды, оқу-жаттығуларды ұйымдастыру мен өткізуді, халықты оқытуды, сондай-ақ төтенше жағдайларға ден қою үшін күштер мен құралдардың дайын болуын үйлестіреді;</w:t>
      </w:r>
    </w:p>
    <w:bookmarkEnd w:id="55"/>
    <w:bookmarkStart w:name="z62" w:id="56"/>
    <w:p>
      <w:pPr>
        <w:spacing w:after="0"/>
        <w:ind w:left="0"/>
        <w:jc w:val="both"/>
      </w:pPr>
      <w:r>
        <w:rPr>
          <w:rFonts w:ascii="Times New Roman"/>
          <w:b w:val="false"/>
          <w:i w:val="false"/>
          <w:color w:val="000000"/>
          <w:sz w:val="28"/>
        </w:rPr>
        <w:t>
      13) аудан аумағында жұмылдыру, соғыс жағдайы және соғыс уақытында жұмысқа көшу жөніндегі мемлекеттік органдар мен ұйымдардың кешенді іс-шараларын іске асыруды қамтамасыз етеді;</w:t>
      </w:r>
    </w:p>
    <w:bookmarkEnd w:id="56"/>
    <w:bookmarkStart w:name="z63" w:id="57"/>
    <w:p>
      <w:pPr>
        <w:spacing w:after="0"/>
        <w:ind w:left="0"/>
        <w:jc w:val="both"/>
      </w:pPr>
      <w:r>
        <w:rPr>
          <w:rFonts w:ascii="Times New Roman"/>
          <w:b w:val="false"/>
          <w:i w:val="false"/>
          <w:color w:val="000000"/>
          <w:sz w:val="28"/>
        </w:rPr>
        <w:t>
      14) аудандық терроризмге қарсы комиссия аясында терроризмнің алдын алу жөніндегі іс-шараларды ұйымдастыру мен өткізуді қамтамасыз етеді;</w:t>
      </w:r>
    </w:p>
    <w:bookmarkEnd w:id="57"/>
    <w:bookmarkStart w:name="z64" w:id="58"/>
    <w:p>
      <w:pPr>
        <w:spacing w:after="0"/>
        <w:ind w:left="0"/>
        <w:jc w:val="both"/>
      </w:pPr>
      <w:r>
        <w:rPr>
          <w:rFonts w:ascii="Times New Roman"/>
          <w:b w:val="false"/>
          <w:i w:val="false"/>
          <w:color w:val="000000"/>
          <w:sz w:val="28"/>
        </w:rPr>
        <w:t xml:space="preserve">
      15) құпия құжаттармен жұмыс істеу кезінде "Мемлекеттік құпиялар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сақтауды және мемлекеттік құпияларды қорғауды қамтамасыз етеді;</w:t>
      </w:r>
    </w:p>
    <w:bookmarkEnd w:id="58"/>
    <w:bookmarkStart w:name="z65" w:id="59"/>
    <w:p>
      <w:pPr>
        <w:spacing w:after="0"/>
        <w:ind w:left="0"/>
        <w:jc w:val="both"/>
      </w:pPr>
      <w:r>
        <w:rPr>
          <w:rFonts w:ascii="Times New Roman"/>
          <w:b w:val="false"/>
          <w:i w:val="false"/>
          <w:color w:val="000000"/>
          <w:sz w:val="28"/>
        </w:rPr>
        <w:t>
      16) сыбайлас жемқорлыққа қарсы іс-қимыл, құқық бұзушылықтардың профилактикасы, кәмелетке толмағандардың құқықтары мен заңды мүдделері жөніндегі консультативтік-кеңесші органдардың жұмысын ұйымдастыру және үйлестіру;</w:t>
      </w:r>
    </w:p>
    <w:bookmarkEnd w:id="59"/>
    <w:bookmarkStart w:name="z66" w:id="60"/>
    <w:p>
      <w:pPr>
        <w:spacing w:after="0"/>
        <w:ind w:left="0"/>
        <w:jc w:val="both"/>
      </w:pPr>
      <w:r>
        <w:rPr>
          <w:rFonts w:ascii="Times New Roman"/>
          <w:b w:val="false"/>
          <w:i w:val="false"/>
          <w:color w:val="000000"/>
          <w:sz w:val="28"/>
        </w:rPr>
        <w:t>
      17) мемлекеттік көрсетілетін қызметтер тізіліміне сәйкес мемлекеттік қызметтерді көрсетеді;</w:t>
      </w:r>
    </w:p>
    <w:bookmarkEnd w:id="60"/>
    <w:bookmarkStart w:name="z67" w:id="61"/>
    <w:p>
      <w:pPr>
        <w:spacing w:after="0"/>
        <w:ind w:left="0"/>
        <w:jc w:val="both"/>
      </w:pPr>
      <w:r>
        <w:rPr>
          <w:rFonts w:ascii="Times New Roman"/>
          <w:b w:val="false"/>
          <w:i w:val="false"/>
          <w:color w:val="000000"/>
          <w:sz w:val="28"/>
        </w:rPr>
        <w:t>
      18) мемлекеттік қызметтер көрсету сапасының ішкі мемлекеттік бақылауын жүргізеді;</w:t>
      </w:r>
    </w:p>
    <w:bookmarkEnd w:id="61"/>
    <w:bookmarkStart w:name="z68" w:id="62"/>
    <w:p>
      <w:pPr>
        <w:spacing w:after="0"/>
        <w:ind w:left="0"/>
        <w:jc w:val="both"/>
      </w:pPr>
      <w:r>
        <w:rPr>
          <w:rFonts w:ascii="Times New Roman"/>
          <w:b w:val="false"/>
          <w:i w:val="false"/>
          <w:color w:val="000000"/>
          <w:sz w:val="28"/>
        </w:rPr>
        <w:t>
      19) ақпараттық технологиялар және ақпараттық қауіпсіздік саласындағы мемлекеттік саясатты жергілікті деңгейде іске асыруды жүзеге асырады, оның ішінде барлық байланыс арналарының (жергілікті желілер, интернет-қосылымдар) сыртқы және ішкі қатерлерден сенімді қорғалуын қамтамасыз етеді;</w:t>
      </w:r>
    </w:p>
    <w:bookmarkEnd w:id="62"/>
    <w:bookmarkStart w:name="z69" w:id="63"/>
    <w:p>
      <w:pPr>
        <w:spacing w:after="0"/>
        <w:ind w:left="0"/>
        <w:jc w:val="both"/>
      </w:pPr>
      <w:r>
        <w:rPr>
          <w:rFonts w:ascii="Times New Roman"/>
          <w:b w:val="false"/>
          <w:i w:val="false"/>
          <w:color w:val="000000"/>
          <w:sz w:val="28"/>
        </w:rPr>
        <w:t>
      20) ақпараттық қауіпсіздік және дербес деректерді қорғау саласындағы заңнаманың сақталуын қамтамасыз ету;</w:t>
      </w:r>
    </w:p>
    <w:bookmarkEnd w:id="63"/>
    <w:bookmarkStart w:name="z70" w:id="64"/>
    <w:p>
      <w:pPr>
        <w:spacing w:after="0"/>
        <w:ind w:left="0"/>
        <w:jc w:val="both"/>
      </w:pPr>
      <w:r>
        <w:rPr>
          <w:rFonts w:ascii="Times New Roman"/>
          <w:b w:val="false"/>
          <w:i w:val="false"/>
          <w:color w:val="000000"/>
          <w:sz w:val="28"/>
        </w:rPr>
        <w:t>
      21) әкіммен жүктеген, Қазақстан Республикасының заңнамасында көзделген өзге де функцияларды жүзеге асырады.</w:t>
      </w:r>
    </w:p>
    <w:bookmarkEnd w:id="64"/>
    <w:bookmarkStart w:name="z71" w:id="6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5"/>
    <w:bookmarkStart w:name="z72" w:id="66"/>
    <w:p>
      <w:pPr>
        <w:spacing w:after="0"/>
        <w:ind w:left="0"/>
        <w:jc w:val="both"/>
      </w:pPr>
      <w:r>
        <w:rPr>
          <w:rFonts w:ascii="Times New Roman"/>
          <w:b w:val="false"/>
          <w:i w:val="false"/>
          <w:color w:val="000000"/>
          <w:sz w:val="28"/>
        </w:rPr>
        <w:t>
      15. Әкім аппаратын басқаруды басшы жүзеге асырады, ол Әкім аппаратына жүктелген міндеттердің орындалуына және оның өз өкілеттіктерін жүзеге асыруына дербес жауапты болады.</w:t>
      </w:r>
    </w:p>
    <w:bookmarkEnd w:id="66"/>
    <w:bookmarkStart w:name="z73" w:id="67"/>
    <w:p>
      <w:pPr>
        <w:spacing w:after="0"/>
        <w:ind w:left="0"/>
        <w:jc w:val="both"/>
      </w:pPr>
      <w:r>
        <w:rPr>
          <w:rFonts w:ascii="Times New Roman"/>
          <w:b w:val="false"/>
          <w:i w:val="false"/>
          <w:color w:val="000000"/>
          <w:sz w:val="28"/>
        </w:rPr>
        <w:t>
      16. Әкім аппаратының басшысы Қазақстан Республикасының заңнамасына сәйкес лауазымға тағайындалады және лауазымнан босатылады.</w:t>
      </w:r>
    </w:p>
    <w:bookmarkEnd w:id="67"/>
    <w:bookmarkStart w:name="z74" w:id="68"/>
    <w:p>
      <w:pPr>
        <w:spacing w:after="0"/>
        <w:ind w:left="0"/>
        <w:jc w:val="both"/>
      </w:pPr>
      <w:r>
        <w:rPr>
          <w:rFonts w:ascii="Times New Roman"/>
          <w:b w:val="false"/>
          <w:i w:val="false"/>
          <w:color w:val="000000"/>
          <w:sz w:val="28"/>
        </w:rPr>
        <w:t>
      17. Әкім аппараты басшысының өкілеттіктері:</w:t>
      </w:r>
    </w:p>
    <w:bookmarkEnd w:id="68"/>
    <w:bookmarkStart w:name="z75" w:id="69"/>
    <w:p>
      <w:pPr>
        <w:spacing w:after="0"/>
        <w:ind w:left="0"/>
        <w:jc w:val="both"/>
      </w:pPr>
      <w:r>
        <w:rPr>
          <w:rFonts w:ascii="Times New Roman"/>
          <w:b w:val="false"/>
          <w:i w:val="false"/>
          <w:color w:val="000000"/>
          <w:sz w:val="28"/>
        </w:rPr>
        <w:t>
      1) Әкім аппаратының атынан мемлекеттік органдарда және басқа да ұйымдарда өкілдік етеді;</w:t>
      </w:r>
    </w:p>
    <w:bookmarkEnd w:id="69"/>
    <w:bookmarkStart w:name="z76" w:id="70"/>
    <w:p>
      <w:pPr>
        <w:spacing w:after="0"/>
        <w:ind w:left="0"/>
        <w:jc w:val="both"/>
      </w:pPr>
      <w:r>
        <w:rPr>
          <w:rFonts w:ascii="Times New Roman"/>
          <w:b w:val="false"/>
          <w:i w:val="false"/>
          <w:color w:val="000000"/>
          <w:sz w:val="28"/>
        </w:rPr>
        <w:t>
      2) сенімхатсыз Әкім аппараты атынан әрекет етеді;</w:t>
      </w:r>
    </w:p>
    <w:bookmarkEnd w:id="70"/>
    <w:bookmarkStart w:name="z77" w:id="71"/>
    <w:p>
      <w:pPr>
        <w:spacing w:after="0"/>
        <w:ind w:left="0"/>
        <w:jc w:val="both"/>
      </w:pPr>
      <w:r>
        <w:rPr>
          <w:rFonts w:ascii="Times New Roman"/>
          <w:b w:val="false"/>
          <w:i w:val="false"/>
          <w:color w:val="000000"/>
          <w:sz w:val="28"/>
        </w:rPr>
        <w:t>
      3) Әкім аппаратының жұмысын ұйымдастырады, оның құрылымдық бөлімшелерінің қызметін өз құзыреті шегінде үйлестіреді және бақылайды;</w:t>
      </w:r>
    </w:p>
    <w:bookmarkEnd w:id="71"/>
    <w:bookmarkStart w:name="z78" w:id="72"/>
    <w:p>
      <w:pPr>
        <w:spacing w:after="0"/>
        <w:ind w:left="0"/>
        <w:jc w:val="both"/>
      </w:pPr>
      <w:r>
        <w:rPr>
          <w:rFonts w:ascii="Times New Roman"/>
          <w:b w:val="false"/>
          <w:i w:val="false"/>
          <w:color w:val="000000"/>
          <w:sz w:val="28"/>
        </w:rPr>
        <w:t>
      4) белгіленген лимит шегінде аудан әкімдігінің және әкімнің бекітуіне Әкім аппаратының құрылымы мен штат кестесінің жобасын, оның құрылымдық бөлімшелері туралы Ережені, сондай-ақ кенттер мен ауылдық округтер әкімдері аппараттарының, аудандық бюджеттен қаржыландырылатын атқарушы органдар құрылымының жобасын ұсынады;</w:t>
      </w:r>
    </w:p>
    <w:bookmarkEnd w:id="72"/>
    <w:bookmarkStart w:name="z79" w:id="73"/>
    <w:p>
      <w:pPr>
        <w:spacing w:after="0"/>
        <w:ind w:left="0"/>
        <w:jc w:val="both"/>
      </w:pPr>
      <w:r>
        <w:rPr>
          <w:rFonts w:ascii="Times New Roman"/>
          <w:b w:val="false"/>
          <w:i w:val="false"/>
          <w:color w:val="000000"/>
          <w:sz w:val="28"/>
        </w:rPr>
        <w:t>
      5) әкімге әкімдік қаулыларының, аудан әкімінің шешімдері мен өкімдерінің жобаларын қол қоюға ұсынады;</w:t>
      </w:r>
    </w:p>
    <w:bookmarkEnd w:id="73"/>
    <w:bookmarkStart w:name="z80" w:id="74"/>
    <w:p>
      <w:pPr>
        <w:spacing w:after="0"/>
        <w:ind w:left="0"/>
        <w:jc w:val="both"/>
      </w:pPr>
      <w:r>
        <w:rPr>
          <w:rFonts w:ascii="Times New Roman"/>
          <w:b w:val="false"/>
          <w:i w:val="false"/>
          <w:color w:val="000000"/>
          <w:sz w:val="28"/>
        </w:rPr>
        <w:t>
      6) тәртіптік, конкурс комиссияларының және кадр мәселелері жөніндегі басқа да комиссиялардың қызметіне жалпы басшылықты жүзеге асырады;</w:t>
      </w:r>
    </w:p>
    <w:bookmarkEnd w:id="74"/>
    <w:bookmarkStart w:name="z81" w:id="75"/>
    <w:p>
      <w:pPr>
        <w:spacing w:after="0"/>
        <w:ind w:left="0"/>
        <w:jc w:val="both"/>
      </w:pPr>
      <w:r>
        <w:rPr>
          <w:rFonts w:ascii="Times New Roman"/>
          <w:b w:val="false"/>
          <w:i w:val="false"/>
          <w:color w:val="000000"/>
          <w:sz w:val="28"/>
        </w:rPr>
        <w:t>
      7) қызметтік тәртіптің сақталуын бақылайды;</w:t>
      </w:r>
    </w:p>
    <w:bookmarkEnd w:id="75"/>
    <w:bookmarkStart w:name="z82" w:id="76"/>
    <w:p>
      <w:pPr>
        <w:spacing w:after="0"/>
        <w:ind w:left="0"/>
        <w:jc w:val="both"/>
      </w:pPr>
      <w:r>
        <w:rPr>
          <w:rFonts w:ascii="Times New Roman"/>
          <w:b w:val="false"/>
          <w:i w:val="false"/>
          <w:color w:val="000000"/>
          <w:sz w:val="28"/>
        </w:rPr>
        <w:t>
      8) аппарат қызметкерлерін, кенттер мен ауылдық округтер әкімдерін, аудандық бюджеттен қаржыландырылатын атқарушы органдардың басшыларын даярлау, қайта даярлау және біліктілігін арттыру, материалдық көмек көрсету, үстемеақылар белгілеу, көтермелеу және тәртіптік жауапкершілікке тарту мәселелері бойынша ұсыныстар енгізеді;</w:t>
      </w:r>
    </w:p>
    <w:bookmarkEnd w:id="76"/>
    <w:bookmarkStart w:name="z83" w:id="77"/>
    <w:p>
      <w:pPr>
        <w:spacing w:after="0"/>
        <w:ind w:left="0"/>
        <w:jc w:val="both"/>
      </w:pPr>
      <w:r>
        <w:rPr>
          <w:rFonts w:ascii="Times New Roman"/>
          <w:b w:val="false"/>
          <w:i w:val="false"/>
          <w:color w:val="000000"/>
          <w:sz w:val="28"/>
        </w:rPr>
        <w:t>
      9) өз құзыреті шегінде бұйрықтар шығарады, қызметтік құжаттарға қол қояды;</w:t>
      </w:r>
    </w:p>
    <w:bookmarkEnd w:id="77"/>
    <w:bookmarkStart w:name="z84" w:id="78"/>
    <w:p>
      <w:pPr>
        <w:spacing w:after="0"/>
        <w:ind w:left="0"/>
        <w:jc w:val="both"/>
      </w:pPr>
      <w:r>
        <w:rPr>
          <w:rFonts w:ascii="Times New Roman"/>
          <w:b w:val="false"/>
          <w:i w:val="false"/>
          <w:color w:val="000000"/>
          <w:sz w:val="28"/>
        </w:rPr>
        <w:t>
      10) өз құзыреті шегінде Қазақстан Республикасының сыбайлас жемқорлыққа қарсы іс-қимыл туралы заңнамасының талаптарының орындалуын қамтамасыз етеді;</w:t>
      </w:r>
    </w:p>
    <w:bookmarkEnd w:id="78"/>
    <w:bookmarkStart w:name="z85" w:id="79"/>
    <w:p>
      <w:pPr>
        <w:spacing w:after="0"/>
        <w:ind w:left="0"/>
        <w:jc w:val="both"/>
      </w:pPr>
      <w:r>
        <w:rPr>
          <w:rFonts w:ascii="Times New Roman"/>
          <w:b w:val="false"/>
          <w:i w:val="false"/>
          <w:color w:val="000000"/>
          <w:sz w:val="28"/>
        </w:rPr>
        <w:t>
      11) Қазақстан Республикасының "Мемлекеттік құпиялар туралы" Заңының талаптарының және құпиялылық режимінің құпия құжаттармен жұмыс істеу кезінде сақталуын қамтамасыз етеді;</w:t>
      </w:r>
    </w:p>
    <w:bookmarkEnd w:id="79"/>
    <w:bookmarkStart w:name="z86" w:id="80"/>
    <w:p>
      <w:pPr>
        <w:spacing w:after="0"/>
        <w:ind w:left="0"/>
        <w:jc w:val="both"/>
      </w:pPr>
      <w:r>
        <w:rPr>
          <w:rFonts w:ascii="Times New Roman"/>
          <w:b w:val="false"/>
          <w:i w:val="false"/>
          <w:color w:val="000000"/>
          <w:sz w:val="28"/>
        </w:rPr>
        <w:t>
      12) ауданда мемлекеттік қызметтер көрсету жөніндегі жұмысты ұйымдастырады;</w:t>
      </w:r>
    </w:p>
    <w:bookmarkEnd w:id="80"/>
    <w:bookmarkStart w:name="z87" w:id="81"/>
    <w:p>
      <w:pPr>
        <w:spacing w:after="0"/>
        <w:ind w:left="0"/>
        <w:jc w:val="both"/>
      </w:pPr>
      <w:r>
        <w:rPr>
          <w:rFonts w:ascii="Times New Roman"/>
          <w:b w:val="false"/>
          <w:i w:val="false"/>
          <w:color w:val="000000"/>
          <w:sz w:val="28"/>
        </w:rPr>
        <w:t>
      13) аудан әкімі тапсырмаларын орындайды;</w:t>
      </w:r>
    </w:p>
    <w:bookmarkEnd w:id="81"/>
    <w:bookmarkStart w:name="z88" w:id="82"/>
    <w:p>
      <w:pPr>
        <w:spacing w:after="0"/>
        <w:ind w:left="0"/>
        <w:jc w:val="both"/>
      </w:pPr>
      <w:r>
        <w:rPr>
          <w:rFonts w:ascii="Times New Roman"/>
          <w:b w:val="false"/>
          <w:i w:val="false"/>
          <w:color w:val="000000"/>
          <w:sz w:val="28"/>
        </w:rPr>
        <w:t>
      14) облыстың, ауданның жергілікті атқарушы және өкілді органдары қабылдаған шешімдердің орындалу барысын бақылайды;</w:t>
      </w:r>
    </w:p>
    <w:bookmarkEnd w:id="82"/>
    <w:bookmarkStart w:name="z89" w:id="83"/>
    <w:p>
      <w:pPr>
        <w:spacing w:after="0"/>
        <w:ind w:left="0"/>
        <w:jc w:val="both"/>
      </w:pPr>
      <w:r>
        <w:rPr>
          <w:rFonts w:ascii="Times New Roman"/>
          <w:b w:val="false"/>
          <w:i w:val="false"/>
          <w:color w:val="000000"/>
          <w:sz w:val="28"/>
        </w:rPr>
        <w:t>
      15) Қазақстан Республикасының нормативтік құқықтық актілерімен және аудан әкімімен жүктелген өзге де өкілеттіктерді жүзеге асырады.</w:t>
      </w:r>
    </w:p>
    <w:bookmarkEnd w:id="83"/>
    <w:bookmarkStart w:name="z90" w:id="84"/>
    <w:p>
      <w:pPr>
        <w:spacing w:after="0"/>
        <w:ind w:left="0"/>
        <w:jc w:val="both"/>
      </w:pPr>
      <w:r>
        <w:rPr>
          <w:rFonts w:ascii="Times New Roman"/>
          <w:b w:val="false"/>
          <w:i w:val="false"/>
          <w:color w:val="000000"/>
          <w:sz w:val="28"/>
        </w:rPr>
        <w:t>
      Әкім аппаратының басшысы болмаған кезеңде оның өкілеттіктерін қолданыстағы заңнамаға сәйкес оны алмастыратын тұлға жүзеге асырады.</w:t>
      </w:r>
    </w:p>
    <w:bookmarkEnd w:id="84"/>
    <w:bookmarkStart w:name="z91" w:id="85"/>
    <w:p>
      <w:pPr>
        <w:spacing w:after="0"/>
        <w:ind w:left="0"/>
        <w:jc w:val="left"/>
      </w:pPr>
      <w:r>
        <w:rPr>
          <w:rFonts w:ascii="Times New Roman"/>
          <w:b/>
          <w:i w:val="false"/>
          <w:color w:val="000000"/>
        </w:rPr>
        <w:t xml:space="preserve"> 4-тарау. Мемлекеттік органның мүлкі</w:t>
      </w:r>
    </w:p>
    <w:bookmarkEnd w:id="85"/>
    <w:bookmarkStart w:name="z92" w:id="86"/>
    <w:p>
      <w:pPr>
        <w:spacing w:after="0"/>
        <w:ind w:left="0"/>
        <w:jc w:val="both"/>
      </w:pPr>
      <w:r>
        <w:rPr>
          <w:rFonts w:ascii="Times New Roman"/>
          <w:b w:val="false"/>
          <w:i w:val="false"/>
          <w:color w:val="000000"/>
          <w:sz w:val="28"/>
        </w:rPr>
        <w:t>
      18. Әкім аппараты заңнамада көзделген жағдайларда жедел басқару құқығында оқшауланған мүлкі болуы мүмкін.</w:t>
      </w:r>
    </w:p>
    <w:bookmarkEnd w:id="86"/>
    <w:bookmarkStart w:name="z93" w:id="87"/>
    <w:p>
      <w:pPr>
        <w:spacing w:after="0"/>
        <w:ind w:left="0"/>
        <w:jc w:val="both"/>
      </w:pPr>
      <w:r>
        <w:rPr>
          <w:rFonts w:ascii="Times New Roman"/>
          <w:b w:val="false"/>
          <w:i w:val="false"/>
          <w:color w:val="000000"/>
          <w:sz w:val="28"/>
        </w:rPr>
        <w:t>
      Әкім аппараты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7"/>
    <w:bookmarkStart w:name="z94" w:id="88"/>
    <w:p>
      <w:pPr>
        <w:spacing w:after="0"/>
        <w:ind w:left="0"/>
        <w:jc w:val="both"/>
      </w:pPr>
      <w:r>
        <w:rPr>
          <w:rFonts w:ascii="Times New Roman"/>
          <w:b w:val="false"/>
          <w:i w:val="false"/>
          <w:color w:val="000000"/>
          <w:sz w:val="28"/>
        </w:rPr>
        <w:t>
      19. Әкім аппараты бекітілген мүлік коммуналдық меншікке жатады.</w:t>
      </w:r>
    </w:p>
    <w:bookmarkEnd w:id="88"/>
    <w:bookmarkStart w:name="z95" w:id="89"/>
    <w:p>
      <w:pPr>
        <w:spacing w:after="0"/>
        <w:ind w:left="0"/>
        <w:jc w:val="both"/>
      </w:pPr>
      <w:r>
        <w:rPr>
          <w:rFonts w:ascii="Times New Roman"/>
          <w:b w:val="false"/>
          <w:i w:val="false"/>
          <w:color w:val="000000"/>
          <w:sz w:val="28"/>
        </w:rPr>
        <w:t>
      20.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9"/>
    <w:bookmarkStart w:name="z96" w:id="9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0"/>
    <w:bookmarkStart w:name="z97" w:id="91"/>
    <w:p>
      <w:pPr>
        <w:spacing w:after="0"/>
        <w:ind w:left="0"/>
        <w:jc w:val="both"/>
      </w:pPr>
      <w:r>
        <w:rPr>
          <w:rFonts w:ascii="Times New Roman"/>
          <w:b w:val="false"/>
          <w:i w:val="false"/>
          <w:color w:val="000000"/>
          <w:sz w:val="28"/>
        </w:rPr>
        <w:t>
      21. Әкім аппараты қайта ұйымдастыру және тарату Қазақстан Республикасының заңнамасына сәйкес жүзеге асырылады.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