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9114" w14:textId="d9d9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аудандық мәслихатының 2023 жылғы 27 сәуірдегі № 16 ""Нұра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2025 жылғы 21 қарашадағы № 191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аудандық мәслихатының 2023 жылғы 27 сәуірдегі № 16 ""Нұра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180733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