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7b44" w14:textId="2cb7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2025 жылғы 5 наурыздағы № 2 шешімі. Күші жойылды - Қарағанды облысы Қарқаралы ауданының Мартбек Мамыраев ауылдық округінің әкімінің 2025 жылғы 21 мамырдағы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Мартбек Мамыраев ауылдық округінің әкімінің 21.05.2025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2025 жылғы 4 наурыздағы №15-4-1/119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 арасында "Инфекциялық энтеротоксимия (Clostridium perfringens) қоздырғышы анықталуына байланысты, Қарқаралы ауданы, М.Мамыраев ауылдық округіне қарасты Чкалов қыстағында орналасқан "Айса" шаруа қожалығының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