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cbd75d" w14:textId="7cbd75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Жария сервитутты белгілеу туралы</w:t>
      </w:r>
    </w:p>
    <w:p>
      <w:pPr>
        <w:spacing w:after="0"/>
        <w:ind w:left="0"/>
        <w:jc w:val="both"/>
      </w:pPr>
      <w:r>
        <w:rPr>
          <w:rFonts w:ascii="Times New Roman"/>
          <w:b w:val="false"/>
          <w:i w:val="false"/>
          <w:color w:val="000000"/>
          <w:sz w:val="28"/>
        </w:rPr>
        <w:t>Қарағанды облысы Ақтоғай ауданының әкімдігінің 2025 жылғы 17 наурыздағы № 17/02 қаулысы</w:t>
      </w:r>
    </w:p>
    <w:p>
      <w:pPr>
        <w:spacing w:after="0"/>
        <w:ind w:left="0"/>
        <w:jc w:val="both"/>
      </w:pPr>
      <w:bookmarkStart w:name="z4" w:id="0"/>
      <w:r>
        <w:rPr>
          <w:rFonts w:ascii="Times New Roman"/>
          <w:b w:val="false"/>
          <w:i w:val="false"/>
          <w:color w:val="000000"/>
          <w:sz w:val="28"/>
        </w:rPr>
        <w:t xml:space="preserve">
      Қазақстан Республикасының Жер </w:t>
      </w:r>
      <w:r>
        <w:rPr>
          <w:rFonts w:ascii="Times New Roman"/>
          <w:b w:val="false"/>
          <w:i w:val="false"/>
          <w:color w:val="000000"/>
          <w:sz w:val="28"/>
        </w:rPr>
        <w:t>кодексіне</w:t>
      </w:r>
      <w:r>
        <w:rPr>
          <w:rFonts w:ascii="Times New Roman"/>
          <w:b w:val="false"/>
          <w:i w:val="false"/>
          <w:color w:val="000000"/>
          <w:sz w:val="28"/>
        </w:rPr>
        <w:t xml:space="preserve">, Қазақстан Республикасының "Қазақстан Республикасындағы жергілікті мемлекеттік басқару және өзін-өзі басқару туралы" </w:t>
      </w:r>
      <w:r>
        <w:rPr>
          <w:rFonts w:ascii="Times New Roman"/>
          <w:b w:val="false"/>
          <w:i w:val="false"/>
          <w:color w:val="000000"/>
          <w:sz w:val="28"/>
        </w:rPr>
        <w:t>Заңына</w:t>
      </w:r>
      <w:r>
        <w:rPr>
          <w:rFonts w:ascii="Times New Roman"/>
          <w:b w:val="false"/>
          <w:i w:val="false"/>
          <w:color w:val="000000"/>
          <w:sz w:val="28"/>
        </w:rPr>
        <w:t xml:space="preserve"> сәйкес, Ақтоғай ауданының әкімдігі ҚАУЛЫ ЕТЕДІ:</w:t>
      </w:r>
    </w:p>
    <w:bookmarkEnd w:id="0"/>
    <w:bookmarkStart w:name="z5" w:id="1"/>
    <w:p>
      <w:pPr>
        <w:spacing w:after="0"/>
        <w:ind w:left="0"/>
        <w:jc w:val="both"/>
      </w:pPr>
      <w:r>
        <w:rPr>
          <w:rFonts w:ascii="Times New Roman"/>
          <w:b w:val="false"/>
          <w:i w:val="false"/>
          <w:color w:val="000000"/>
          <w:sz w:val="28"/>
        </w:rPr>
        <w:t xml:space="preserve">
      1. Осы қаулының </w:t>
      </w:r>
      <w:r>
        <w:rPr>
          <w:rFonts w:ascii="Times New Roman"/>
          <w:b w:val="false"/>
          <w:i w:val="false"/>
          <w:color w:val="000000"/>
          <w:sz w:val="28"/>
        </w:rPr>
        <w:t>қосымшасына</w:t>
      </w:r>
      <w:r>
        <w:rPr>
          <w:rFonts w:ascii="Times New Roman"/>
          <w:b w:val="false"/>
          <w:i w:val="false"/>
          <w:color w:val="000000"/>
          <w:sz w:val="28"/>
        </w:rPr>
        <w:t xml:space="preserve"> сәйкес "SOKE Mining" жауапкершілігі шектеулі серіктестігіне пайдалы қазбаларды барлау үшін, жалпы көлемі 1409,906 гектар жер учаскесін меншік иелері мен жер пайдаланушылардан алып қоймай, 2030 жылдың 26 қаңтарына дейін жария сервитут белгіленсін.</w:t>
      </w:r>
    </w:p>
    <w:bookmarkEnd w:id="1"/>
    <w:bookmarkStart w:name="z6" w:id="2"/>
    <w:p>
      <w:pPr>
        <w:spacing w:after="0"/>
        <w:ind w:left="0"/>
        <w:jc w:val="both"/>
      </w:pPr>
      <w:r>
        <w:rPr>
          <w:rFonts w:ascii="Times New Roman"/>
          <w:b w:val="false"/>
          <w:i w:val="false"/>
          <w:color w:val="000000"/>
          <w:sz w:val="28"/>
        </w:rPr>
        <w:t>
      2. "SOKE Mining" жауапкершілігі шектеулі серіктестігі (келісім бойынша) жер пайдаланушыларға және жер учаскесінің иелеріне толық көлемде шығындарын өтеуді қамтамасыз етсін, шығын көлемі және олардың өтемақысы Қазақстан Республикасының қолданыстағы заңнамасына сәйкес тараптардың келісімдері бойынша белгіленсін.</w:t>
      </w:r>
    </w:p>
    <w:bookmarkEnd w:id="2"/>
    <w:bookmarkStart w:name="z7" w:id="3"/>
    <w:p>
      <w:pPr>
        <w:spacing w:after="0"/>
        <w:ind w:left="0"/>
        <w:jc w:val="both"/>
      </w:pPr>
      <w:r>
        <w:rPr>
          <w:rFonts w:ascii="Times New Roman"/>
          <w:b w:val="false"/>
          <w:i w:val="false"/>
          <w:color w:val="000000"/>
          <w:sz w:val="28"/>
        </w:rPr>
        <w:t>
      3. "Ақтоғай ауданының жер қатынастары, сәулет және қала құрылысы бөлімі" мемлекеттік мекемесі осы қаулыдан туындайтын қажетті шараларды қабылдасын.</w:t>
      </w:r>
    </w:p>
    <w:bookmarkEnd w:id="3"/>
    <w:bookmarkStart w:name="z8" w:id="4"/>
    <w:p>
      <w:pPr>
        <w:spacing w:after="0"/>
        <w:ind w:left="0"/>
        <w:jc w:val="both"/>
      </w:pPr>
      <w:r>
        <w:rPr>
          <w:rFonts w:ascii="Times New Roman"/>
          <w:b w:val="false"/>
          <w:i w:val="false"/>
          <w:color w:val="000000"/>
          <w:sz w:val="28"/>
        </w:rPr>
        <w:t>
      4. Осы қаулының орындалуын бақылау Ақтоғай ауданы әкімінің жетекшілік ететін орынбасарына жүктелсін.</w:t>
      </w:r>
    </w:p>
    <w:bookmarkEnd w:id="4"/>
    <w:bookmarkStart w:name="z9" w:id="5"/>
    <w:p>
      <w:pPr>
        <w:spacing w:after="0"/>
        <w:ind w:left="0"/>
        <w:jc w:val="both"/>
      </w:pPr>
      <w:r>
        <w:rPr>
          <w:rFonts w:ascii="Times New Roman"/>
          <w:b w:val="false"/>
          <w:i w:val="false"/>
          <w:color w:val="000000"/>
          <w:sz w:val="28"/>
        </w:rPr>
        <w:t>
      5. Осы қаулы оның алғашқы ресми жарияланған күнінен кейін күнтізбелік он күн өткен соң қолданысқа енгізіледі.</w:t>
      </w:r>
    </w:p>
    <w:bookmarkEnd w:id="5"/>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Аудан әкімі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А.Аманжолов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Ақтоғай ауданы әкімдігінің</w:t>
            </w:r>
            <w:r>
              <w:br/>
            </w:r>
            <w:r>
              <w:rPr>
                <w:rFonts w:ascii="Times New Roman"/>
                <w:b w:val="false"/>
                <w:i w:val="false"/>
                <w:color w:val="000000"/>
                <w:sz w:val="20"/>
              </w:rPr>
              <w:t>2025 жылғы 17 наурыздағы</w:t>
            </w:r>
            <w:r>
              <w:br/>
            </w:r>
            <w:r>
              <w:rPr>
                <w:rFonts w:ascii="Times New Roman"/>
                <w:b w:val="false"/>
                <w:i w:val="false"/>
                <w:color w:val="000000"/>
                <w:sz w:val="20"/>
              </w:rPr>
              <w:t>№ 17/02 қаулысына қосымша</w:t>
            </w:r>
          </w:p>
        </w:tc>
      </w:tr>
    </w:tbl>
    <w:bookmarkStart w:name="z12" w:id="6"/>
    <w:p>
      <w:pPr>
        <w:spacing w:after="0"/>
        <w:ind w:left="0"/>
        <w:jc w:val="left"/>
      </w:pPr>
      <w:r>
        <w:rPr>
          <w:rFonts w:ascii="Times New Roman"/>
          <w:b/>
          <w:i w:val="false"/>
          <w:color w:val="000000"/>
        </w:rPr>
        <w:t xml:space="preserve"> "SOKE Mining" жауапкершілігі шектеулі серіктестігіне жария сервитут белгіленетін жер учаскелерінің тізбесі</w:t>
      </w:r>
    </w:p>
    <w:bookmarkEnd w:id="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пайдаланушылардың (меншік иелерінің)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Кадастрлық нөмірі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Жария сервитут белгілеудің жалпы алаңы, гектар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Ақтоғай ауданының жер қоры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1409,906</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