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316a" w14:textId="7c43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19 желтоқсандағы 29 сессиясының "2025-2027 жылдарға арналған аудандық бюджет туралы" № 236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1 желтоқсандағы № 340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"2025-2027 жылдарға арналған аудандық бюджет туралы" 2024 жылғы 19 желтоқсандағы №236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7657842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3627436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372706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111667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3546033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9447561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11280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60946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49666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135980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135980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-1936979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1936979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1012633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49666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974012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бюджетінің нысаналы трансферттері мен бюджеттік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