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862a" w14:textId="8938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Абай ауданында оңайлатылған декларация негізіндегі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Қарағанды облысы Абай аудандық мәслихатының 2025 жылғы 27 қарашадағы № 41/376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күшіне енгізіледі.</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Қарағанды облысының Абай ауданы бойынша оңайлатылған декларация негізінде арнаулы салық режимін қолданған кезде төлем көзінен ұсталатын салықтарды қоспағанда, корпоративтік немесе жеке табыс салығының мөлшерлемесі салықтық кезең үшін алынған (алынуға жататын) кірістер бойынша 4%-дан 2%-ға дейін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күшіне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