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38e" w14:textId="6699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2024 жылғы 19 желтоқсандағы № 27/252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2025 жылғы 31 шілдедегі № 37/346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"2025-2027 жылдарға арналған аудандық бюджет туралы" 2024 жылғы 19 желтоқсандағы № 27/252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15 359 171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4 601 762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148 436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560 769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10 048 204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16 826 480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– 30 207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62 912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93 119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1 437 102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1 437 102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1 633 196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393 864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197 770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15 359 171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4 601 762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9 902 087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3 569 935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 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