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52c8" w14:textId="6ef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желтоқсандағы № 465/25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 айына тұрғын үйдің пайдалы алаңының бір шаршы метріне 39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