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3ca8" w14:textId="0063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Саран қалалық мәслихатының 2024 жылғы 20 желтоқсандағы № 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13 қарашадағы № 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Саран қалалық мәслихатының 2024 жылғы 20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17 345 857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12 121 289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105 893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220 180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4 898 495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18 004 130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- 40 690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- 617 583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617 583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475 844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2025 жылға арналған резерві 66 445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105 893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512 476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