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cca0" w14:textId="4ecc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 белгілеу туралы</w:t>
      </w:r>
    </w:p>
    <w:p>
      <w:pPr>
        <w:spacing w:after="0"/>
        <w:ind w:left="0"/>
        <w:jc w:val="both"/>
      </w:pPr>
      <w:r>
        <w:rPr>
          <w:rFonts w:ascii="Times New Roman"/>
          <w:b w:val="false"/>
          <w:i w:val="false"/>
          <w:color w:val="000000"/>
          <w:sz w:val="28"/>
        </w:rPr>
        <w:t>Қарағанды облысы Балқаш қаласының әкімдігінің 2025 жылғы 11 желтоқсандағы № 63/07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2025 жылғы 19 тамыздағы жерге орналастыру жобасы негізінде "Eastern hemiesphere Resourse Recycling" жауапкершілігі шектеулі серіктестігінің өтінішін қарастырып, Балқаш қаласының әкімдігі ҚАУЛЫ ЕТЕДІ:</w:t>
      </w:r>
    </w:p>
    <w:bookmarkEnd w:id="0"/>
    <w:bookmarkStart w:name="z5" w:id="1"/>
    <w:p>
      <w:pPr>
        <w:spacing w:after="0"/>
        <w:ind w:left="0"/>
        <w:jc w:val="both"/>
      </w:pPr>
      <w:r>
        <w:rPr>
          <w:rFonts w:ascii="Times New Roman"/>
          <w:b w:val="false"/>
          <w:i w:val="false"/>
          <w:color w:val="000000"/>
          <w:sz w:val="28"/>
        </w:rPr>
        <w:t>
      1. "Eastern Hemiesphere Resourse Recycling" жауапкершілігі шектеулі серіктестігіне жерасты су құбырын төсеу үшін Балқаш қаласы, Балқаш-4 станциясы мекенжайы бойынша орналасқан, ауданы 0,0750 гектар жер учаскесінде жер пайдаланушылардан жер учаскелерін алып қоймай, 2028 жылғы 01 қарашаға дейінгі мерзімге жария сервитут белгіленсін.</w:t>
      </w:r>
    </w:p>
    <w:bookmarkEnd w:id="1"/>
    <w:bookmarkStart w:name="z6" w:id="2"/>
    <w:p>
      <w:pPr>
        <w:spacing w:after="0"/>
        <w:ind w:left="0"/>
        <w:jc w:val="both"/>
      </w:pPr>
      <w:r>
        <w:rPr>
          <w:rFonts w:ascii="Times New Roman"/>
          <w:b w:val="false"/>
          <w:i w:val="false"/>
          <w:color w:val="000000"/>
          <w:sz w:val="28"/>
        </w:rPr>
        <w:t>
      2. "Eastern Hemiesphere Resourse Recycling" жауапкершілігі шектеулі серіктестігі жер учаскелерінің меншік иелері мен жер пайдаланушыларға шығындарды толық көлемде өтеу, шығындардың мөлшері және оларды өтеу тәртібі Қазақстан Республикасының қолданыстағы заңнамасына сәйкес тараптардың келісімімен анықтау (келісім бойынша).</w:t>
      </w:r>
    </w:p>
    <w:bookmarkEnd w:id="2"/>
    <w:bookmarkStart w:name="z7" w:id="3"/>
    <w:p>
      <w:pPr>
        <w:spacing w:after="0"/>
        <w:ind w:left="0"/>
        <w:jc w:val="both"/>
      </w:pPr>
      <w:r>
        <w:rPr>
          <w:rFonts w:ascii="Times New Roman"/>
          <w:b w:val="false"/>
          <w:i w:val="false"/>
          <w:color w:val="000000"/>
          <w:sz w:val="28"/>
        </w:rPr>
        <w:t>
      3. "Балқаш қаласының жер қатынастары бөлімі"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Балқаш қаласы әкімінің орынбасары Руслан Косемгалиулы Сыздыковқа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