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258b" w14:textId="1cf2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әкімдігінің 2021 жылғы 23 қарашадағы № 49/01 "Балқаш қаласы кенттерінің бюджет кірістері мен шығындарының болжамды көлемдерін есептеу тәртібін бекіту туралы"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2025 жылғы 23 қыркүйектегі № 47/03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қаласы әкімдігінің 2021 жылғы 23 қарашадағы №49/01 "Балқаш қаласы кенттерінің бюджет кірістері мен шығындарының болжамды көлемдерін есептеу тәртібін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 әкімінің орынбасары Руслан Косемгалиулы Сыздыковқа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