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11fe" w14:textId="ece1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әкімінің 2025 жылғы 10 қазандағы № 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Төтенше жағдайлар министрінің м.а.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қаласының аумағында жергілікті ауқымдағы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Қарағанды қаласы әкімінің орынбасары Р.М. Қожақапанов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