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dd82" w14:textId="b38d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кәсіпкерлік және өнеркәсіп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Қарағанды облысының әкімдігінің 2025 жылғы 23 маусымдағы № 34/05 қаулысы</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"Қарағанды облысының жергілікті мемлекеттік басқару құрылымын өзгерту туралы" Қарағанды облысы әкімдігінің 2025 жылғы 11 сәуірдегі № 22/11 қаулысына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облысының кәсіпкерлік және өнеркәсіп басқармасы"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"Қарағанды облысының өнеркәсіп және индустриялық-инновациялық даму басқармасы" мемлекеттік мекемесінің Ережесін бекіту туралы" Қарағанды облысы әкімдігінің 2024 жылғы 6 желтоқсандағы № 69/04, "Қарағанды облысының кәсіпкерлік басқармасы" мемлекеттік мекемесінің Ережесін бекіту туралы" 2023 жылғы 4 тамыздағы № 54/02 қаулылары жойылсын.</w:t>
      </w:r>
    </w:p>
    <w:bookmarkEnd w:id="2"/>
    <w:bookmarkStart w:name="z7" w:id="3"/>
    <w:p>
      <w:pPr>
        <w:spacing w:after="0"/>
        <w:ind w:left="0"/>
        <w:jc w:val="both"/>
      </w:pPr>
      <w:r>
        <w:rPr>
          <w:rFonts w:ascii="Times New Roman"/>
          <w:b w:val="false"/>
          <w:i w:val="false"/>
          <w:color w:val="000000"/>
          <w:sz w:val="28"/>
        </w:rPr>
        <w:t>
      3. "Қарағанды облысының кәсіпкерлік және өнеркәсіп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23 маусымдағы</w:t>
            </w:r>
            <w:r>
              <w:br/>
            </w:r>
            <w:r>
              <w:rPr>
                <w:rFonts w:ascii="Times New Roman"/>
                <w:b w:val="false"/>
                <w:i w:val="false"/>
                <w:color w:val="000000"/>
                <w:sz w:val="20"/>
              </w:rPr>
              <w:t>№ 34/05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"Қарағанды облысының кәсіпкерлік және өнеркәсіп басқармасы" мемлекеттік мекемесінің Ережесі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"Қарағанды облысының кәсіпкерлік және өнеркәсіп басқармасы" мемлекеттік мекемесі кәсіпкерлік, сауда, өнеркәсіп салалары, индустриялық-инновациялық саясат және өнеркәсіп пен инновацияларды дамыту саласында инвестициялар тарту салаларында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Ведомстволық бағынысты ұйымдары жоқ.</w:t>
      </w:r>
    </w:p>
    <w:bookmarkEnd w:id="9"/>
    <w:bookmarkStart w:name="z16" w:id="10"/>
    <w:p>
      <w:pPr>
        <w:spacing w:after="0"/>
        <w:ind w:left="0"/>
        <w:jc w:val="both"/>
      </w:pPr>
      <w:r>
        <w:rPr>
          <w:rFonts w:ascii="Times New Roman"/>
          <w:b w:val="false"/>
          <w:i w:val="false"/>
          <w:color w:val="000000"/>
          <w:sz w:val="28"/>
        </w:rPr>
        <w:t xml:space="preserve">
      3. "Қарағанды облысының кәсіпкерлік және өнеркәсіп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"Қарағанды облысының кәсіпкерлік және өнеркәсіп басқармасы" мемлекеттік мекемесі мемлекеттік мекеменің ұйымдық-құқықтық нысанындағы заңды тұлға болып табылады, мемлекеттік және орыс тілдерінде өз атауымен мөрі мен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"Қарағанды облысының кәсіпкерлік және өнеркәсіп басқармасы" мемлекеттік мекемесі өз атынан азаматтық-құқықтық қатынастарға түседі.</w:t>
      </w:r>
    </w:p>
    <w:bookmarkEnd w:id="12"/>
    <w:bookmarkStart w:name="z19" w:id="13"/>
    <w:p>
      <w:pPr>
        <w:spacing w:after="0"/>
        <w:ind w:left="0"/>
        <w:jc w:val="both"/>
      </w:pPr>
      <w:r>
        <w:rPr>
          <w:rFonts w:ascii="Times New Roman"/>
          <w:b w:val="false"/>
          <w:i w:val="false"/>
          <w:color w:val="000000"/>
          <w:sz w:val="28"/>
        </w:rPr>
        <w:t>
      6. "Қарағанды облысының кәсіпкерлік және өнеркәсіп басқармасы" мемлекеттік мекемесі, егер оған Қазақстан Республикасының азаматтық заңнамасына сәйкес уәкілеттік берілген болса, мемлекет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"Қарағанды облысының кәсіпкерлік және өнеркәсіп басқармасы" мемлекеттік мекемесі өз құзыретінің мәселелері бойынша заңнамада белгіленген тәртіппен "Қарағанды облысының кәсіпкерлік және өнеркәсіп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xml:space="preserve">
      8. "Қарағанды облысының кәсіпкерлік және өнеркәсіп басқармасы" мемлекеттік мекемесінің құрылымы мен штат санының лимиті Қазақстан Республикасының еңбек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100008, Қазақстан Республикасы, Қарағанды облысы, Қарағанды қаласы, Әлиханов көшесі, 13.</w:t>
      </w:r>
    </w:p>
    <w:bookmarkEnd w:id="16"/>
    <w:bookmarkStart w:name="z23" w:id="17"/>
    <w:p>
      <w:pPr>
        <w:spacing w:after="0"/>
        <w:ind w:left="0"/>
        <w:jc w:val="both"/>
      </w:pPr>
      <w:r>
        <w:rPr>
          <w:rFonts w:ascii="Times New Roman"/>
          <w:b w:val="false"/>
          <w:i w:val="false"/>
          <w:color w:val="000000"/>
          <w:sz w:val="28"/>
        </w:rPr>
        <w:t>
      10. Осы Ереже Қарағанды облысының кәсіпкерлік және өнеркәсіп басқармасы мемлекеттік мекемесінің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"Қарағанды облысының кәсіпкерлік және өнеркәсіп басқармасы" мемлекеттік мекемесінің қызметін қаржыландыру облыстық бюджеттен жүзеге асырылады.</w:t>
      </w:r>
    </w:p>
    <w:bookmarkEnd w:id="18"/>
    <w:bookmarkStart w:name="z25" w:id="19"/>
    <w:p>
      <w:pPr>
        <w:spacing w:after="0"/>
        <w:ind w:left="0"/>
        <w:jc w:val="both"/>
      </w:pPr>
      <w:r>
        <w:rPr>
          <w:rFonts w:ascii="Times New Roman"/>
          <w:b w:val="false"/>
          <w:i w:val="false"/>
          <w:color w:val="000000"/>
          <w:sz w:val="28"/>
        </w:rPr>
        <w:t>
      12. "Қарағанды облысының кәсіпкерлік және өнеркәсіп басқармасы" мемлекеттік мекемесіне "Қарағанды облысының кәсіпкерлік және өнеркәсіп басқармасы" мемлекеттік мекемесінің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19"/>
    <w:bookmarkStart w:name="z26" w:id="20"/>
    <w:p>
      <w:pPr>
        <w:spacing w:after="0"/>
        <w:ind w:left="0"/>
        <w:jc w:val="both"/>
      </w:pPr>
      <w:r>
        <w:rPr>
          <w:rFonts w:ascii="Times New Roman"/>
          <w:b w:val="false"/>
          <w:i w:val="false"/>
          <w:color w:val="000000"/>
          <w:sz w:val="28"/>
        </w:rPr>
        <w:t>
      Егер "Қарағанды облысының кәсіпкерлік және өнеркәсіп басқармасы" мемлекеттік мекемесіне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20"/>
    <w:bookmarkStart w:name="z27" w:id="2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
    <w:bookmarkStart w:name="z28" w:id="22"/>
    <w:p>
      <w:pPr>
        <w:spacing w:after="0"/>
        <w:ind w:left="0"/>
        <w:jc w:val="both"/>
      </w:pPr>
      <w:r>
        <w:rPr>
          <w:rFonts w:ascii="Times New Roman"/>
          <w:b w:val="false"/>
          <w:i w:val="false"/>
          <w:color w:val="000000"/>
          <w:sz w:val="28"/>
        </w:rPr>
        <w:t>
      13. Міндеттер:</w:t>
      </w:r>
    </w:p>
    <w:bookmarkEnd w:id="22"/>
    <w:bookmarkStart w:name="z29" w:id="23"/>
    <w:p>
      <w:pPr>
        <w:spacing w:after="0"/>
        <w:ind w:left="0"/>
        <w:jc w:val="both"/>
      </w:pPr>
      <w:r>
        <w:rPr>
          <w:rFonts w:ascii="Times New Roman"/>
          <w:b w:val="false"/>
          <w:i w:val="false"/>
          <w:color w:val="000000"/>
          <w:sz w:val="28"/>
        </w:rPr>
        <w:t>
      1) Қазақстан Республикасының заңнамасына сәйкес жеке кәсіпкерлікті дамыту және қолдау жөніндегі мемлекеттік саясатты іске асыру;</w:t>
      </w:r>
    </w:p>
    <w:bookmarkEnd w:id="23"/>
    <w:bookmarkStart w:name="z30" w:id="24"/>
    <w:p>
      <w:pPr>
        <w:spacing w:after="0"/>
        <w:ind w:left="0"/>
        <w:jc w:val="both"/>
      </w:pPr>
      <w:r>
        <w:rPr>
          <w:rFonts w:ascii="Times New Roman"/>
          <w:b w:val="false"/>
          <w:i w:val="false"/>
          <w:color w:val="000000"/>
          <w:sz w:val="28"/>
        </w:rPr>
        <w:t>
      2) ішкі және сыртқы сауданы (оның ішінде электрондық сауданы) дамыту;</w:t>
      </w:r>
    </w:p>
    <w:bookmarkEnd w:id="24"/>
    <w:bookmarkStart w:name="z31" w:id="25"/>
    <w:p>
      <w:pPr>
        <w:spacing w:after="0"/>
        <w:ind w:left="0"/>
        <w:jc w:val="both"/>
      </w:pPr>
      <w:r>
        <w:rPr>
          <w:rFonts w:ascii="Times New Roman"/>
          <w:b w:val="false"/>
          <w:i w:val="false"/>
          <w:color w:val="000000"/>
          <w:sz w:val="28"/>
        </w:rPr>
        <w:t>
      3) шағын және орта кәсіпкерлікті дамытуды қолдау;</w:t>
      </w:r>
    </w:p>
    <w:bookmarkEnd w:id="25"/>
    <w:bookmarkStart w:name="z32" w:id="26"/>
    <w:p>
      <w:pPr>
        <w:spacing w:after="0"/>
        <w:ind w:left="0"/>
        <w:jc w:val="both"/>
      </w:pPr>
      <w:r>
        <w:rPr>
          <w:rFonts w:ascii="Times New Roman"/>
          <w:b w:val="false"/>
          <w:i w:val="false"/>
          <w:color w:val="000000"/>
          <w:sz w:val="28"/>
        </w:rPr>
        <w:t>
      4) жетекшілік ететін салалар бойынша мемлекеттік қызметтерді жүзеге асыру.</w:t>
      </w:r>
    </w:p>
    <w:bookmarkEnd w:id="26"/>
    <w:bookmarkStart w:name="z33" w:id="27"/>
    <w:p>
      <w:pPr>
        <w:spacing w:after="0"/>
        <w:ind w:left="0"/>
        <w:jc w:val="both"/>
      </w:pPr>
      <w:r>
        <w:rPr>
          <w:rFonts w:ascii="Times New Roman"/>
          <w:b w:val="false"/>
          <w:i w:val="false"/>
          <w:color w:val="000000"/>
          <w:sz w:val="28"/>
        </w:rPr>
        <w:t>
      5) Қарағанды облысының тау-кен металлургия саласын дамыту;</w:t>
      </w:r>
    </w:p>
    <w:bookmarkEnd w:id="27"/>
    <w:bookmarkStart w:name="z34" w:id="28"/>
    <w:p>
      <w:pPr>
        <w:spacing w:after="0"/>
        <w:ind w:left="0"/>
        <w:jc w:val="both"/>
      </w:pPr>
      <w:r>
        <w:rPr>
          <w:rFonts w:ascii="Times New Roman"/>
          <w:b w:val="false"/>
          <w:i w:val="false"/>
          <w:color w:val="000000"/>
          <w:sz w:val="28"/>
        </w:rPr>
        <w:t>
      6) Қарағанды облысының химия өнеркәсібін дамыту;</w:t>
      </w:r>
    </w:p>
    <w:bookmarkEnd w:id="28"/>
    <w:bookmarkStart w:name="z35" w:id="29"/>
    <w:p>
      <w:pPr>
        <w:spacing w:after="0"/>
        <w:ind w:left="0"/>
        <w:jc w:val="both"/>
      </w:pPr>
      <w:r>
        <w:rPr>
          <w:rFonts w:ascii="Times New Roman"/>
          <w:b w:val="false"/>
          <w:i w:val="false"/>
          <w:color w:val="000000"/>
          <w:sz w:val="28"/>
        </w:rPr>
        <w:t>
      7) Қарағанды облысының құрылыс индустриясын және құрылыс материалдары өндірісін дамыту;</w:t>
      </w:r>
    </w:p>
    <w:bookmarkEnd w:id="29"/>
    <w:bookmarkStart w:name="z36" w:id="30"/>
    <w:p>
      <w:pPr>
        <w:spacing w:after="0"/>
        <w:ind w:left="0"/>
        <w:jc w:val="both"/>
      </w:pPr>
      <w:r>
        <w:rPr>
          <w:rFonts w:ascii="Times New Roman"/>
          <w:b w:val="false"/>
          <w:i w:val="false"/>
          <w:color w:val="000000"/>
          <w:sz w:val="28"/>
        </w:rPr>
        <w:t>
      8) Қарағанды облысының фармацевтика өнеркәсібін дамыту;</w:t>
      </w:r>
    </w:p>
    <w:bookmarkEnd w:id="30"/>
    <w:bookmarkStart w:name="z37" w:id="31"/>
    <w:p>
      <w:pPr>
        <w:spacing w:after="0"/>
        <w:ind w:left="0"/>
        <w:jc w:val="both"/>
      </w:pPr>
      <w:r>
        <w:rPr>
          <w:rFonts w:ascii="Times New Roman"/>
          <w:b w:val="false"/>
          <w:i w:val="false"/>
          <w:color w:val="000000"/>
          <w:sz w:val="28"/>
        </w:rPr>
        <w:t>
      9) Қарағанды облысының машина жасауды дамыту;</w:t>
      </w:r>
    </w:p>
    <w:bookmarkEnd w:id="31"/>
    <w:bookmarkStart w:name="z38" w:id="32"/>
    <w:p>
      <w:pPr>
        <w:spacing w:after="0"/>
        <w:ind w:left="0"/>
        <w:jc w:val="both"/>
      </w:pPr>
      <w:r>
        <w:rPr>
          <w:rFonts w:ascii="Times New Roman"/>
          <w:b w:val="false"/>
          <w:i w:val="false"/>
          <w:color w:val="000000"/>
          <w:sz w:val="28"/>
        </w:rPr>
        <w:t>
      10) Қарағанды облысының жеңіл өнеркәсібін дамыту;</w:t>
      </w:r>
    </w:p>
    <w:bookmarkEnd w:id="32"/>
    <w:bookmarkStart w:name="z39" w:id="33"/>
    <w:p>
      <w:pPr>
        <w:spacing w:after="0"/>
        <w:ind w:left="0"/>
        <w:jc w:val="both"/>
      </w:pPr>
      <w:r>
        <w:rPr>
          <w:rFonts w:ascii="Times New Roman"/>
          <w:b w:val="false"/>
          <w:i w:val="false"/>
          <w:color w:val="000000"/>
          <w:sz w:val="28"/>
        </w:rPr>
        <w:t>
      11) жүйе құраушы кәсіпорындардың тауарларды, жұмыстар мен көрсетілетін қызметтерді сатып алудағы қазақстандық қамту үлесін ұлғайту;</w:t>
      </w:r>
    </w:p>
    <w:bookmarkEnd w:id="33"/>
    <w:bookmarkStart w:name="z40" w:id="34"/>
    <w:p>
      <w:pPr>
        <w:spacing w:after="0"/>
        <w:ind w:left="0"/>
        <w:jc w:val="both"/>
      </w:pPr>
      <w:r>
        <w:rPr>
          <w:rFonts w:ascii="Times New Roman"/>
          <w:b w:val="false"/>
          <w:i w:val="false"/>
          <w:color w:val="000000"/>
          <w:sz w:val="28"/>
        </w:rPr>
        <w:t>
      12) инвестициялық өнеркәсіптік жобаларды іске асыру және өндірісті жаңғырту;</w:t>
      </w:r>
    </w:p>
    <w:bookmarkEnd w:id="34"/>
    <w:bookmarkStart w:name="z41" w:id="35"/>
    <w:p>
      <w:pPr>
        <w:spacing w:after="0"/>
        <w:ind w:left="0"/>
        <w:jc w:val="both"/>
      </w:pPr>
      <w:r>
        <w:rPr>
          <w:rFonts w:ascii="Times New Roman"/>
          <w:b w:val="false"/>
          <w:i w:val="false"/>
          <w:color w:val="000000"/>
          <w:sz w:val="28"/>
        </w:rPr>
        <w:t>
      13) республикалық және өңірлік даму институттарымен өзара іс-қимылды ұйымдастыру;</w:t>
      </w:r>
    </w:p>
    <w:bookmarkEnd w:id="35"/>
    <w:bookmarkStart w:name="z42" w:id="36"/>
    <w:p>
      <w:pPr>
        <w:spacing w:after="0"/>
        <w:ind w:left="0"/>
        <w:jc w:val="both"/>
      </w:pPr>
      <w:r>
        <w:rPr>
          <w:rFonts w:ascii="Times New Roman"/>
          <w:b w:val="false"/>
          <w:i w:val="false"/>
          <w:color w:val="000000"/>
          <w:sz w:val="28"/>
        </w:rPr>
        <w:t>
      14) экономиканың басым салаларын дамытудың маңызды көзі ретінде өнеркәсіп саласында инвестициялар тарту;</w:t>
      </w:r>
    </w:p>
    <w:bookmarkEnd w:id="36"/>
    <w:bookmarkStart w:name="z43" w:id="37"/>
    <w:p>
      <w:pPr>
        <w:spacing w:after="0"/>
        <w:ind w:left="0"/>
        <w:jc w:val="both"/>
      </w:pPr>
      <w:r>
        <w:rPr>
          <w:rFonts w:ascii="Times New Roman"/>
          <w:b w:val="false"/>
          <w:i w:val="false"/>
          <w:color w:val="000000"/>
          <w:sz w:val="28"/>
        </w:rPr>
        <w:t>
      15) Қарағанды облысы бойынша өнеркәсіпке инвестицияларды талдау;</w:t>
      </w:r>
    </w:p>
    <w:bookmarkEnd w:id="37"/>
    <w:bookmarkStart w:name="z44" w:id="38"/>
    <w:p>
      <w:pPr>
        <w:spacing w:after="0"/>
        <w:ind w:left="0"/>
        <w:jc w:val="both"/>
      </w:pPr>
      <w:r>
        <w:rPr>
          <w:rFonts w:ascii="Times New Roman"/>
          <w:b w:val="false"/>
          <w:i w:val="false"/>
          <w:color w:val="000000"/>
          <w:sz w:val="28"/>
        </w:rPr>
        <w:t>
      16) инновацияларды тиімді енгізуді және жоғары технологиялық өндірістерді дамытуды қолдау;</w:t>
      </w:r>
    </w:p>
    <w:bookmarkEnd w:id="38"/>
    <w:bookmarkStart w:name="z45" w:id="39"/>
    <w:p>
      <w:pPr>
        <w:spacing w:after="0"/>
        <w:ind w:left="0"/>
        <w:jc w:val="both"/>
      </w:pPr>
      <w:r>
        <w:rPr>
          <w:rFonts w:ascii="Times New Roman"/>
          <w:b w:val="false"/>
          <w:i w:val="false"/>
          <w:color w:val="000000"/>
          <w:sz w:val="28"/>
        </w:rPr>
        <w:t>
      17) экономиканың басым секторларындағы ғылыми-зерттеу базасын Қарағанды облысының өндірістік процесімен интеграциялау.</w:t>
      </w:r>
    </w:p>
    <w:bookmarkEnd w:id="39"/>
    <w:bookmarkStart w:name="z46" w:id="40"/>
    <w:p>
      <w:pPr>
        <w:spacing w:after="0"/>
        <w:ind w:left="0"/>
        <w:jc w:val="both"/>
      </w:pPr>
      <w:r>
        <w:rPr>
          <w:rFonts w:ascii="Times New Roman"/>
          <w:b w:val="false"/>
          <w:i w:val="false"/>
          <w:color w:val="000000"/>
          <w:sz w:val="28"/>
        </w:rPr>
        <w:t>
      14. Өкілеттіктері:</w:t>
      </w:r>
    </w:p>
    <w:bookmarkEnd w:id="40"/>
    <w:bookmarkStart w:name="z47" w:id="41"/>
    <w:p>
      <w:pPr>
        <w:spacing w:after="0"/>
        <w:ind w:left="0"/>
        <w:jc w:val="both"/>
      </w:pPr>
      <w:r>
        <w:rPr>
          <w:rFonts w:ascii="Times New Roman"/>
          <w:b w:val="false"/>
          <w:i w:val="false"/>
          <w:color w:val="000000"/>
          <w:sz w:val="28"/>
        </w:rPr>
        <w:t>
      1) құқықтары:</w:t>
      </w:r>
    </w:p>
    <w:bookmarkEnd w:id="41"/>
    <w:bookmarkStart w:name="z48" w:id="42"/>
    <w:p>
      <w:pPr>
        <w:spacing w:after="0"/>
        <w:ind w:left="0"/>
        <w:jc w:val="both"/>
      </w:pPr>
      <w:r>
        <w:rPr>
          <w:rFonts w:ascii="Times New Roman"/>
          <w:b w:val="false"/>
          <w:i w:val="false"/>
          <w:color w:val="000000"/>
          <w:sz w:val="28"/>
        </w:rPr>
        <w:t>
      Қазақстан Республикасының қолданыстағы заңнамасында көзделген көлемде өзіне жүктелген функцияларды жүзеге асыру үшін мемлекеттік органдар мен ұйымдардан қажетті құжаттарды, ақпарат пен материалдарды сұрату және алу;</w:t>
      </w:r>
    </w:p>
    <w:bookmarkEnd w:id="42"/>
    <w:bookmarkStart w:name="z49" w:id="43"/>
    <w:p>
      <w:pPr>
        <w:spacing w:after="0"/>
        <w:ind w:left="0"/>
        <w:jc w:val="both"/>
      </w:pPr>
      <w:r>
        <w:rPr>
          <w:rFonts w:ascii="Times New Roman"/>
          <w:b w:val="false"/>
          <w:i w:val="false"/>
          <w:color w:val="000000"/>
          <w:sz w:val="28"/>
        </w:rPr>
        <w:t>
      Басқарманың құзыретіне кіретін мәселелер бойынша Қарағанды облысының әкіміне ұсыныстар енгізу;</w:t>
      </w:r>
    </w:p>
    <w:bookmarkEnd w:id="43"/>
    <w:bookmarkStart w:name="z50" w:id="44"/>
    <w:p>
      <w:pPr>
        <w:spacing w:after="0"/>
        <w:ind w:left="0"/>
        <w:jc w:val="both"/>
      </w:pPr>
      <w:r>
        <w:rPr>
          <w:rFonts w:ascii="Times New Roman"/>
          <w:b w:val="false"/>
          <w:i w:val="false"/>
          <w:color w:val="000000"/>
          <w:sz w:val="28"/>
        </w:rPr>
        <w:t>
      Басқарманың құзыретіне кіретін мәселелер бойынша әкімдік қаулыларының, әкім өкімдерінің және Мәслихат шешімдерінің жобаларын белгіленген тәртіппен енгізу;</w:t>
      </w:r>
    </w:p>
    <w:bookmarkEnd w:id="44"/>
    <w:bookmarkStart w:name="z51" w:id="45"/>
    <w:p>
      <w:pPr>
        <w:spacing w:after="0"/>
        <w:ind w:left="0"/>
        <w:jc w:val="both"/>
      </w:pPr>
      <w:r>
        <w:rPr>
          <w:rFonts w:ascii="Times New Roman"/>
          <w:b w:val="false"/>
          <w:i w:val="false"/>
          <w:color w:val="000000"/>
          <w:sz w:val="28"/>
        </w:rPr>
        <w:t xml:space="preserve">
      кәсіпкерлікті дамытуда мемлекеттік қолдау шараларын іске асыру үшін Қарағанды облысы әкімдігінің жанынан комиссиялар, кеңестер, жұмыс топтары және басқа да консультативтік-кеңесші органдар құруға бастамашылық жасау; </w:t>
      </w:r>
    </w:p>
    <w:bookmarkEnd w:id="45"/>
    <w:bookmarkStart w:name="z52" w:id="46"/>
    <w:p>
      <w:pPr>
        <w:spacing w:after="0"/>
        <w:ind w:left="0"/>
        <w:jc w:val="both"/>
      </w:pPr>
      <w:r>
        <w:rPr>
          <w:rFonts w:ascii="Times New Roman"/>
          <w:b w:val="false"/>
          <w:i w:val="false"/>
          <w:color w:val="000000"/>
          <w:sz w:val="28"/>
        </w:rPr>
        <w:t>
      облыс өкілдерінің қатысуымен, сондай-ақ Басқарма жүзеге асыратын өкілеттіктерге сәйкес өткізілетін кеңестерді, жәрмеңкелерді, көрмелерді, форумдарды ұйымдастыру және оларға қатысу;</w:t>
      </w:r>
    </w:p>
    <w:bookmarkEnd w:id="46"/>
    <w:bookmarkStart w:name="z53" w:id="47"/>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сотқа талап арызбен жүгіну; </w:t>
      </w:r>
    </w:p>
    <w:bookmarkEnd w:id="47"/>
    <w:bookmarkStart w:name="z54" w:id="48"/>
    <w:p>
      <w:pPr>
        <w:spacing w:after="0"/>
        <w:ind w:left="0"/>
        <w:jc w:val="both"/>
      </w:pPr>
      <w:r>
        <w:rPr>
          <w:rFonts w:ascii="Times New Roman"/>
          <w:b w:val="false"/>
          <w:i w:val="false"/>
          <w:color w:val="000000"/>
          <w:sz w:val="28"/>
        </w:rPr>
        <w:t>
      өзіне берілген мүлікті басқаруды жүзеге асыру;</w:t>
      </w:r>
    </w:p>
    <w:bookmarkEnd w:id="48"/>
    <w:bookmarkStart w:name="z55" w:id="49"/>
    <w:p>
      <w:pPr>
        <w:spacing w:after="0"/>
        <w:ind w:left="0"/>
        <w:jc w:val="both"/>
      </w:pPr>
      <w:r>
        <w:rPr>
          <w:rFonts w:ascii="Times New Roman"/>
          <w:b w:val="false"/>
          <w:i w:val="false"/>
          <w:color w:val="000000"/>
          <w:sz w:val="28"/>
        </w:rPr>
        <w:t>
      2) міндеттері:</w:t>
      </w:r>
    </w:p>
    <w:bookmarkEnd w:id="49"/>
    <w:bookmarkStart w:name="z56" w:id="50"/>
    <w:p>
      <w:pPr>
        <w:spacing w:after="0"/>
        <w:ind w:left="0"/>
        <w:jc w:val="both"/>
      </w:pPr>
      <w:r>
        <w:rPr>
          <w:rFonts w:ascii="Times New Roman"/>
          <w:b w:val="false"/>
          <w:i w:val="false"/>
          <w:color w:val="000000"/>
          <w:sz w:val="28"/>
        </w:rPr>
        <w:t xml:space="preserve">
      Қазақстан Республикасының қолданыстағы заңнамасының нормаларын сақтау; </w:t>
      </w:r>
    </w:p>
    <w:bookmarkEnd w:id="50"/>
    <w:bookmarkStart w:name="z57" w:id="51"/>
    <w:p>
      <w:pPr>
        <w:spacing w:after="0"/>
        <w:ind w:left="0"/>
        <w:jc w:val="both"/>
      </w:pPr>
      <w:r>
        <w:rPr>
          <w:rFonts w:ascii="Times New Roman"/>
          <w:b w:val="false"/>
          <w:i w:val="false"/>
          <w:color w:val="000000"/>
          <w:sz w:val="28"/>
        </w:rPr>
        <w:t>
      өз құзыреті шегінде мемлекеттік саясатты іске асыруды жүзеге асыру;</w:t>
      </w:r>
    </w:p>
    <w:bookmarkEnd w:id="51"/>
    <w:bookmarkStart w:name="z58" w:id="52"/>
    <w:p>
      <w:pPr>
        <w:spacing w:after="0"/>
        <w:ind w:left="0"/>
        <w:jc w:val="both"/>
      </w:pPr>
      <w:r>
        <w:rPr>
          <w:rFonts w:ascii="Times New Roman"/>
          <w:b w:val="false"/>
          <w:i w:val="false"/>
          <w:color w:val="000000"/>
          <w:sz w:val="28"/>
        </w:rPr>
        <w:t>
      өз құзыреті шегінде Қазақстан Республикасы Президентінің, Үкіметінің және өзге де орталық атқарушы органдардың, сондай-ақ облыс әкімі мен әкімдігінің актілері мен тапсырмаларын орындау;</w:t>
      </w:r>
    </w:p>
    <w:bookmarkEnd w:id="52"/>
    <w:bookmarkStart w:name="z59" w:id="53"/>
    <w:p>
      <w:pPr>
        <w:spacing w:after="0"/>
        <w:ind w:left="0"/>
        <w:jc w:val="both"/>
      </w:pPr>
      <w:r>
        <w:rPr>
          <w:rFonts w:ascii="Times New Roman"/>
          <w:b w:val="false"/>
          <w:i w:val="false"/>
          <w:color w:val="000000"/>
          <w:sz w:val="28"/>
        </w:rPr>
        <w:t>
      сыбайлас жемқорлық құқық бұзушылықтар мен қылмыстар жасауға жол бермеу жөнінде шаралар қабылдау;</w:t>
      </w:r>
    </w:p>
    <w:bookmarkEnd w:id="53"/>
    <w:bookmarkStart w:name="z60" w:id="54"/>
    <w:p>
      <w:pPr>
        <w:spacing w:after="0"/>
        <w:ind w:left="0"/>
        <w:jc w:val="both"/>
      </w:pPr>
      <w:r>
        <w:rPr>
          <w:rFonts w:ascii="Times New Roman"/>
          <w:b w:val="false"/>
          <w:i w:val="false"/>
          <w:color w:val="000000"/>
          <w:sz w:val="28"/>
        </w:rPr>
        <w:t>
      15. функциялары:</w:t>
      </w:r>
    </w:p>
    <w:bookmarkEnd w:id="54"/>
    <w:bookmarkStart w:name="z61" w:id="55"/>
    <w:p>
      <w:pPr>
        <w:spacing w:after="0"/>
        <w:ind w:left="0"/>
        <w:jc w:val="both"/>
      </w:pPr>
      <w:r>
        <w:rPr>
          <w:rFonts w:ascii="Times New Roman"/>
          <w:b w:val="false"/>
          <w:i w:val="false"/>
          <w:color w:val="000000"/>
          <w:sz w:val="28"/>
        </w:rPr>
        <w:t>
      1) Қазақстан Республикасының қолданыстағы заңнамасында көзделген құзырет шегінде Қарағанды облысында индустриялық-инновациялық қызметті мемлекеттік қолдау, жеке кәсіпкерлікті қолдау және дамыту бойынша мемлекеттік саясатты іске асыруға қатысу;</w:t>
      </w:r>
    </w:p>
    <w:bookmarkEnd w:id="55"/>
    <w:bookmarkStart w:name="z62" w:id="56"/>
    <w:p>
      <w:pPr>
        <w:spacing w:after="0"/>
        <w:ind w:left="0"/>
        <w:jc w:val="both"/>
      </w:pPr>
      <w:r>
        <w:rPr>
          <w:rFonts w:ascii="Times New Roman"/>
          <w:b w:val="false"/>
          <w:i w:val="false"/>
          <w:color w:val="000000"/>
          <w:sz w:val="28"/>
        </w:rPr>
        <w:t>
      2) облыс аумағында кәсіпкерлік қызметті және инвестициялық ахуалды дамыту үшін жағдайлар жасау;</w:t>
      </w:r>
    </w:p>
    <w:bookmarkEnd w:id="56"/>
    <w:bookmarkStart w:name="z63" w:id="57"/>
    <w:p>
      <w:pPr>
        <w:spacing w:after="0"/>
        <w:ind w:left="0"/>
        <w:jc w:val="both"/>
      </w:pPr>
      <w:r>
        <w:rPr>
          <w:rFonts w:ascii="Times New Roman"/>
          <w:b w:val="false"/>
          <w:i w:val="false"/>
          <w:color w:val="000000"/>
          <w:sz w:val="28"/>
        </w:rPr>
        <w:t>
      3) жеке кәсіпкерлікті дамыту үшін жағдай жасайды;</w:t>
      </w:r>
    </w:p>
    <w:bookmarkEnd w:id="57"/>
    <w:bookmarkStart w:name="z64" w:id="58"/>
    <w:p>
      <w:pPr>
        <w:spacing w:after="0"/>
        <w:ind w:left="0"/>
        <w:jc w:val="both"/>
      </w:pPr>
      <w:r>
        <w:rPr>
          <w:rFonts w:ascii="Times New Roman"/>
          <w:b w:val="false"/>
          <w:i w:val="false"/>
          <w:color w:val="000000"/>
          <w:sz w:val="28"/>
        </w:rPr>
        <w:t>
      4) кәсіпкерлікті қолдаудың мемлекеттік бағдарламаларының шарттары мен қағидаларына сәйкес сыйақының пайыздық мөлшерлемесін субсидиялау, ішінара кепілдік беру, мемлекеттік гранттар беру, микрокредит беру, өндірістік (индустриялық) инфрақұрылымды дамыту, сондай-ақ өңірлік бағдарламалар аясында бюджеттік кредиттер беру тетігін іске асырады;</w:t>
      </w:r>
    </w:p>
    <w:bookmarkEnd w:id="58"/>
    <w:bookmarkStart w:name="z65" w:id="59"/>
    <w:p>
      <w:pPr>
        <w:spacing w:after="0"/>
        <w:ind w:left="0"/>
        <w:jc w:val="both"/>
      </w:pPr>
      <w:r>
        <w:rPr>
          <w:rFonts w:ascii="Times New Roman"/>
          <w:b w:val="false"/>
          <w:i w:val="false"/>
          <w:color w:val="000000"/>
          <w:sz w:val="28"/>
        </w:rPr>
        <w:t>
      5) кәсіпкерлік ортаға, инвестициялық ахуалға және жеке кәсіпкерлікті дамыту инфрақұрылымына талдау жүргізеді;</w:t>
      </w:r>
    </w:p>
    <w:bookmarkEnd w:id="59"/>
    <w:bookmarkStart w:name="z66" w:id="60"/>
    <w:p>
      <w:pPr>
        <w:spacing w:after="0"/>
        <w:ind w:left="0"/>
        <w:jc w:val="both"/>
      </w:pPr>
      <w:r>
        <w:rPr>
          <w:rFonts w:ascii="Times New Roman"/>
          <w:b w:val="false"/>
          <w:i w:val="false"/>
          <w:color w:val="000000"/>
          <w:sz w:val="28"/>
        </w:rPr>
        <w:t>
      6) өңірде шағын және орта кәсіпкерлікті қолдау инфрақұрылымы объектілерін құруды және дамытуды қамтамасыз ету;</w:t>
      </w:r>
    </w:p>
    <w:bookmarkEnd w:id="60"/>
    <w:bookmarkStart w:name="z67" w:id="61"/>
    <w:p>
      <w:pPr>
        <w:spacing w:after="0"/>
        <w:ind w:left="0"/>
        <w:jc w:val="both"/>
      </w:pPr>
      <w:r>
        <w:rPr>
          <w:rFonts w:ascii="Times New Roman"/>
          <w:b w:val="false"/>
          <w:i w:val="false"/>
          <w:color w:val="000000"/>
          <w:sz w:val="28"/>
        </w:rPr>
        <w:t>
       7) жергілікті атқарушы органдардың жеке кәсіпкерлік субъектілерінің бірлестіктерімен, Ұлттық палатамен және нарықтық инфрақұрылым объектілерімен өзара қарым-қатынасын дамыту стратегиясын айқындайды;</w:t>
      </w:r>
    </w:p>
    <w:bookmarkEnd w:id="61"/>
    <w:bookmarkStart w:name="z68" w:id="62"/>
    <w:p>
      <w:pPr>
        <w:spacing w:after="0"/>
        <w:ind w:left="0"/>
        <w:jc w:val="both"/>
      </w:pPr>
      <w:r>
        <w:rPr>
          <w:rFonts w:ascii="Times New Roman"/>
          <w:b w:val="false"/>
          <w:i w:val="false"/>
          <w:color w:val="000000"/>
          <w:sz w:val="28"/>
        </w:rPr>
        <w:t>
      8) жеке кәсіпкерлік мәселелері жөніндегі сараптамалық кеңестің қызметін ұйымдастырады;</w:t>
      </w:r>
    </w:p>
    <w:bookmarkEnd w:id="62"/>
    <w:bookmarkStart w:name="z69" w:id="63"/>
    <w:p>
      <w:pPr>
        <w:spacing w:after="0"/>
        <w:ind w:left="0"/>
        <w:jc w:val="both"/>
      </w:pPr>
      <w:r>
        <w:rPr>
          <w:rFonts w:ascii="Times New Roman"/>
          <w:b w:val="false"/>
          <w:i w:val="false"/>
          <w:color w:val="000000"/>
          <w:sz w:val="28"/>
        </w:rPr>
        <w:t>
      9) жергілікті деңгейде жеке кәсіпкерлікті мемлекеттік қолдауды қамтамасыз етеді;</w:t>
      </w:r>
    </w:p>
    <w:bookmarkEnd w:id="63"/>
    <w:bookmarkStart w:name="z70" w:id="64"/>
    <w:p>
      <w:pPr>
        <w:spacing w:after="0"/>
        <w:ind w:left="0"/>
        <w:jc w:val="both"/>
      </w:pPr>
      <w:r>
        <w:rPr>
          <w:rFonts w:ascii="Times New Roman"/>
          <w:b w:val="false"/>
          <w:i w:val="false"/>
          <w:color w:val="000000"/>
          <w:sz w:val="28"/>
        </w:rPr>
        <w:t>
      10) кәсіпкерлік және өнеркәсіп жөніндегі өңірлік үйлестіру кеңесі бойынша жұмысты ұйымдастырады;</w:t>
      </w:r>
    </w:p>
    <w:bookmarkEnd w:id="64"/>
    <w:bookmarkStart w:name="z71" w:id="65"/>
    <w:p>
      <w:pPr>
        <w:spacing w:after="0"/>
        <w:ind w:left="0"/>
        <w:jc w:val="both"/>
      </w:pPr>
      <w:r>
        <w:rPr>
          <w:rFonts w:ascii="Times New Roman"/>
          <w:b w:val="false"/>
          <w:i w:val="false"/>
          <w:color w:val="000000"/>
          <w:sz w:val="28"/>
        </w:rPr>
        <w:t>
      11) кәсіпкерлік қызметті реттеу мәселелері жөніндегі комиссияның жұмысын ұйымдастырады;</w:t>
      </w:r>
    </w:p>
    <w:bookmarkEnd w:id="65"/>
    <w:bookmarkStart w:name="z72" w:id="66"/>
    <w:p>
      <w:pPr>
        <w:spacing w:after="0"/>
        <w:ind w:left="0"/>
        <w:jc w:val="both"/>
      </w:pPr>
      <w:r>
        <w:rPr>
          <w:rFonts w:ascii="Times New Roman"/>
          <w:b w:val="false"/>
          <w:i w:val="false"/>
          <w:color w:val="000000"/>
          <w:sz w:val="28"/>
        </w:rPr>
        <w:t>
      12) бақылау және қадағалау органдарының бизнес алдындағы есебінің Бірыңғай күнін өткізуді ұйымдастырады;</w:t>
      </w:r>
    </w:p>
    <w:bookmarkEnd w:id="66"/>
    <w:bookmarkStart w:name="z73" w:id="67"/>
    <w:p>
      <w:pPr>
        <w:spacing w:after="0"/>
        <w:ind w:left="0"/>
        <w:jc w:val="both"/>
      </w:pPr>
      <w:r>
        <w:rPr>
          <w:rFonts w:ascii="Times New Roman"/>
          <w:b w:val="false"/>
          <w:i w:val="false"/>
          <w:color w:val="000000"/>
          <w:sz w:val="28"/>
        </w:rPr>
        <w:t>
      13) Басқарма құзыреті аясында облыстағы көтерме сауда нарықтарына баса назар аудара отырып азық түлік тауарларына баға белгілеудің бүкіл тізбегі бойынша делдалдық схемаларды тергеу жөніндегі комиссияның қызметін ұйымдастырады;</w:t>
      </w:r>
    </w:p>
    <w:bookmarkEnd w:id="67"/>
    <w:bookmarkStart w:name="z74" w:id="68"/>
    <w:p>
      <w:pPr>
        <w:spacing w:after="0"/>
        <w:ind w:left="0"/>
        <w:jc w:val="both"/>
      </w:pPr>
      <w:r>
        <w:rPr>
          <w:rFonts w:ascii="Times New Roman"/>
          <w:b w:val="false"/>
          <w:i w:val="false"/>
          <w:color w:val="000000"/>
          <w:sz w:val="28"/>
        </w:rPr>
        <w:t>
      14) өңірде әлеуметтік кәсіпкерлікті дамыту жөніндегі жұмысты ұйымдастырады;</w:t>
      </w:r>
    </w:p>
    <w:bookmarkEnd w:id="68"/>
    <w:bookmarkStart w:name="z75" w:id="69"/>
    <w:p>
      <w:pPr>
        <w:spacing w:after="0"/>
        <w:ind w:left="0"/>
        <w:jc w:val="both"/>
      </w:pPr>
      <w:r>
        <w:rPr>
          <w:rFonts w:ascii="Times New Roman"/>
          <w:b w:val="false"/>
          <w:i w:val="false"/>
          <w:color w:val="000000"/>
          <w:sz w:val="28"/>
        </w:rPr>
        <w:t xml:space="preserve">
      15)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69"/>
    <w:bookmarkStart w:name="z76" w:id="70"/>
    <w:p>
      <w:pPr>
        <w:spacing w:after="0"/>
        <w:ind w:left="0"/>
        <w:jc w:val="both"/>
      </w:pPr>
      <w:r>
        <w:rPr>
          <w:rFonts w:ascii="Times New Roman"/>
          <w:b w:val="false"/>
          <w:i w:val="false"/>
          <w:color w:val="000000"/>
          <w:sz w:val="28"/>
        </w:rPr>
        <w:t>
      16) тиісті облыста сауда саясатын жүргізуді қамтамасыз ету;</w:t>
      </w:r>
    </w:p>
    <w:bookmarkEnd w:id="70"/>
    <w:bookmarkStart w:name="z77" w:id="71"/>
    <w:p>
      <w:pPr>
        <w:spacing w:after="0"/>
        <w:ind w:left="0"/>
        <w:jc w:val="both"/>
      </w:pPr>
      <w:r>
        <w:rPr>
          <w:rFonts w:ascii="Times New Roman"/>
          <w:b w:val="false"/>
          <w:i w:val="false"/>
          <w:color w:val="000000"/>
          <w:sz w:val="28"/>
        </w:rPr>
        <w:t>
      17) өз құзыреті шегінде ішкі сауда субъектілерінің қызметін реттеуді жүзеге асырады;</w:t>
      </w:r>
    </w:p>
    <w:bookmarkEnd w:id="71"/>
    <w:bookmarkStart w:name="z78" w:id="72"/>
    <w:p>
      <w:pPr>
        <w:spacing w:after="0"/>
        <w:ind w:left="0"/>
        <w:jc w:val="both"/>
      </w:pPr>
      <w:r>
        <w:rPr>
          <w:rFonts w:ascii="Times New Roman"/>
          <w:b w:val="false"/>
          <w:i w:val="false"/>
          <w:color w:val="000000"/>
          <w:sz w:val="28"/>
        </w:rPr>
        <w:t>
      18) тиісті әкімшілік-аумақтық бірліктерде сауда қызметіне қолайлы жағдайлар жасау жөніндегі шараларды әзірлейді;</w:t>
      </w:r>
    </w:p>
    <w:bookmarkEnd w:id="72"/>
    <w:bookmarkStart w:name="z79" w:id="73"/>
    <w:p>
      <w:pPr>
        <w:spacing w:after="0"/>
        <w:ind w:left="0"/>
        <w:jc w:val="both"/>
      </w:pPr>
      <w:r>
        <w:rPr>
          <w:rFonts w:ascii="Times New Roman"/>
          <w:b w:val="false"/>
          <w:i w:val="false"/>
          <w:color w:val="000000"/>
          <w:sz w:val="28"/>
        </w:rPr>
        <w:t>
      19) әлеуметтік маңызы бар азық-түлік тауарларына бөлшек сауда бағаларының шекті мәндерін бекіту жөніндегі жұмысты ұйымдастырады;</w:t>
      </w:r>
    </w:p>
    <w:bookmarkEnd w:id="73"/>
    <w:bookmarkStart w:name="z80" w:id="74"/>
    <w:p>
      <w:pPr>
        <w:spacing w:after="0"/>
        <w:ind w:left="0"/>
        <w:jc w:val="both"/>
      </w:pPr>
      <w:r>
        <w:rPr>
          <w:rFonts w:ascii="Times New Roman"/>
          <w:b w:val="false"/>
          <w:i w:val="false"/>
          <w:color w:val="000000"/>
          <w:sz w:val="28"/>
        </w:rPr>
        <w:t>
      20) әлеуметтік маңызы бар азық-түлік тауарларына рұқсат етілетін шекті бөлшек сауда бағасының мөлшерін бекіту жөніндегі жұмысты ұйымдастырады;</w:t>
      </w:r>
    </w:p>
    <w:bookmarkEnd w:id="74"/>
    <w:bookmarkStart w:name="z81" w:id="75"/>
    <w:p>
      <w:pPr>
        <w:spacing w:after="0"/>
        <w:ind w:left="0"/>
        <w:jc w:val="both"/>
      </w:pPr>
      <w:r>
        <w:rPr>
          <w:rFonts w:ascii="Times New Roman"/>
          <w:b w:val="false"/>
          <w:i w:val="false"/>
          <w:color w:val="000000"/>
          <w:sz w:val="28"/>
        </w:rPr>
        <w:t>
      21) аумақты дамыту бағдарламасы аясында стационарлық сауда объектілерін дамыту үшін іс-шаралар кешенін іске асырады;</w:t>
      </w:r>
    </w:p>
    <w:bookmarkEnd w:id="75"/>
    <w:bookmarkStart w:name="z82" w:id="76"/>
    <w:p>
      <w:pPr>
        <w:spacing w:after="0"/>
        <w:ind w:left="0"/>
        <w:jc w:val="both"/>
      </w:pPr>
      <w:r>
        <w:rPr>
          <w:rFonts w:ascii="Times New Roman"/>
          <w:b w:val="false"/>
          <w:i w:val="false"/>
          <w:color w:val="000000"/>
          <w:sz w:val="28"/>
        </w:rPr>
        <w:t>
      22) Басқарманың құзыреті аясында азаматтық қорғау және төтенше жағдайлар, халықтың тіршілігін қамтамасыз ету бойынша қызметтердің жұмысын ұйымдастырады;</w:t>
      </w:r>
    </w:p>
    <w:bookmarkEnd w:id="76"/>
    <w:bookmarkStart w:name="z83" w:id="77"/>
    <w:p>
      <w:pPr>
        <w:spacing w:after="0"/>
        <w:ind w:left="0"/>
        <w:jc w:val="both"/>
      </w:pPr>
      <w:r>
        <w:rPr>
          <w:rFonts w:ascii="Times New Roman"/>
          <w:b w:val="false"/>
          <w:i w:val="false"/>
          <w:color w:val="000000"/>
          <w:sz w:val="28"/>
        </w:rPr>
        <w:t>
      23) облыста көрме-жәрмеңке қызметін ұйымдастыруды жүзеге асырады;</w:t>
      </w:r>
    </w:p>
    <w:bookmarkEnd w:id="77"/>
    <w:bookmarkStart w:name="z84" w:id="78"/>
    <w:p>
      <w:pPr>
        <w:spacing w:after="0"/>
        <w:ind w:left="0"/>
        <w:jc w:val="both"/>
      </w:pPr>
      <w:r>
        <w:rPr>
          <w:rFonts w:ascii="Times New Roman"/>
          <w:b w:val="false"/>
          <w:i w:val="false"/>
          <w:color w:val="000000"/>
          <w:sz w:val="28"/>
        </w:rPr>
        <w:t>
      24) жанар-жағармай материалдарының бағасы мен көлемінің мониторингін жүзеге асырады;</w:t>
      </w:r>
    </w:p>
    <w:bookmarkEnd w:id="78"/>
    <w:bookmarkStart w:name="z85" w:id="79"/>
    <w:p>
      <w:pPr>
        <w:spacing w:after="0"/>
        <w:ind w:left="0"/>
        <w:jc w:val="both"/>
      </w:pPr>
      <w:r>
        <w:rPr>
          <w:rFonts w:ascii="Times New Roman"/>
          <w:b w:val="false"/>
          <w:i w:val="false"/>
          <w:color w:val="000000"/>
          <w:sz w:val="28"/>
        </w:rPr>
        <w:t xml:space="preserve">
      25) Қазақстан Республикасының заңнамасында белгіленген нысан бойынша және мерзімдерде Қазақстан Республикасының Үкіметі бекіткен тізбеге сәйкес ұйымдардың сатып алуларындағы қазақстандық қамту бойынша ақпаратты жинауды, талдауды және индустриялық саясатты мемлекеттік реттеу саласындағы уәкілетті органға ұсынуды жүзеге асыру; </w:t>
      </w:r>
    </w:p>
    <w:bookmarkEnd w:id="79"/>
    <w:bookmarkStart w:name="z86" w:id="80"/>
    <w:p>
      <w:pPr>
        <w:spacing w:after="0"/>
        <w:ind w:left="0"/>
        <w:jc w:val="both"/>
      </w:pPr>
      <w:r>
        <w:rPr>
          <w:rFonts w:ascii="Times New Roman"/>
          <w:b w:val="false"/>
          <w:i w:val="false"/>
          <w:color w:val="000000"/>
          <w:sz w:val="28"/>
        </w:rPr>
        <w:t xml:space="preserve">
      26) облыс аумағында өндірілетін тауарлардың, жұмыстар мен көрсетілетін қызметтердің және оларды өндірушілердің тізбесін қалыптастыру; </w:t>
      </w:r>
    </w:p>
    <w:bookmarkEnd w:id="80"/>
    <w:bookmarkStart w:name="z87" w:id="81"/>
    <w:p>
      <w:pPr>
        <w:spacing w:after="0"/>
        <w:ind w:left="0"/>
        <w:jc w:val="both"/>
      </w:pPr>
      <w:r>
        <w:rPr>
          <w:rFonts w:ascii="Times New Roman"/>
          <w:b w:val="false"/>
          <w:i w:val="false"/>
          <w:color w:val="000000"/>
          <w:sz w:val="28"/>
        </w:rPr>
        <w:t>
      27) заңды тұлғалардың түсті және қара металдардың сынықтары мен қалдықтарын жинау (дайындау), сақтау, қайта өңдеу және өткізу бойынша қызметті жүзеге асыруға рұқсат беру жөніндегі жұмысты ұйымдастыру;</w:t>
      </w:r>
    </w:p>
    <w:bookmarkEnd w:id="81"/>
    <w:bookmarkStart w:name="z88" w:id="82"/>
    <w:p>
      <w:pPr>
        <w:spacing w:after="0"/>
        <w:ind w:left="0"/>
        <w:jc w:val="both"/>
      </w:pPr>
      <w:r>
        <w:rPr>
          <w:rFonts w:ascii="Times New Roman"/>
          <w:b w:val="false"/>
          <w:i w:val="false"/>
          <w:color w:val="000000"/>
          <w:sz w:val="28"/>
        </w:rPr>
        <w:t>
      28) кең таралған пайдалы қазбаларды барлауға, өндіруге арналған келісімшарттарды сақтау;</w:t>
      </w:r>
    </w:p>
    <w:bookmarkEnd w:id="82"/>
    <w:bookmarkStart w:name="z89" w:id="83"/>
    <w:p>
      <w:pPr>
        <w:spacing w:after="0"/>
        <w:ind w:left="0"/>
        <w:jc w:val="both"/>
      </w:pPr>
      <w:r>
        <w:rPr>
          <w:rFonts w:ascii="Times New Roman"/>
          <w:b w:val="false"/>
          <w:i w:val="false"/>
          <w:color w:val="000000"/>
          <w:sz w:val="28"/>
        </w:rPr>
        <w:t xml:space="preserve">
      29) өз құзыреті шегінде өңірлерде мемлекеттік бағдарламаларды іске асыру және орындау; </w:t>
      </w:r>
    </w:p>
    <w:bookmarkEnd w:id="83"/>
    <w:bookmarkStart w:name="z90" w:id="84"/>
    <w:p>
      <w:pPr>
        <w:spacing w:after="0"/>
        <w:ind w:left="0"/>
        <w:jc w:val="both"/>
      </w:pPr>
      <w:r>
        <w:rPr>
          <w:rFonts w:ascii="Times New Roman"/>
          <w:b w:val="false"/>
          <w:i w:val="false"/>
          <w:color w:val="000000"/>
          <w:sz w:val="28"/>
        </w:rPr>
        <w:t>
      30) белгіленген талаптарға сәйкес заңды және жеке тұлғаларға Қарағанды облысының даму институттарына жобаларды ресімдеуге және ұсынуға көмек көрсету;</w:t>
      </w:r>
    </w:p>
    <w:bookmarkEnd w:id="84"/>
    <w:bookmarkStart w:name="z91" w:id="85"/>
    <w:p>
      <w:pPr>
        <w:spacing w:after="0"/>
        <w:ind w:left="0"/>
        <w:jc w:val="both"/>
      </w:pPr>
      <w:r>
        <w:rPr>
          <w:rFonts w:ascii="Times New Roman"/>
          <w:b w:val="false"/>
          <w:i w:val="false"/>
          <w:color w:val="000000"/>
          <w:sz w:val="28"/>
        </w:rPr>
        <w:t>
      31) өнеркәсіпке инвестициялар бойынша мониторинг жүргізу;</w:t>
      </w:r>
    </w:p>
    <w:bookmarkEnd w:id="85"/>
    <w:bookmarkStart w:name="z92" w:id="86"/>
    <w:p>
      <w:pPr>
        <w:spacing w:after="0"/>
        <w:ind w:left="0"/>
        <w:jc w:val="both"/>
      </w:pPr>
      <w:r>
        <w:rPr>
          <w:rFonts w:ascii="Times New Roman"/>
          <w:b w:val="false"/>
          <w:i w:val="false"/>
          <w:color w:val="000000"/>
          <w:sz w:val="28"/>
        </w:rPr>
        <w:t>
      32) жергілікті атқарушы билік деңгейінде шетелдік және отандық инвесторлардың инвестициялық қызметін қолдауды қамтамасыз ету;</w:t>
      </w:r>
    </w:p>
    <w:bookmarkEnd w:id="86"/>
    <w:bookmarkStart w:name="z93" w:id="87"/>
    <w:p>
      <w:pPr>
        <w:spacing w:after="0"/>
        <w:ind w:left="0"/>
        <w:jc w:val="both"/>
      </w:pPr>
      <w:r>
        <w:rPr>
          <w:rFonts w:ascii="Times New Roman"/>
          <w:b w:val="false"/>
          <w:i w:val="false"/>
          <w:color w:val="000000"/>
          <w:sz w:val="28"/>
        </w:rPr>
        <w:t>
      33) облыс үшін басым инвестициялық жобаларды іске асыруды жүзеге асыратын заңды тұлғаларға инвестициялық преференциялар алуға көмек көрсету;</w:t>
      </w:r>
    </w:p>
    <w:bookmarkEnd w:id="87"/>
    <w:bookmarkStart w:name="z94" w:id="88"/>
    <w:p>
      <w:pPr>
        <w:spacing w:after="0"/>
        <w:ind w:left="0"/>
        <w:jc w:val="both"/>
      </w:pPr>
      <w:r>
        <w:rPr>
          <w:rFonts w:ascii="Times New Roman"/>
          <w:b w:val="false"/>
          <w:i w:val="false"/>
          <w:color w:val="000000"/>
          <w:sz w:val="28"/>
        </w:rPr>
        <w:t>
      34) Қарағанды облысының аумағында өнеркәсіп саласындағы ғылыми қызметті үйлестіруді жүзеге асыру;</w:t>
      </w:r>
    </w:p>
    <w:bookmarkEnd w:id="88"/>
    <w:bookmarkStart w:name="z95" w:id="89"/>
    <w:p>
      <w:pPr>
        <w:spacing w:after="0"/>
        <w:ind w:left="0"/>
        <w:jc w:val="both"/>
      </w:pPr>
      <w:r>
        <w:rPr>
          <w:rFonts w:ascii="Times New Roman"/>
          <w:b w:val="false"/>
          <w:i w:val="false"/>
          <w:color w:val="000000"/>
          <w:sz w:val="28"/>
        </w:rPr>
        <w:t>
      35) өнеркәсіптік кәсіпорындардың тиімділігі мен технологиялық деңгейін арттыруға бағытталған ғылыми зерттеулерді дамытуға және ғылыми әзірлемелерді енгізуге көмек көрсету;</w:t>
      </w:r>
    </w:p>
    <w:bookmarkEnd w:id="89"/>
    <w:bookmarkStart w:name="z96" w:id="90"/>
    <w:p>
      <w:pPr>
        <w:spacing w:after="0"/>
        <w:ind w:left="0"/>
        <w:jc w:val="both"/>
      </w:pPr>
      <w:r>
        <w:rPr>
          <w:rFonts w:ascii="Times New Roman"/>
          <w:b w:val="false"/>
          <w:i w:val="false"/>
          <w:color w:val="000000"/>
          <w:sz w:val="28"/>
        </w:rPr>
        <w:t>
      36) қолданбалы ғылым және ғылыми-техникалық ынтымақтастық мәселелері бойынша ғылыми ұйымдармен, жоғары оқу орындарымен және өзге де мүдделі құрылымдармен өзара іс-қимыл жасау;</w:t>
      </w:r>
    </w:p>
    <w:bookmarkEnd w:id="90"/>
    <w:bookmarkStart w:name="z97" w:id="91"/>
    <w:p>
      <w:pPr>
        <w:spacing w:after="0"/>
        <w:ind w:left="0"/>
        <w:jc w:val="both"/>
      </w:pPr>
      <w:r>
        <w:rPr>
          <w:rFonts w:ascii="Times New Roman"/>
          <w:b w:val="false"/>
          <w:i w:val="false"/>
          <w:color w:val="000000"/>
          <w:sz w:val="28"/>
        </w:rPr>
        <w:t>
      37) өңірдің ғылыми әлеуетін дамытуға бағытталған ғылыми-практикалық конференцияларды, дөңгелек үстелдерді және басқа да іс-шараларды ұйымдастыру және өткізу;</w:t>
      </w:r>
    </w:p>
    <w:bookmarkEnd w:id="91"/>
    <w:bookmarkStart w:name="z98" w:id="92"/>
    <w:p>
      <w:pPr>
        <w:spacing w:after="0"/>
        <w:ind w:left="0"/>
        <w:jc w:val="both"/>
      </w:pPr>
      <w:r>
        <w:rPr>
          <w:rFonts w:ascii="Times New Roman"/>
          <w:b w:val="false"/>
          <w:i w:val="false"/>
          <w:color w:val="000000"/>
          <w:sz w:val="28"/>
        </w:rPr>
        <w:t>
      38) облыстың жергілікті атқарушы органының тиісті шешімдерінің негізінде Қазақстан Республикасының қолданыстағы заңнамасында көзделген кең таралған пайдалы қазбаларды өндіруге, кен іздеушілікке арналған жазбаша келісімшарттар, лицензиялар және жалпыға ортақ пайдаланылатын автомобиль жолдарын, темір жолдарды және гидроқұрылыстарды салу (қайта құру) және жөндеу кезінде пайдаланылатын кең таралған пайдалы қазбаларды барлауға, өндіруге рұқсаттар беру;</w:t>
      </w:r>
    </w:p>
    <w:bookmarkEnd w:id="92"/>
    <w:bookmarkStart w:name="z99" w:id="93"/>
    <w:p>
      <w:pPr>
        <w:spacing w:after="0"/>
        <w:ind w:left="0"/>
        <w:jc w:val="both"/>
      </w:pPr>
      <w:r>
        <w:rPr>
          <w:rFonts w:ascii="Times New Roman"/>
          <w:b w:val="false"/>
          <w:i w:val="false"/>
          <w:color w:val="000000"/>
          <w:sz w:val="28"/>
        </w:rPr>
        <w:t xml:space="preserve">
      39) жер қойнауын пайдаланушылардың кең таралған пайдалы қазбаларды өндіруге және кен іздеушілікке арналған лицензиялар шарттарының сақталуын бақылау; </w:t>
      </w:r>
    </w:p>
    <w:bookmarkEnd w:id="93"/>
    <w:bookmarkStart w:name="z100" w:id="94"/>
    <w:p>
      <w:pPr>
        <w:spacing w:after="0"/>
        <w:ind w:left="0"/>
        <w:jc w:val="both"/>
      </w:pPr>
      <w:r>
        <w:rPr>
          <w:rFonts w:ascii="Times New Roman"/>
          <w:b w:val="false"/>
          <w:i w:val="false"/>
          <w:color w:val="000000"/>
          <w:sz w:val="28"/>
        </w:rPr>
        <w:t xml:space="preserve">
      40) жер қойнауын пайдаланушылардың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кен іздеушілкке арналған лицензияда көзделген кен іздестіру шарттарының сақталуын бақылау; </w:t>
      </w:r>
    </w:p>
    <w:bookmarkEnd w:id="94"/>
    <w:bookmarkStart w:name="z101" w:id="95"/>
    <w:p>
      <w:pPr>
        <w:spacing w:after="0"/>
        <w:ind w:left="0"/>
        <w:jc w:val="both"/>
      </w:pPr>
      <w:r>
        <w:rPr>
          <w:rFonts w:ascii="Times New Roman"/>
          <w:b w:val="false"/>
          <w:i w:val="false"/>
          <w:color w:val="000000"/>
          <w:sz w:val="28"/>
        </w:rPr>
        <w:t>
      41) кең таралған пайдалы қазбаларды өндіруге берілген лицензиялар және кен іздеушілікке арналған лицензиялар туралы ақпаратқа қол жеткізуді қамтамасыз ету;</w:t>
      </w:r>
    </w:p>
    <w:bookmarkEnd w:id="95"/>
    <w:bookmarkStart w:name="z102" w:id="96"/>
    <w:p>
      <w:pPr>
        <w:spacing w:after="0"/>
        <w:ind w:left="0"/>
        <w:jc w:val="both"/>
      </w:pPr>
      <w:r>
        <w:rPr>
          <w:rFonts w:ascii="Times New Roman"/>
          <w:b w:val="false"/>
          <w:i w:val="false"/>
          <w:color w:val="000000"/>
          <w:sz w:val="28"/>
        </w:rPr>
        <w:t>
      42) кең таралған пайдалы қазбаларды барлауға, өндіруге жер қойнауын пайдалану құқығының кепіл шартын беруді және тіркеуді қамтамасыз ету;</w:t>
      </w:r>
    </w:p>
    <w:bookmarkEnd w:id="96"/>
    <w:bookmarkStart w:name="z103" w:id="97"/>
    <w:p>
      <w:pPr>
        <w:spacing w:after="0"/>
        <w:ind w:left="0"/>
        <w:jc w:val="both"/>
      </w:pPr>
      <w:r>
        <w:rPr>
          <w:rFonts w:ascii="Times New Roman"/>
          <w:b w:val="false"/>
          <w:i w:val="false"/>
          <w:color w:val="000000"/>
          <w:sz w:val="28"/>
        </w:rPr>
        <w:t xml:space="preserve">
      43) "Жер қойнауы және жер қойнауын пайдалану туралы" </w:t>
      </w:r>
      <w:r>
        <w:rPr>
          <w:rFonts w:ascii="Times New Roman"/>
          <w:b w:val="false"/>
          <w:i w:val="false"/>
          <w:color w:val="000000"/>
          <w:sz w:val="28"/>
        </w:rPr>
        <w:t>Кодексінің</w:t>
      </w:r>
      <w:r>
        <w:rPr>
          <w:rFonts w:ascii="Times New Roman"/>
          <w:b w:val="false"/>
          <w:i w:val="false"/>
          <w:color w:val="000000"/>
          <w:sz w:val="28"/>
        </w:rPr>
        <w:t xml:space="preserve"> негізінде жасалған келісімшарттар бойынша жер қойнауын пайдалану құқығын (жер қойнауын пайдалану құқығындағы үлесті) және (немесе) жер қойнауын пайдалану құқығымен байланысты объектілерді ауыстыруға рұқсат беру жөніндегі жұмысты ұйымдастырады;</w:t>
      </w:r>
    </w:p>
    <w:bookmarkEnd w:id="97"/>
    <w:bookmarkStart w:name="z104" w:id="98"/>
    <w:p>
      <w:pPr>
        <w:spacing w:after="0"/>
        <w:ind w:left="0"/>
        <w:jc w:val="both"/>
      </w:pPr>
      <w:r>
        <w:rPr>
          <w:rFonts w:ascii="Times New Roman"/>
          <w:b w:val="false"/>
          <w:i w:val="false"/>
          <w:color w:val="000000"/>
          <w:sz w:val="28"/>
        </w:rPr>
        <w:t>
      44) Қарағанды облысында іске асырылатын индустриялық - инновациялық даму саласындағы мемлекеттік-жекешелік әріптестік жобаларына қатысты конкурс не тікелей келіссөздер ұйымдастыру;</w:t>
      </w:r>
    </w:p>
    <w:bookmarkEnd w:id="98"/>
    <w:bookmarkStart w:name="z105" w:id="99"/>
    <w:p>
      <w:pPr>
        <w:spacing w:after="0"/>
        <w:ind w:left="0"/>
        <w:jc w:val="both"/>
      </w:pPr>
      <w:r>
        <w:rPr>
          <w:rFonts w:ascii="Times New Roman"/>
          <w:b w:val="false"/>
          <w:i w:val="false"/>
          <w:color w:val="000000"/>
          <w:sz w:val="28"/>
        </w:rPr>
        <w:t>
      45) Қарағанды облысында іске асырылатын индустриялық-инновациялық даму саласындағы мемлекеттік-жекешелік әріптестік жобалары бойынша шарттар жасасу;</w:t>
      </w:r>
    </w:p>
    <w:bookmarkEnd w:id="99"/>
    <w:bookmarkStart w:name="z106" w:id="100"/>
    <w:p>
      <w:pPr>
        <w:spacing w:after="0"/>
        <w:ind w:left="0"/>
        <w:jc w:val="both"/>
      </w:pPr>
      <w:r>
        <w:rPr>
          <w:rFonts w:ascii="Times New Roman"/>
          <w:b w:val="false"/>
          <w:i w:val="false"/>
          <w:color w:val="000000"/>
          <w:sz w:val="28"/>
        </w:rPr>
        <w:t>
      46) индустриялық-инновациялық даму саласындағы цифрлық технологияларды дамыту;</w:t>
      </w:r>
    </w:p>
    <w:bookmarkEnd w:id="100"/>
    <w:bookmarkStart w:name="z107" w:id="101"/>
    <w:p>
      <w:pPr>
        <w:spacing w:after="0"/>
        <w:ind w:left="0"/>
        <w:jc w:val="both"/>
      </w:pPr>
      <w:r>
        <w:rPr>
          <w:rFonts w:ascii="Times New Roman"/>
          <w:b w:val="false"/>
          <w:i w:val="false"/>
          <w:color w:val="000000"/>
          <w:sz w:val="28"/>
        </w:rPr>
        <w:t>
      47) Инвестициялар тарту және инвестициялық ахуалды жақсарту жөніндегі кеңестің; сараптамалық кеңестердің жұмысын ұйымдастыру;</w:t>
      </w:r>
    </w:p>
    <w:bookmarkEnd w:id="101"/>
    <w:bookmarkStart w:name="z108" w:id="102"/>
    <w:p>
      <w:pPr>
        <w:spacing w:after="0"/>
        <w:ind w:left="0"/>
        <w:jc w:val="both"/>
      </w:pPr>
      <w:r>
        <w:rPr>
          <w:rFonts w:ascii="Times New Roman"/>
          <w:b w:val="false"/>
          <w:i w:val="false"/>
          <w:color w:val="000000"/>
          <w:sz w:val="28"/>
        </w:rPr>
        <w:t xml:space="preserve">
      48) болашақ құрылыс учаскесі астындағы жер қойнауында пайдалы қазбалардың жоқ немесе оның аз мөлшерде екендігі туралы қорытынды беру жөніндегі жұмысты ұйымдастыру; </w:t>
      </w:r>
    </w:p>
    <w:bookmarkEnd w:id="102"/>
    <w:bookmarkStart w:name="z109" w:id="103"/>
    <w:p>
      <w:pPr>
        <w:spacing w:after="0"/>
        <w:ind w:left="0"/>
        <w:jc w:val="both"/>
      </w:pPr>
      <w:r>
        <w:rPr>
          <w:rFonts w:ascii="Times New Roman"/>
          <w:b w:val="false"/>
          <w:i w:val="false"/>
          <w:color w:val="000000"/>
          <w:sz w:val="28"/>
        </w:rPr>
        <w:t xml:space="preserve">
      49) пайдалы қазбалар жатқан аумақтарда құрылыс салуға рұқсат беру жөніндегі жұмысты ұйымдастыру; </w:t>
      </w:r>
    </w:p>
    <w:bookmarkEnd w:id="103"/>
    <w:bookmarkStart w:name="z110" w:id="104"/>
    <w:p>
      <w:pPr>
        <w:spacing w:after="0"/>
        <w:ind w:left="0"/>
        <w:jc w:val="both"/>
      </w:pPr>
      <w:r>
        <w:rPr>
          <w:rFonts w:ascii="Times New Roman"/>
          <w:b w:val="false"/>
          <w:i w:val="false"/>
          <w:color w:val="000000"/>
          <w:sz w:val="28"/>
        </w:rPr>
        <w:t xml:space="preserve">
      50) "Жер қойнауы және жер қойнауын пайдалану туралы" </w:t>
      </w:r>
      <w:r>
        <w:rPr>
          <w:rFonts w:ascii="Times New Roman"/>
          <w:b w:val="false"/>
          <w:i w:val="false"/>
          <w:color w:val="000000"/>
          <w:sz w:val="28"/>
        </w:rPr>
        <w:t>Кодексінің</w:t>
      </w:r>
      <w:r>
        <w:rPr>
          <w:rFonts w:ascii="Times New Roman"/>
          <w:b w:val="false"/>
          <w:i w:val="false"/>
          <w:color w:val="000000"/>
          <w:sz w:val="28"/>
        </w:rPr>
        <w:t xml:space="preserve"> негізінде жер қойнауын пайдалануға арналған келісімшарттарды өзгерту туралы қосымша келісім жасасу жөніндегі жұмысты ұйымдастырады;</w:t>
      </w:r>
    </w:p>
    <w:bookmarkEnd w:id="104"/>
    <w:bookmarkStart w:name="z111" w:id="105"/>
    <w:p>
      <w:pPr>
        <w:spacing w:after="0"/>
        <w:ind w:left="0"/>
        <w:jc w:val="both"/>
      </w:pPr>
      <w:r>
        <w:rPr>
          <w:rFonts w:ascii="Times New Roman"/>
          <w:b w:val="false"/>
          <w:i w:val="false"/>
          <w:color w:val="000000"/>
          <w:sz w:val="28"/>
        </w:rPr>
        <w:t>
      51) облыстың жергілікті атқарушы органының тиісті шешімдері негізінде (әкімдік отырысы) кең таралған пайдалы қазбаларды барлау немесе өндіру жөніндегі жер қойнауын пайдалану құқығын (келісімшарттар, лицензиялар) және кен іздеушілікті тоқтатады (кері қайтарып алу);</w:t>
      </w:r>
    </w:p>
    <w:bookmarkEnd w:id="105"/>
    <w:bookmarkStart w:name="z112" w:id="106"/>
    <w:p>
      <w:pPr>
        <w:spacing w:after="0"/>
        <w:ind w:left="0"/>
        <w:jc w:val="both"/>
      </w:pPr>
      <w:r>
        <w:rPr>
          <w:rFonts w:ascii="Times New Roman"/>
          <w:b w:val="false"/>
          <w:i w:val="false"/>
          <w:color w:val="000000"/>
          <w:sz w:val="28"/>
        </w:rPr>
        <w:t>
      52) мемлекеттік органның қызметінде жобалық басқаруды жүзеге асырады;</w:t>
      </w:r>
    </w:p>
    <w:bookmarkEnd w:id="106"/>
    <w:bookmarkStart w:name="z113" w:id="107"/>
    <w:p>
      <w:pPr>
        <w:spacing w:after="0"/>
        <w:ind w:left="0"/>
        <w:jc w:val="both"/>
      </w:pPr>
      <w:r>
        <w:rPr>
          <w:rFonts w:ascii="Times New Roman"/>
          <w:b w:val="false"/>
          <w:i w:val="false"/>
          <w:color w:val="000000"/>
          <w:sz w:val="28"/>
        </w:rPr>
        <w:t>
      53) жетекшілік ететін салалардағы көрсеткіштерге мониторингті, талдауды және болжауды жүзеге асырады;</w:t>
      </w:r>
    </w:p>
    <w:bookmarkEnd w:id="107"/>
    <w:bookmarkStart w:name="z114" w:id="108"/>
    <w:p>
      <w:pPr>
        <w:spacing w:after="0"/>
        <w:ind w:left="0"/>
        <w:jc w:val="both"/>
      </w:pPr>
      <w:r>
        <w:rPr>
          <w:rFonts w:ascii="Times New Roman"/>
          <w:b w:val="false"/>
          <w:i w:val="false"/>
          <w:color w:val="000000"/>
          <w:sz w:val="28"/>
        </w:rPr>
        <w:t>
      54) Қазақстан Республикасының қолданыстағы заңнамасына сәйкес өзге де өкілеттіктерді жүзеге асырады.</w:t>
      </w:r>
    </w:p>
    <w:bookmarkEnd w:id="108"/>
    <w:bookmarkStart w:name="z115" w:id="10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9"/>
    <w:bookmarkStart w:name="z116" w:id="110"/>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асыруына дербес жауапты болатын бірінші басшы жүзеге асырады.</w:t>
      </w:r>
    </w:p>
    <w:bookmarkEnd w:id="110"/>
    <w:bookmarkStart w:name="z117" w:id="111"/>
    <w:p>
      <w:pPr>
        <w:spacing w:after="0"/>
        <w:ind w:left="0"/>
        <w:jc w:val="both"/>
      </w:pPr>
      <w:r>
        <w:rPr>
          <w:rFonts w:ascii="Times New Roman"/>
          <w:b w:val="false"/>
          <w:i w:val="false"/>
          <w:color w:val="000000"/>
          <w:sz w:val="28"/>
        </w:rPr>
        <w:t xml:space="preserve">
      17. Басқарманың бірінші басшысы Қазақстан Республикасының заңнамасына сәйкес қызметке тағайындалады және қызметтен босатылады </w:t>
      </w:r>
    </w:p>
    <w:bookmarkEnd w:id="111"/>
    <w:bookmarkStart w:name="z118" w:id="112"/>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112"/>
    <w:bookmarkStart w:name="z119" w:id="113"/>
    <w:p>
      <w:pPr>
        <w:spacing w:after="0"/>
        <w:ind w:left="0"/>
        <w:jc w:val="both"/>
      </w:pPr>
      <w:r>
        <w:rPr>
          <w:rFonts w:ascii="Times New Roman"/>
          <w:b w:val="false"/>
          <w:i w:val="false"/>
          <w:color w:val="000000"/>
          <w:sz w:val="28"/>
        </w:rPr>
        <w:t>
      19. Басқарманың бірінші басшысының өкілеттіктері:</w:t>
      </w:r>
    </w:p>
    <w:bookmarkEnd w:id="113"/>
    <w:bookmarkStart w:name="z120" w:id="114"/>
    <w:p>
      <w:pPr>
        <w:spacing w:after="0"/>
        <w:ind w:left="0"/>
        <w:jc w:val="both"/>
      </w:pPr>
      <w:r>
        <w:rPr>
          <w:rFonts w:ascii="Times New Roman"/>
          <w:b w:val="false"/>
          <w:i w:val="false"/>
          <w:color w:val="000000"/>
          <w:sz w:val="28"/>
        </w:rPr>
        <w:t>
      1) қолданыстағы заңнамаға сәйкес Басқарма қызметкерлерінің міндеттері мен өкілеттіктерін айқындайды;</w:t>
      </w:r>
    </w:p>
    <w:bookmarkEnd w:id="114"/>
    <w:bookmarkStart w:name="z121" w:id="115"/>
    <w:p>
      <w:pPr>
        <w:spacing w:after="0"/>
        <w:ind w:left="0"/>
        <w:jc w:val="both"/>
      </w:pPr>
      <w:r>
        <w:rPr>
          <w:rFonts w:ascii="Times New Roman"/>
          <w:b w:val="false"/>
          <w:i w:val="false"/>
          <w:color w:val="000000"/>
          <w:sz w:val="28"/>
        </w:rPr>
        <w:t>
      2) заңнамаға сәйкес Басқарма қызметкерлерін қызметке тағайындайды және қызметтен босатады;</w:t>
      </w:r>
    </w:p>
    <w:bookmarkEnd w:id="115"/>
    <w:bookmarkStart w:name="z122" w:id="116"/>
    <w:p>
      <w:pPr>
        <w:spacing w:after="0"/>
        <w:ind w:left="0"/>
        <w:jc w:val="both"/>
      </w:pPr>
      <w:r>
        <w:rPr>
          <w:rFonts w:ascii="Times New Roman"/>
          <w:b w:val="false"/>
          <w:i w:val="false"/>
          <w:color w:val="000000"/>
          <w:sz w:val="28"/>
        </w:rPr>
        <w:t>
      3) Басқарма бөлімдерінің құрылымы мен ережелерін бекітеді;</w:t>
      </w:r>
    </w:p>
    <w:bookmarkEnd w:id="116"/>
    <w:bookmarkStart w:name="z123" w:id="117"/>
    <w:p>
      <w:pPr>
        <w:spacing w:after="0"/>
        <w:ind w:left="0"/>
        <w:jc w:val="both"/>
      </w:pPr>
      <w:r>
        <w:rPr>
          <w:rFonts w:ascii="Times New Roman"/>
          <w:b w:val="false"/>
          <w:i w:val="false"/>
          <w:color w:val="000000"/>
          <w:sz w:val="28"/>
        </w:rPr>
        <w:t>
      4) өз өкілеттігі шегінде бұйрықтар шығарады және нұсқаулар береді;</w:t>
      </w:r>
    </w:p>
    <w:bookmarkEnd w:id="117"/>
    <w:bookmarkStart w:name="z124" w:id="118"/>
    <w:p>
      <w:pPr>
        <w:spacing w:after="0"/>
        <w:ind w:left="0"/>
        <w:jc w:val="both"/>
      </w:pPr>
      <w:r>
        <w:rPr>
          <w:rFonts w:ascii="Times New Roman"/>
          <w:b w:val="false"/>
          <w:i w:val="false"/>
          <w:color w:val="000000"/>
          <w:sz w:val="28"/>
        </w:rPr>
        <w:t>
      5) заңнамада белгіленген тәртіппен қызметкерлерді көтермелейді және оларға тәртіптік жаза қолданады;</w:t>
      </w:r>
    </w:p>
    <w:bookmarkEnd w:id="118"/>
    <w:bookmarkStart w:name="z125" w:id="119"/>
    <w:p>
      <w:pPr>
        <w:spacing w:after="0"/>
        <w:ind w:left="0"/>
        <w:jc w:val="both"/>
      </w:pPr>
      <w:r>
        <w:rPr>
          <w:rFonts w:ascii="Times New Roman"/>
          <w:b w:val="false"/>
          <w:i w:val="false"/>
          <w:color w:val="000000"/>
          <w:sz w:val="28"/>
        </w:rPr>
        <w:t>
      6) сыбайлас жемқорлыққа қарсы іс-қимыл жөнінде шаралар қабылдайды және ол үшін дербес жауапты болады;</w:t>
      </w:r>
    </w:p>
    <w:bookmarkEnd w:id="119"/>
    <w:bookmarkStart w:name="z126" w:id="120"/>
    <w:p>
      <w:pPr>
        <w:spacing w:after="0"/>
        <w:ind w:left="0"/>
        <w:jc w:val="both"/>
      </w:pPr>
      <w:r>
        <w:rPr>
          <w:rFonts w:ascii="Times New Roman"/>
          <w:b w:val="false"/>
          <w:i w:val="false"/>
          <w:color w:val="000000"/>
          <w:sz w:val="28"/>
        </w:rPr>
        <w:t>
      7) бағынысты қызметкерлердің сыбайлас жемқорлық құқық бұзушылықтар жасауының алдын алу бойынша шаралар қабылдайды және бұл үшін дербес жауапты болады;</w:t>
      </w:r>
    </w:p>
    <w:bookmarkEnd w:id="120"/>
    <w:bookmarkStart w:name="z127" w:id="121"/>
    <w:p>
      <w:pPr>
        <w:spacing w:after="0"/>
        <w:ind w:left="0"/>
        <w:jc w:val="both"/>
      </w:pPr>
      <w:r>
        <w:rPr>
          <w:rFonts w:ascii="Times New Roman"/>
          <w:b w:val="false"/>
          <w:i w:val="false"/>
          <w:color w:val="000000"/>
          <w:sz w:val="28"/>
        </w:rPr>
        <w:t>
      8) мемлекеттік органдарда және өзге де ұйымдарда Басқарма атынан өкілдік етеді;</w:t>
      </w:r>
    </w:p>
    <w:bookmarkEnd w:id="121"/>
    <w:bookmarkStart w:name="z128" w:id="122"/>
    <w:p>
      <w:pPr>
        <w:spacing w:after="0"/>
        <w:ind w:left="0"/>
        <w:jc w:val="both"/>
      </w:pPr>
      <w:r>
        <w:rPr>
          <w:rFonts w:ascii="Times New Roman"/>
          <w:b w:val="false"/>
          <w:i w:val="false"/>
          <w:color w:val="000000"/>
          <w:sz w:val="28"/>
        </w:rPr>
        <w:t>
      9) заңнамаға сәйкес өзге де өкілеттіктерді жүзеге асырады.</w:t>
      </w:r>
    </w:p>
    <w:bookmarkEnd w:id="122"/>
    <w:bookmarkStart w:name="z129" w:id="123"/>
    <w:p>
      <w:pPr>
        <w:spacing w:after="0"/>
        <w:ind w:left="0"/>
        <w:jc w:val="both"/>
      </w:pPr>
      <w:r>
        <w:rPr>
          <w:rFonts w:ascii="Times New Roman"/>
          <w:b w:val="false"/>
          <w:i w:val="false"/>
          <w:color w:val="000000"/>
          <w:sz w:val="28"/>
        </w:rPr>
        <w:t>
      Басқарманың бірінші басшысының өкілеттіктерін орындау, ол болмаған кезеңде, оны қолданыстағы заңнамаға сәйкес алмастыратын тұлға жүзеге асырады.</w:t>
      </w:r>
    </w:p>
    <w:bookmarkEnd w:id="123"/>
    <w:bookmarkStart w:name="z130" w:id="124"/>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124"/>
    <w:bookmarkStart w:name="z131" w:id="125"/>
    <w:p>
      <w:pPr>
        <w:spacing w:after="0"/>
        <w:ind w:left="0"/>
        <w:jc w:val="left"/>
      </w:pPr>
      <w:r>
        <w:rPr>
          <w:rFonts w:ascii="Times New Roman"/>
          <w:b/>
          <w:i w:val="false"/>
          <w:color w:val="000000"/>
        </w:rPr>
        <w:t xml:space="preserve"> 4-тарау. Мемлекеттік органның мүлкі</w:t>
      </w:r>
    </w:p>
    <w:bookmarkEnd w:id="125"/>
    <w:bookmarkStart w:name="z132" w:id="126"/>
    <w:p>
      <w:pPr>
        <w:spacing w:after="0"/>
        <w:ind w:left="0"/>
        <w:jc w:val="both"/>
      </w:pPr>
      <w:r>
        <w:rPr>
          <w:rFonts w:ascii="Times New Roman"/>
          <w:b w:val="false"/>
          <w:i w:val="false"/>
          <w:color w:val="000000"/>
          <w:sz w:val="28"/>
        </w:rPr>
        <w:t xml:space="preserve">
      21. Басқарма заңнамамен қарастырылған жағдайда жедел басқару құқығында жекелеген мүлікке ие болуы мүмкін. </w:t>
      </w:r>
    </w:p>
    <w:bookmarkEnd w:id="126"/>
    <w:bookmarkStart w:name="z133" w:id="12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және Қазақстан Республикасының заңнамасында тыйым салынбаған өзге де көздер арқылы сатып алынған мүлік (ақшалай кірістерді қоса алғанда) есебінен қалыптастырылады.</w:t>
      </w:r>
    </w:p>
    <w:bookmarkEnd w:id="127"/>
    <w:bookmarkStart w:name="z134" w:id="128"/>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28"/>
    <w:bookmarkStart w:name="z135" w:id="129"/>
    <w:p>
      <w:pPr>
        <w:spacing w:after="0"/>
        <w:ind w:left="0"/>
        <w:jc w:val="both"/>
      </w:pPr>
      <w:r>
        <w:rPr>
          <w:rFonts w:ascii="Times New Roman"/>
          <w:b w:val="false"/>
          <w:i w:val="false"/>
          <w:color w:val="000000"/>
          <w:sz w:val="28"/>
        </w:rPr>
        <w:t>
      23. Басқарма өзгесі заңнамамен белгіленбесе, қаржыландыру жоспары бойынша оған берілген қаражат есебінен сатып алынған, өзіне бекiтілiп берілген мүлiктi өз еркімен иеліктен шығаруға немесе оған өзге де тәсілмен билік етуге құқылы емес.</w:t>
      </w:r>
    </w:p>
    <w:bookmarkEnd w:id="129"/>
    <w:bookmarkStart w:name="z136" w:id="130"/>
    <w:p>
      <w:pPr>
        <w:spacing w:after="0"/>
        <w:ind w:left="0"/>
        <w:jc w:val="left"/>
      </w:pPr>
      <w:r>
        <w:rPr>
          <w:rFonts w:ascii="Times New Roman"/>
          <w:b/>
          <w:i w:val="false"/>
          <w:color w:val="000000"/>
        </w:rPr>
        <w:t xml:space="preserve"> 5-тарау. Басқарманы қайта ұйымдастыру және тарату</w:t>
      </w:r>
    </w:p>
    <w:bookmarkEnd w:id="130"/>
    <w:bookmarkStart w:name="z137" w:id="13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