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dcbf" w14:textId="8dcd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2024 жылғы 12 желтоқсандағы № 234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2025 жылғы 2 қазандағы № 326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"2025-2027 жылдарға арналған облыстық бюджет туралы" 2024 жылғы 12 желтоқсандағы №234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№204266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 xml:space="preserve">7 қосымшаларға </w:t>
      </w:r>
      <w:r>
        <w:rPr>
          <w:rFonts w:ascii="Times New Roman"/>
          <w:b w:val="false"/>
          <w:i w:val="false"/>
          <w:color w:val="000000"/>
          <w:sz w:val="28"/>
        </w:rPr>
        <w:t xml:space="preserve">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620351867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159942402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10557757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32051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449819657 мың теңге;</w:t>
      </w:r>
    </w:p>
    <w:bookmarkEnd w:id="7"/>
    <w:bookmarkStart w:name="z13" w:id="8"/>
    <w:p>
      <w:pPr>
        <w:spacing w:after="0"/>
        <w:ind w:left="0"/>
        <w:jc w:val="both"/>
      </w:pPr>
      <w:r>
        <w:rPr>
          <w:rFonts w:ascii="Times New Roman"/>
          <w:b w:val="false"/>
          <w:i w:val="false"/>
          <w:color w:val="000000"/>
          <w:sz w:val="28"/>
        </w:rPr>
        <w:t>
      2) шығындар – 613985345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67592185 мың теңге:</w:t>
      </w:r>
    </w:p>
    <w:bookmarkEnd w:id="9"/>
    <w:bookmarkStart w:name="z15" w:id="10"/>
    <w:p>
      <w:pPr>
        <w:spacing w:after="0"/>
        <w:ind w:left="0"/>
        <w:jc w:val="both"/>
      </w:pPr>
      <w:r>
        <w:rPr>
          <w:rFonts w:ascii="Times New Roman"/>
          <w:b w:val="false"/>
          <w:i w:val="false"/>
          <w:color w:val="000000"/>
          <w:sz w:val="28"/>
        </w:rPr>
        <w:t>
      бюджеттік кредиттер – 78474620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10882435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2949099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2949099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- 64174762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64174762 мың теңге:</w:t>
      </w:r>
    </w:p>
    <w:bookmarkEnd w:id="16"/>
    <w:bookmarkStart w:name="z22" w:id="17"/>
    <w:p>
      <w:pPr>
        <w:spacing w:after="0"/>
        <w:ind w:left="0"/>
        <w:jc w:val="both"/>
      </w:pPr>
      <w:r>
        <w:rPr>
          <w:rFonts w:ascii="Times New Roman"/>
          <w:b w:val="false"/>
          <w:i w:val="false"/>
          <w:color w:val="000000"/>
          <w:sz w:val="28"/>
        </w:rPr>
        <w:t>
      қарыздар түсімдері – 76274620 мың теңге;</w:t>
      </w:r>
    </w:p>
    <w:bookmarkEnd w:id="17"/>
    <w:bookmarkStart w:name="z23" w:id="18"/>
    <w:p>
      <w:pPr>
        <w:spacing w:after="0"/>
        <w:ind w:left="0"/>
        <w:jc w:val="both"/>
      </w:pPr>
      <w:r>
        <w:rPr>
          <w:rFonts w:ascii="Times New Roman"/>
          <w:b w:val="false"/>
          <w:i w:val="false"/>
          <w:color w:val="000000"/>
          <w:sz w:val="28"/>
        </w:rPr>
        <w:t>
      қарыздарды өтеу – 9345265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-2754593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2025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2 қазандағы</w:t>
            </w:r>
            <w:r>
              <w:br/>
            </w:r>
            <w:r>
              <w:rPr>
                <w:rFonts w:ascii="Times New Roman"/>
                <w:b w:val="false"/>
                <w:i w:val="false"/>
                <w:color w:val="000000"/>
                <w:sz w:val="20"/>
              </w:rPr>
              <w:t>№ 326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№234 шешіміне 1 қосымша</w:t>
            </w:r>
          </w:p>
        </w:tc>
      </w:tr>
    </w:tbl>
    <w:bookmarkStart w:name="z30"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620351867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53783569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449819657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419401136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419401136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613 985 345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300 255 887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180 788 953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-64174762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64174762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2 қазандағы</w:t>
            </w:r>
            <w:r>
              <w:br/>
            </w:r>
            <w:r>
              <w:rPr>
                <w:rFonts w:ascii="Times New Roman"/>
                <w:b w:val="false"/>
                <w:i w:val="false"/>
                <w:color w:val="000000"/>
                <w:sz w:val="20"/>
              </w:rPr>
              <w:t>№ 326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№234 шешіміне 5 қосымша</w:t>
            </w:r>
          </w:p>
        </w:tc>
      </w:tr>
    </w:tbl>
    <w:bookmarkStart w:name="z33" w:id="23"/>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132 803 957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30 039 696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63 274 620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30 039 696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мен оларға теңестірілген адамдарды санаторий-курорттық емдеумен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35 399 994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6 009 291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13 038 554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Антенна-діңгек құрылыстарын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63 274 620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48 534 411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48 534 411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