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2040" w14:textId="ef02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 Қазақстан Республикасы Энергетика министрінің 2025 жылғы 27 маусымдағы № 261-н/қ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шiлдедегi № 297-н/қ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01.08.2025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 Қазақстан Республикасы Энергетика министрінің 2024 жылғы 27 маусымдағы № 261-н/қ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2025 жылғы 1 тамыздан 2025 жылғы 31 желтоқсанды қоса алған кезеңге шекті бағасы, қосылған құн салығын есепке алмағанда, бір тоннасы үшін 59 722 (елу тоғыз мың жеті жүз жиырма екі) теңге мөлшерiнде бекітілсін.".</w:t>
      </w:r>
    </w:p>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2025 жылғы 1 тамыздан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