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67117" w14:textId="9b67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Отбасын қолдау орталықтарының басшылары мен мамандары лауазымдарының үлгілік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24 қазандағы № 580-НҚ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"Қазақстан Республикасының Мәдениет және ақпарат министрлігінің кейбір мәселелері туралы" 2023 жылғы 4 қазандағы № 866 қаулысымен бекітілген Қазақстан Республикасының Мәдениет және ақпарат министрлігі туралы ереженің 15-тармағы </w:t>
      </w:r>
      <w:r>
        <w:rPr>
          <w:rFonts w:ascii="Times New Roman"/>
          <w:b w:val="false"/>
          <w:i w:val="false"/>
          <w:color w:val="000000"/>
          <w:sz w:val="28"/>
        </w:rPr>
        <w:t>64)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Отбасын қолдау орталықтарының басшылары мен мамандары лауазымдарының үлгілік </w:t>
      </w:r>
      <w:r>
        <w:rPr>
          <w:rFonts w:ascii="Times New Roman"/>
          <w:b w:val="false"/>
          <w:i w:val="false"/>
          <w:color w:val="000000"/>
          <w:sz w:val="28"/>
        </w:rPr>
        <w:t>біліктілік сипаттамалары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Мәдениет және ақпарат министрлігінің Жастар және отбасы істері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Еңбек және халықты әлеуметтік</w:t>
      </w:r>
    </w:p>
    <w:bookmarkEnd w:id="9"/>
    <w:bookmarkStart w:name="z15" w:id="10"/>
    <w:p>
      <w:pPr>
        <w:spacing w:after="0"/>
        <w:ind w:left="0"/>
        <w:jc w:val="both"/>
      </w:pPr>
      <w:r>
        <w:rPr>
          <w:rFonts w:ascii="Times New Roman"/>
          <w:b w:val="false"/>
          <w:i w:val="false"/>
          <w:color w:val="000000"/>
          <w:sz w:val="28"/>
        </w:rPr>
        <w:t>
      қорғау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бұйрығына</w:t>
            </w:r>
            <w:r>
              <w:br/>
            </w:r>
            <w:r>
              <w:rPr>
                <w:rFonts w:ascii="Times New Roman"/>
                <w:b w:val="false"/>
                <w:i w:val="false"/>
                <w:color w:val="000000"/>
                <w:sz w:val="20"/>
              </w:rPr>
              <w:t>қосымша</w:t>
            </w:r>
          </w:p>
        </w:tc>
      </w:tr>
    </w:tbl>
    <w:bookmarkStart w:name="z17" w:id="11"/>
    <w:p>
      <w:pPr>
        <w:spacing w:after="0"/>
        <w:ind w:left="0"/>
        <w:jc w:val="left"/>
      </w:pPr>
      <w:r>
        <w:rPr>
          <w:rFonts w:ascii="Times New Roman"/>
          <w:b/>
          <w:i w:val="false"/>
          <w:color w:val="000000"/>
        </w:rPr>
        <w:t xml:space="preserve"> Отбасын қолдау орталықтарының басшылары мен мамандарының үлгілік біліктілік сипаттамалары</w:t>
      </w:r>
    </w:p>
    <w:bookmarkEnd w:id="11"/>
    <w:bookmarkStart w:name="z18" w:id="12"/>
    <w:p>
      <w:pPr>
        <w:spacing w:after="0"/>
        <w:ind w:left="0"/>
        <w:jc w:val="left"/>
      </w:pPr>
      <w:r>
        <w:rPr>
          <w:rFonts w:ascii="Times New Roman"/>
          <w:b/>
          <w:i w:val="false"/>
          <w:color w:val="000000"/>
        </w:rPr>
        <w:t xml:space="preserve"> 1-бөлім. Жалпы ережелер</w:t>
      </w:r>
    </w:p>
    <w:bookmarkEnd w:id="12"/>
    <w:bookmarkStart w:name="z19" w:id="13"/>
    <w:p>
      <w:pPr>
        <w:spacing w:after="0"/>
        <w:ind w:left="0"/>
        <w:jc w:val="both"/>
      </w:pPr>
      <w:r>
        <w:rPr>
          <w:rFonts w:ascii="Times New Roman"/>
          <w:b w:val="false"/>
          <w:i w:val="false"/>
          <w:color w:val="000000"/>
          <w:sz w:val="28"/>
        </w:rPr>
        <w:t>
      1. Осы Отбасын қолдау орталықтарының басшылары мен мамандарының үлгілік біліктілік сипаттамалары (бұдан әрі – біліктілік сипаттамалары) кадрларды дұрыс іріктеуге және орналастыруға, олардың біліктілігін арттыруға, жұмыскерлерді аттестаттауға, басшылар мен мамандар арасындағы еңбекті бөлуге, сондай-ақ осы санаттағы жұмыскерлердің лауазымдық міндеттері мен еңбекақы төлеу санаттары бойынша оларға қойылатын біліктілік талаптарын айқындауда бірізділікті қамтамасыз етуге бағытталған.</w:t>
      </w:r>
    </w:p>
    <w:bookmarkEnd w:id="13"/>
    <w:bookmarkStart w:name="z20" w:id="14"/>
    <w:p>
      <w:pPr>
        <w:spacing w:after="0"/>
        <w:ind w:left="0"/>
        <w:jc w:val="both"/>
      </w:pPr>
      <w:r>
        <w:rPr>
          <w:rFonts w:ascii="Times New Roman"/>
          <w:b w:val="false"/>
          <w:i w:val="false"/>
          <w:color w:val="000000"/>
          <w:sz w:val="28"/>
        </w:rPr>
        <w:t xml:space="preserve">
      2. Бухгалтер, экономист, заңгер және басқа да қызметшілердің лауазымдық біліктілік сипаттамалары "Барлық қызмет салаларына ортақ мемлекеттiк мекемелер мен қазыналық кәсіпорындар мамандарының жекелеген лауазымдарының бiлiктiлiк сипаттамаларын бекіту туралы" Қазақстан Республикасы Денсаулық сақтау және әлеуметтік даму министрінің 2016 жылғы 1 қыркүйектегі № 775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14281 болып тіркелген)бекітілген барлық қызмет салаларына ортақ мемлекеттік мекемелер мен қазыналық кәсіпорындар мамандарының жекелеген лауазымдарының біліктілік сипаттамаларында айқындалған.</w:t>
      </w:r>
    </w:p>
    <w:bookmarkEnd w:id="14"/>
    <w:bookmarkStart w:name="z21" w:id="15"/>
    <w:p>
      <w:pPr>
        <w:spacing w:after="0"/>
        <w:ind w:left="0"/>
        <w:jc w:val="both"/>
      </w:pPr>
      <w:r>
        <w:rPr>
          <w:rFonts w:ascii="Times New Roman"/>
          <w:b w:val="false"/>
          <w:i w:val="false"/>
          <w:color w:val="000000"/>
          <w:sz w:val="28"/>
        </w:rPr>
        <w:t xml:space="preserve">
      Инженер, бас инженер, ақпаратты қорғау, бақылау-өлшеу аспаптары және автоматика, ғылыми-техникалық ақпарат, қауіпсіздік және еңбекті қорғау , өрт қауіпсіздігі, жабдықтарды жинақтау, жөндеу бойынша инженер, бағдарламашы-инженер (бағдарламашы), инженер-зертханашы, электр инженері, электроника инженері, кадр жөніндегі инспектор, құжаттанушы, аға ғылыми қызметкер, мемлекеттік сатып алулар жөніндегі менеджер лауазымдарының біліктілік сипаттамалары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22003 болып тіркелген)бекітілген басшылардың, мамандардың және өзге де қызметшілердің лауазымдарының біліктілік анықтамалығында айқындалған.</w:t>
      </w:r>
    </w:p>
    <w:bookmarkEnd w:id="15"/>
    <w:bookmarkStart w:name="z22" w:id="16"/>
    <w:p>
      <w:pPr>
        <w:spacing w:after="0"/>
        <w:ind w:left="0"/>
        <w:jc w:val="both"/>
      </w:pPr>
      <w:r>
        <w:rPr>
          <w:rFonts w:ascii="Times New Roman"/>
          <w:b w:val="false"/>
          <w:i w:val="false"/>
          <w:color w:val="000000"/>
          <w:sz w:val="28"/>
        </w:rPr>
        <w:t>
      3. Лауазымдық нұсқаулықтарды әзірлеу барысында нақты ұйымдастырушылық-техникалық жағдайларда тиісті лауазымға тән жұмыстар тізбесін нақтылауға, сондай-ақ жұмыскерлерге қойылатын арнайы даярлық талаптарын белгілеуге жол беріледі.</w:t>
      </w:r>
    </w:p>
    <w:bookmarkEnd w:id="16"/>
    <w:bookmarkStart w:name="z23" w:id="17"/>
    <w:p>
      <w:pPr>
        <w:spacing w:after="0"/>
        <w:ind w:left="0"/>
        <w:jc w:val="left"/>
      </w:pPr>
      <w:r>
        <w:rPr>
          <w:rFonts w:ascii="Times New Roman"/>
          <w:b/>
          <w:i w:val="false"/>
          <w:color w:val="000000"/>
        </w:rPr>
        <w:t xml:space="preserve"> 2-бөлім. Басшылар лауазымдарының біліктілік сипаттамалары</w:t>
      </w:r>
    </w:p>
    <w:bookmarkEnd w:id="17"/>
    <w:bookmarkStart w:name="z24" w:id="18"/>
    <w:p>
      <w:pPr>
        <w:spacing w:after="0"/>
        <w:ind w:left="0"/>
        <w:jc w:val="left"/>
      </w:pPr>
      <w:r>
        <w:rPr>
          <w:rFonts w:ascii="Times New Roman"/>
          <w:b/>
          <w:i w:val="false"/>
          <w:color w:val="000000"/>
        </w:rPr>
        <w:t xml:space="preserve"> 1-параграф. Отбасын қолдау орталығының директоры</w:t>
      </w:r>
    </w:p>
    <w:bookmarkEnd w:id="18"/>
    <w:bookmarkStart w:name="z25" w:id="19"/>
    <w:p>
      <w:pPr>
        <w:spacing w:after="0"/>
        <w:ind w:left="0"/>
        <w:jc w:val="both"/>
      </w:pPr>
      <w:r>
        <w:rPr>
          <w:rFonts w:ascii="Times New Roman"/>
          <w:b w:val="false"/>
          <w:i w:val="false"/>
          <w:color w:val="000000"/>
          <w:sz w:val="28"/>
        </w:rPr>
        <w:t>
      4. Лауазымдық міндеттері:</w:t>
      </w:r>
    </w:p>
    <w:bookmarkEnd w:id="19"/>
    <w:bookmarkStart w:name="z26" w:id="20"/>
    <w:p>
      <w:pPr>
        <w:spacing w:after="0"/>
        <w:ind w:left="0"/>
        <w:jc w:val="both"/>
      </w:pPr>
      <w:r>
        <w:rPr>
          <w:rFonts w:ascii="Times New Roman"/>
          <w:b w:val="false"/>
          <w:i w:val="false"/>
          <w:color w:val="000000"/>
          <w:sz w:val="28"/>
        </w:rPr>
        <w:t>
      Отбасын қолдау орталығының (бұдан әрі – Орталық) өндірістік, әкімшілік-шаруашылық және қаржы-экономикалық қызметін басқарады;</w:t>
      </w:r>
    </w:p>
    <w:bookmarkEnd w:id="20"/>
    <w:bookmarkStart w:name="z27" w:id="21"/>
    <w:p>
      <w:pPr>
        <w:spacing w:after="0"/>
        <w:ind w:left="0"/>
        <w:jc w:val="both"/>
      </w:pPr>
      <w:r>
        <w:rPr>
          <w:rFonts w:ascii="Times New Roman"/>
          <w:b w:val="false"/>
          <w:i w:val="false"/>
          <w:color w:val="000000"/>
          <w:sz w:val="28"/>
        </w:rPr>
        <w:t>
      шешімдер қабылдайды, Орталық мүлкінің сақталуын және тиімді пайдаланылуын қамтамасыз етеді;</w:t>
      </w:r>
    </w:p>
    <w:bookmarkEnd w:id="21"/>
    <w:bookmarkStart w:name="z28" w:id="22"/>
    <w:p>
      <w:pPr>
        <w:spacing w:after="0"/>
        <w:ind w:left="0"/>
        <w:jc w:val="both"/>
      </w:pPr>
      <w:r>
        <w:rPr>
          <w:rFonts w:ascii="Times New Roman"/>
          <w:b w:val="false"/>
          <w:i w:val="false"/>
          <w:color w:val="000000"/>
          <w:sz w:val="28"/>
        </w:rPr>
        <w:t>
      Орталықтың саясатын, қызмет стратегиясын және оны іске асыру тетігін айқындайды;</w:t>
      </w:r>
    </w:p>
    <w:bookmarkEnd w:id="22"/>
    <w:bookmarkStart w:name="z29" w:id="23"/>
    <w:p>
      <w:pPr>
        <w:spacing w:after="0"/>
        <w:ind w:left="0"/>
        <w:jc w:val="both"/>
      </w:pPr>
      <w:r>
        <w:rPr>
          <w:rFonts w:ascii="Times New Roman"/>
          <w:b w:val="false"/>
          <w:i w:val="false"/>
          <w:color w:val="000000"/>
          <w:sz w:val="28"/>
        </w:rPr>
        <w:t>
      Орталықтың құрылымдық бөлімшелерінің жұмысын және олардың тиімді өзара іс-қимылын ұйымдастырады, олардың қызметін мемлекеттік отбасылық саясатты дамытуға және жетілдіруге бағыттайды;</w:t>
      </w:r>
    </w:p>
    <w:bookmarkEnd w:id="23"/>
    <w:bookmarkStart w:name="z30" w:id="24"/>
    <w:p>
      <w:pPr>
        <w:spacing w:after="0"/>
        <w:ind w:left="0"/>
        <w:jc w:val="both"/>
      </w:pPr>
      <w:r>
        <w:rPr>
          <w:rFonts w:ascii="Times New Roman"/>
          <w:b w:val="false"/>
          <w:i w:val="false"/>
          <w:color w:val="000000"/>
          <w:sz w:val="28"/>
        </w:rPr>
        <w:t>
      Орталықты білікті кадрлармен қамтамасыз ету, олардың кәсіби білімдері мен тәжірибесін оңтайлы пайдалану және дамыту, жұмыскерлердің біліктілігін жүйелі түрде арттыру, қолайлы еңбек жағдайларын жасау, еңбек заңнамасының талаптарын, еңбек тәртібін сақтау жөнінде шаралар қабылдайды;</w:t>
      </w:r>
    </w:p>
    <w:bookmarkEnd w:id="24"/>
    <w:bookmarkStart w:name="z31" w:id="25"/>
    <w:p>
      <w:pPr>
        <w:spacing w:after="0"/>
        <w:ind w:left="0"/>
        <w:jc w:val="both"/>
      </w:pPr>
      <w:r>
        <w:rPr>
          <w:rFonts w:ascii="Times New Roman"/>
          <w:b w:val="false"/>
          <w:i w:val="false"/>
          <w:color w:val="000000"/>
          <w:sz w:val="28"/>
        </w:rPr>
        <w:t>
      мемлекеттік отбасылық саясат шараларын, оның ішінде халық арасында отбасын нығайтуға, отбасын құруға, сондай-ақ тұрмыстық зорлық-зомбылықтың профилактикасына бағытталған ағартушылық жұмыстарды, мемлекеттік отбасылық саясат бағыттары мен шаралары туралы ақпараттық-түсіндіру жұмысын іске асыруды қамтамасыз етеді;</w:t>
      </w:r>
    </w:p>
    <w:bookmarkEnd w:id="25"/>
    <w:bookmarkStart w:name="z32" w:id="26"/>
    <w:p>
      <w:pPr>
        <w:spacing w:after="0"/>
        <w:ind w:left="0"/>
        <w:jc w:val="both"/>
      </w:pPr>
      <w:r>
        <w:rPr>
          <w:rFonts w:ascii="Times New Roman"/>
          <w:b w:val="false"/>
          <w:i w:val="false"/>
          <w:color w:val="000000"/>
          <w:sz w:val="28"/>
        </w:rPr>
        <w:t>
      мемлекеттік отбасылық саясаттағы үрдістерді мониторингілеуді және талдауды қамтамасыз етеді;</w:t>
      </w:r>
    </w:p>
    <w:bookmarkEnd w:id="26"/>
    <w:bookmarkStart w:name="z33" w:id="27"/>
    <w:p>
      <w:pPr>
        <w:spacing w:after="0"/>
        <w:ind w:left="0"/>
        <w:jc w:val="both"/>
      </w:pPr>
      <w:r>
        <w:rPr>
          <w:rFonts w:ascii="Times New Roman"/>
          <w:b w:val="false"/>
          <w:i w:val="false"/>
          <w:color w:val="000000"/>
          <w:sz w:val="28"/>
        </w:rPr>
        <w:t>
      жұмыскерлердің еңбекке деген ынтасын, бастамашылдығы мен белсенділігін дамытуға ықпал етеді;</w:t>
      </w:r>
    </w:p>
    <w:bookmarkEnd w:id="27"/>
    <w:bookmarkStart w:name="z34" w:id="28"/>
    <w:p>
      <w:pPr>
        <w:spacing w:after="0"/>
        <w:ind w:left="0"/>
        <w:jc w:val="both"/>
      </w:pPr>
      <w:r>
        <w:rPr>
          <w:rFonts w:ascii="Times New Roman"/>
          <w:b w:val="false"/>
          <w:i w:val="false"/>
          <w:color w:val="000000"/>
          <w:sz w:val="28"/>
        </w:rPr>
        <w:t>
      сыбайлас жемқорлыққа қарсы іс-қимыл бойынша шаралар қабылдайды және жеке жауапты болады;</w:t>
      </w:r>
    </w:p>
    <w:bookmarkEnd w:id="28"/>
    <w:bookmarkStart w:name="z35" w:id="29"/>
    <w:p>
      <w:pPr>
        <w:spacing w:after="0"/>
        <w:ind w:left="0"/>
        <w:jc w:val="both"/>
      </w:pPr>
      <w:r>
        <w:rPr>
          <w:rFonts w:ascii="Times New Roman"/>
          <w:b w:val="false"/>
          <w:i w:val="false"/>
          <w:color w:val="000000"/>
          <w:sz w:val="28"/>
        </w:rPr>
        <w:t>
      барлық жұмыскерлер үшін міндетті болып табылатын өкімдер, бұйрықтар шығарады және тапсырмалар береді;</w:t>
      </w:r>
    </w:p>
    <w:bookmarkEnd w:id="29"/>
    <w:bookmarkStart w:name="z36" w:id="30"/>
    <w:p>
      <w:pPr>
        <w:spacing w:after="0"/>
        <w:ind w:left="0"/>
        <w:jc w:val="both"/>
      </w:pPr>
      <w:r>
        <w:rPr>
          <w:rFonts w:ascii="Times New Roman"/>
          <w:b w:val="false"/>
          <w:i w:val="false"/>
          <w:color w:val="000000"/>
          <w:sz w:val="28"/>
        </w:rPr>
        <w:t>
      жоғары тұрған орган тағайындайтындарды қоспағанда жұмыскерлерді жұмысқа қабылдауды және одан босатуды жүзеге асырады, жұмыскерлерге арналған көтермелеу шараларын қолданады және тәртіптік жазалар белгілейді;</w:t>
      </w:r>
    </w:p>
    <w:bookmarkEnd w:id="30"/>
    <w:bookmarkStart w:name="z37" w:id="31"/>
    <w:p>
      <w:pPr>
        <w:spacing w:after="0"/>
        <w:ind w:left="0"/>
        <w:jc w:val="both"/>
      </w:pPr>
      <w:r>
        <w:rPr>
          <w:rFonts w:ascii="Times New Roman"/>
          <w:b w:val="false"/>
          <w:i w:val="false"/>
          <w:color w:val="000000"/>
          <w:sz w:val="28"/>
        </w:rPr>
        <w:t>
      құрылымдық бөлімшелер орынбасарларының, басшыларының және жұмыскерлердің міндеттерін бөледі;</w:t>
      </w:r>
    </w:p>
    <w:bookmarkEnd w:id="31"/>
    <w:bookmarkStart w:name="z38" w:id="32"/>
    <w:p>
      <w:pPr>
        <w:spacing w:after="0"/>
        <w:ind w:left="0"/>
        <w:jc w:val="both"/>
      </w:pPr>
      <w:r>
        <w:rPr>
          <w:rFonts w:ascii="Times New Roman"/>
          <w:b w:val="false"/>
          <w:i w:val="false"/>
          <w:color w:val="000000"/>
          <w:sz w:val="28"/>
        </w:rPr>
        <w:t>
      Орталықтың жұмыс жоспарларын бекітеді, олардың орындалуын ұйымдастырады және бақылайды;</w:t>
      </w:r>
    </w:p>
    <w:bookmarkEnd w:id="32"/>
    <w:bookmarkStart w:name="z39" w:id="33"/>
    <w:p>
      <w:pPr>
        <w:spacing w:after="0"/>
        <w:ind w:left="0"/>
        <w:jc w:val="both"/>
      </w:pPr>
      <w:r>
        <w:rPr>
          <w:rFonts w:ascii="Times New Roman"/>
          <w:b w:val="false"/>
          <w:i w:val="false"/>
          <w:color w:val="000000"/>
          <w:sz w:val="28"/>
        </w:rPr>
        <w:t>
      жеке жұмыс жоспарын бекітеді және олардың орындалуын бақылайды;</w:t>
      </w:r>
    </w:p>
    <w:bookmarkEnd w:id="33"/>
    <w:bookmarkStart w:name="z40" w:id="34"/>
    <w:p>
      <w:pPr>
        <w:spacing w:after="0"/>
        <w:ind w:left="0"/>
        <w:jc w:val="both"/>
      </w:pPr>
      <w:r>
        <w:rPr>
          <w:rFonts w:ascii="Times New Roman"/>
          <w:b w:val="false"/>
          <w:i w:val="false"/>
          <w:color w:val="000000"/>
          <w:sz w:val="28"/>
        </w:rPr>
        <w:t>
      өмірде қиын жағдайғатап болған адамдарды (отбасыларды) ерте анықтау және оларға қолдау көрсетуді ұйымдастыру жөніндегі мобильді топтың жұмысын ұйымдастырады;</w:t>
      </w:r>
    </w:p>
    <w:bookmarkEnd w:id="34"/>
    <w:bookmarkStart w:name="z41" w:id="35"/>
    <w:p>
      <w:pPr>
        <w:spacing w:after="0"/>
        <w:ind w:left="0"/>
        <w:jc w:val="both"/>
      </w:pPr>
      <w:r>
        <w:rPr>
          <w:rFonts w:ascii="Times New Roman"/>
          <w:b w:val="false"/>
          <w:i w:val="false"/>
          <w:color w:val="000000"/>
          <w:sz w:val="28"/>
        </w:rPr>
        <w:t>
      тұрмыстық зорлық-зомбылық белгілері бар адамдардың (отбасылардың) уақытша тұруы бойынша жұмысты үйлестіреді;</w:t>
      </w:r>
    </w:p>
    <w:bookmarkEnd w:id="35"/>
    <w:bookmarkStart w:name="z42" w:id="36"/>
    <w:p>
      <w:pPr>
        <w:spacing w:after="0"/>
        <w:ind w:left="0"/>
        <w:jc w:val="both"/>
      </w:pPr>
      <w:r>
        <w:rPr>
          <w:rFonts w:ascii="Times New Roman"/>
          <w:b w:val="false"/>
          <w:i w:val="false"/>
          <w:color w:val="000000"/>
          <w:sz w:val="28"/>
        </w:rPr>
        <w:t>
      жоспарлы-есептік құжаттаманы жоғары тұрған органға дайындауды және ұсынуды ұйымдастырады;</w:t>
      </w:r>
    </w:p>
    <w:bookmarkEnd w:id="36"/>
    <w:bookmarkStart w:name="z43" w:id="37"/>
    <w:p>
      <w:pPr>
        <w:spacing w:after="0"/>
        <w:ind w:left="0"/>
        <w:jc w:val="both"/>
      </w:pPr>
      <w:r>
        <w:rPr>
          <w:rFonts w:ascii="Times New Roman"/>
          <w:b w:val="false"/>
          <w:i w:val="false"/>
          <w:color w:val="000000"/>
          <w:sz w:val="28"/>
        </w:rPr>
        <w:t>
      өзінің болмаған кезеңінде өкілеттіктерін орынбасарларының біріне жүктеу туралы бұйрық шығарады;</w:t>
      </w:r>
    </w:p>
    <w:bookmarkEnd w:id="37"/>
    <w:bookmarkStart w:name="z44" w:id="38"/>
    <w:p>
      <w:pPr>
        <w:spacing w:after="0"/>
        <w:ind w:left="0"/>
        <w:jc w:val="both"/>
      </w:pPr>
      <w:r>
        <w:rPr>
          <w:rFonts w:ascii="Times New Roman"/>
          <w:b w:val="false"/>
          <w:i w:val="false"/>
          <w:color w:val="000000"/>
          <w:sz w:val="28"/>
        </w:rPr>
        <w:t>
      заңнамада белгіленген жағдайларда және шектерде мүлікті басқарады;</w:t>
      </w:r>
    </w:p>
    <w:bookmarkEnd w:id="38"/>
    <w:bookmarkStart w:name="z45" w:id="39"/>
    <w:p>
      <w:pPr>
        <w:spacing w:after="0"/>
        <w:ind w:left="0"/>
        <w:jc w:val="both"/>
      </w:pPr>
      <w:r>
        <w:rPr>
          <w:rFonts w:ascii="Times New Roman"/>
          <w:b w:val="false"/>
          <w:i w:val="false"/>
          <w:color w:val="000000"/>
          <w:sz w:val="28"/>
        </w:rPr>
        <w:t>
      қызметкерлердің іссапарлары, тағылымдамалары, қазақстандық және шетелдік оқу орталықтарында оқуы мен біліктілігін арттыруы бойынша тәртіп пен жоспарларды бекітеді;</w:t>
      </w:r>
    </w:p>
    <w:bookmarkEnd w:id="39"/>
    <w:bookmarkStart w:name="z46" w:id="40"/>
    <w:p>
      <w:pPr>
        <w:spacing w:after="0"/>
        <w:ind w:left="0"/>
        <w:jc w:val="both"/>
      </w:pPr>
      <w:r>
        <w:rPr>
          <w:rFonts w:ascii="Times New Roman"/>
          <w:b w:val="false"/>
          <w:i w:val="false"/>
          <w:color w:val="000000"/>
          <w:sz w:val="28"/>
        </w:rPr>
        <w:t>
      шарттар жасайды, сенімхаттар береді;</w:t>
      </w:r>
    </w:p>
    <w:bookmarkEnd w:id="40"/>
    <w:bookmarkStart w:name="z47" w:id="41"/>
    <w:p>
      <w:pPr>
        <w:spacing w:after="0"/>
        <w:ind w:left="0"/>
        <w:jc w:val="both"/>
      </w:pPr>
      <w:r>
        <w:rPr>
          <w:rFonts w:ascii="Times New Roman"/>
          <w:b w:val="false"/>
          <w:i w:val="false"/>
          <w:color w:val="000000"/>
          <w:sz w:val="28"/>
        </w:rPr>
        <w:t>
      сотта, мемлекеттік органдарда және өзге де ұйымдарда Орталықтың мүліктік және өзге де мүдделерін білдіреді;</w:t>
      </w:r>
    </w:p>
    <w:bookmarkEnd w:id="41"/>
    <w:bookmarkStart w:name="z48" w:id="42"/>
    <w:p>
      <w:pPr>
        <w:spacing w:after="0"/>
        <w:ind w:left="0"/>
        <w:jc w:val="both"/>
      </w:pPr>
      <w:r>
        <w:rPr>
          <w:rFonts w:ascii="Times New Roman"/>
          <w:b w:val="false"/>
          <w:i w:val="false"/>
          <w:color w:val="000000"/>
          <w:sz w:val="28"/>
        </w:rPr>
        <w:t>
      практикаға ұтымды нысандар мен әдістерді енгізу, Орталықтың материалдық-техникалық базасын дамыту бойынша шаралар қабылдайды.</w:t>
      </w:r>
    </w:p>
    <w:bookmarkEnd w:id="42"/>
    <w:bookmarkStart w:name="z49" w:id="43"/>
    <w:p>
      <w:pPr>
        <w:spacing w:after="0"/>
        <w:ind w:left="0"/>
        <w:jc w:val="both"/>
      </w:pPr>
      <w:r>
        <w:rPr>
          <w:rFonts w:ascii="Times New Roman"/>
          <w:b w:val="false"/>
          <w:i w:val="false"/>
          <w:color w:val="000000"/>
          <w:sz w:val="28"/>
        </w:rPr>
        <w:t xml:space="preserve">
      5. Мыналарды: </w:t>
      </w:r>
    </w:p>
    <w:bookmarkEnd w:id="43"/>
    <w:bookmarkStart w:name="z50" w:id="4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44"/>
    <w:bookmarkStart w:name="z51" w:id="45"/>
    <w:p>
      <w:pPr>
        <w:spacing w:after="0"/>
        <w:ind w:left="0"/>
        <w:jc w:val="both"/>
      </w:pP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xml:space="preserve"> (бұдан әрі - Неке (ерлі-зайыптылық) және отбасы туралы" кодекс) ;</w:t>
      </w:r>
    </w:p>
    <w:bookmarkEnd w:id="45"/>
    <w:bookmarkStart w:name="z52" w:id="46"/>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w:t>
      </w:r>
      <w:r>
        <w:rPr>
          <w:rFonts w:ascii="Times New Roman"/>
          <w:b w:val="false"/>
          <w:i w:val="false"/>
          <w:color w:val="000000"/>
          <w:sz w:val="28"/>
        </w:rPr>
        <w:t xml:space="preserve"> (бұдан әрі – Бюджет кодексі);</w:t>
      </w:r>
    </w:p>
    <w:bookmarkEnd w:id="46"/>
    <w:bookmarkStart w:name="z53" w:id="47"/>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(бұдан әрі – Еңбек кодексі);</w:t>
      </w:r>
    </w:p>
    <w:bookmarkEnd w:id="47"/>
    <w:bookmarkStart w:name="z54" w:id="48"/>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(бұдан әрі – Азаматтық кодекс) ;</w:t>
      </w:r>
    </w:p>
    <w:bookmarkEnd w:id="48"/>
    <w:bookmarkStart w:name="z55" w:id="49"/>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w:t>
      </w:r>
      <w:r>
        <w:rPr>
          <w:rFonts w:ascii="Times New Roman"/>
          <w:b w:val="false"/>
          <w:i w:val="false"/>
          <w:color w:val="000000"/>
          <w:sz w:val="28"/>
        </w:rPr>
        <w:t xml:space="preserve"> (бұдан әрі – Әлеуметтік кодекс) ;</w:t>
      </w:r>
    </w:p>
    <w:bookmarkEnd w:id="49"/>
    <w:bookmarkStart w:name="z56" w:id="50"/>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 xml:space="preserve"> (бұдан әрі - ӘРПК);</w:t>
      </w:r>
    </w:p>
    <w:bookmarkEnd w:id="50"/>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5-тармақтың тоғызыншы абзацы жаңа редакцияда көзде</w:t>
      </w:r>
      <w:r>
        <w:rPr>
          <w:rFonts w:ascii="Times New Roman"/>
          <w:b w:val="false"/>
          <w:i w:val="false"/>
          <w:color w:val="ff0000"/>
          <w:sz w:val="28"/>
        </w:rPr>
        <w:t xml:space="preserve">лген – ҚР Премьер-Министрінің орынбасары - Мәдениет және ақпарат министрінің 16.04.2026 </w:t>
      </w:r>
      <w:r>
        <w:rPr>
          <w:rFonts w:ascii="Times New Roman"/>
          <w:b w:val="false"/>
          <w:i w:val="false"/>
          <w:color w:val="ff0000"/>
          <w:sz w:val="28"/>
        </w:rPr>
        <w:t>№ 188-НҚ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"Тұрмыстық зорлық-зомбылық профилактикасы туралы", "Мемлекеттік құпиялар туралы", "Электрондық құжат және электрондық цифрлық қолтаңба туралы", "Мемлекеттік қызметтер туралы", "Сыбайлас жемқорлыққа қарсы іс-қимыл туралы", "Ақпараттандыру туралы", "Мемлекеттік сатып алу туралы" Қазақстан Республикасының заңдарын;</w:t>
      </w:r>
    </w:p>
    <w:bookmarkStart w:name="z58" w:id="51"/>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w:t>
      </w:r>
      <w:r>
        <w:rPr>
          <w:rFonts w:ascii="Times New Roman"/>
          <w:b w:val="false"/>
          <w:i w:val="false"/>
          <w:color w:val="000000"/>
          <w:sz w:val="28"/>
        </w:rPr>
        <w:t>;</w:t>
      </w:r>
    </w:p>
    <w:bookmarkEnd w:id="51"/>
    <w:bookmarkStart w:name="z59" w:id="52"/>
    <w:p>
      <w:pPr>
        <w:spacing w:after="0"/>
        <w:ind w:left="0"/>
        <w:jc w:val="both"/>
      </w:pPr>
      <w:r>
        <w:rPr>
          <w:rFonts w:ascii="Times New Roman"/>
          <w:b w:val="false"/>
          <w:i w:val="false"/>
          <w:color w:val="000000"/>
          <w:sz w:val="28"/>
        </w:rPr>
        <w:t>
      мемлекеттік отбасылық саясат саласындағы нормативтік құқықтық актілерді;</w:t>
      </w:r>
    </w:p>
    <w:bookmarkEnd w:id="52"/>
    <w:bookmarkStart w:name="z60" w:id="53"/>
    <w:p>
      <w:pPr>
        <w:spacing w:after="0"/>
        <w:ind w:left="0"/>
        <w:jc w:val="both"/>
      </w:pPr>
      <w:r>
        <w:rPr>
          <w:rFonts w:ascii="Times New Roman"/>
          <w:b w:val="false"/>
          <w:i w:val="false"/>
          <w:color w:val="000000"/>
          <w:sz w:val="28"/>
        </w:rPr>
        <w:t>
      мемлекеттік отбасылық саясатты іске асырудың негіздерін, қағидаттары мен бағыттарын;</w:t>
      </w:r>
    </w:p>
    <w:bookmarkEnd w:id="53"/>
    <w:bookmarkStart w:name="z61" w:id="54"/>
    <w:p>
      <w:pPr>
        <w:spacing w:after="0"/>
        <w:ind w:left="0"/>
        <w:jc w:val="both"/>
      </w:pPr>
      <w:r>
        <w:rPr>
          <w:rFonts w:ascii="Times New Roman"/>
          <w:b w:val="false"/>
          <w:i w:val="false"/>
          <w:color w:val="000000"/>
          <w:sz w:val="28"/>
        </w:rPr>
        <w:t>
      мемлекеттік отбасылық саясат саласындағы отандық және шетелдік тәжірибені;</w:t>
      </w:r>
    </w:p>
    <w:bookmarkEnd w:id="54"/>
    <w:bookmarkStart w:name="z62" w:id="55"/>
    <w:p>
      <w:pPr>
        <w:spacing w:after="0"/>
        <w:ind w:left="0"/>
        <w:jc w:val="both"/>
      </w:pPr>
      <w:r>
        <w:rPr>
          <w:rFonts w:ascii="Times New Roman"/>
          <w:b w:val="false"/>
          <w:i w:val="false"/>
          <w:color w:val="000000"/>
          <w:sz w:val="28"/>
        </w:rPr>
        <w:t>
      еңбекті ұйымдастыру мен басқару негіздерін;</w:t>
      </w:r>
    </w:p>
    <w:bookmarkEnd w:id="55"/>
    <w:bookmarkStart w:name="z63" w:id="56"/>
    <w:p>
      <w:pPr>
        <w:spacing w:after="0"/>
        <w:ind w:left="0"/>
        <w:jc w:val="both"/>
      </w:pPr>
      <w:r>
        <w:rPr>
          <w:rFonts w:ascii="Times New Roman"/>
          <w:b w:val="false"/>
          <w:i w:val="false"/>
          <w:color w:val="000000"/>
          <w:sz w:val="28"/>
        </w:rPr>
        <w:t>
      ішкі еңбек тәртібін, қауіпсіздік және еңбекті қорғау талаптарын, өрт қауіпсіздігі қағидаларын, санитариялық қағидаларды білуге тиіс.</w:t>
      </w:r>
    </w:p>
    <w:bookmarkEnd w:id="56"/>
    <w:bookmarkStart w:name="z64" w:id="57"/>
    <w:p>
      <w:pPr>
        <w:spacing w:after="0"/>
        <w:ind w:left="0"/>
        <w:jc w:val="both"/>
      </w:pPr>
      <w:r>
        <w:rPr>
          <w:rFonts w:ascii="Times New Roman"/>
          <w:b w:val="false"/>
          <w:i w:val="false"/>
          <w:color w:val="000000"/>
          <w:sz w:val="28"/>
        </w:rPr>
        <w:t>
      6. Біліктілікке қойылатын талаптар: жоғары (немесе жоғары оқу орнынан кейінгі) білім (әлеуметтік, педагогика, заң, экономика, гуманитарлық) және әлеуметтік қорғау, жұмыспен қамту, білім беру, денсаулық сақтау, құқық қорғау жүйесінде (барлық меншік нысанындағы ұйымдарда) кемінде 3 жыл жұмыс өтілі немесе бейіні бойынша экономикалық қызмет түрінде ұйымдарда басшылық лауазымдарда кемінде 2 жыл жұмыс өтілі.</w:t>
      </w:r>
    </w:p>
    <w:bookmarkEnd w:id="57"/>
    <w:bookmarkStart w:name="z65" w:id="58"/>
    <w:p>
      <w:pPr>
        <w:spacing w:after="0"/>
        <w:ind w:left="0"/>
        <w:jc w:val="left"/>
      </w:pPr>
      <w:r>
        <w:rPr>
          <w:rFonts w:ascii="Times New Roman"/>
          <w:b/>
          <w:i w:val="false"/>
          <w:color w:val="000000"/>
        </w:rPr>
        <w:t xml:space="preserve"> 2-параграф. Орталық басшысының (директорының) орынбасары</w:t>
      </w:r>
    </w:p>
    <w:bookmarkEnd w:id="58"/>
    <w:bookmarkStart w:name="z66" w:id="59"/>
    <w:p>
      <w:pPr>
        <w:spacing w:after="0"/>
        <w:ind w:left="0"/>
        <w:jc w:val="both"/>
      </w:pPr>
      <w:r>
        <w:rPr>
          <w:rFonts w:ascii="Times New Roman"/>
          <w:b w:val="false"/>
          <w:i w:val="false"/>
          <w:color w:val="000000"/>
          <w:sz w:val="28"/>
        </w:rPr>
        <w:t>
      7. Лауазымдық міндеттері:</w:t>
      </w:r>
    </w:p>
    <w:bookmarkEnd w:id="59"/>
    <w:bookmarkStart w:name="z67" w:id="60"/>
    <w:p>
      <w:pPr>
        <w:spacing w:after="0"/>
        <w:ind w:left="0"/>
        <w:jc w:val="both"/>
      </w:pPr>
      <w:r>
        <w:rPr>
          <w:rFonts w:ascii="Times New Roman"/>
          <w:b w:val="false"/>
          <w:i w:val="false"/>
          <w:color w:val="000000"/>
          <w:sz w:val="28"/>
        </w:rPr>
        <w:t>
      директордың жалпы басшылығымен міндеттердің бөлінуіне сәйкес басшылықты жүзеге асырады және жұмысты ұйымдастырады;</w:t>
      </w:r>
    </w:p>
    <w:bookmarkEnd w:id="60"/>
    <w:bookmarkStart w:name="z68" w:id="61"/>
    <w:p>
      <w:pPr>
        <w:spacing w:after="0"/>
        <w:ind w:left="0"/>
        <w:jc w:val="both"/>
      </w:pPr>
      <w:r>
        <w:rPr>
          <w:rFonts w:ascii="Times New Roman"/>
          <w:b w:val="false"/>
          <w:i w:val="false"/>
          <w:color w:val="000000"/>
          <w:sz w:val="28"/>
        </w:rPr>
        <w:t>
      жетекшілік ететін бағыт бойынша Орталықтың даму стратегиясын әзірлеуді және іске асыруды ұйымдастырады;</w:t>
      </w:r>
    </w:p>
    <w:bookmarkEnd w:id="61"/>
    <w:bookmarkStart w:name="z69" w:id="62"/>
    <w:p>
      <w:pPr>
        <w:spacing w:after="0"/>
        <w:ind w:left="0"/>
        <w:jc w:val="both"/>
      </w:pPr>
      <w:r>
        <w:rPr>
          <w:rFonts w:ascii="Times New Roman"/>
          <w:b w:val="false"/>
          <w:i w:val="false"/>
          <w:color w:val="000000"/>
          <w:sz w:val="28"/>
        </w:rPr>
        <w:t xml:space="preserve">
      жоспарларды әзірлеуге қатысады, олардың орындалуына бақылау жасайды; </w:t>
      </w:r>
    </w:p>
    <w:bookmarkEnd w:id="62"/>
    <w:bookmarkStart w:name="z70" w:id="63"/>
    <w:p>
      <w:pPr>
        <w:spacing w:after="0"/>
        <w:ind w:left="0"/>
        <w:jc w:val="both"/>
      </w:pPr>
      <w:r>
        <w:rPr>
          <w:rFonts w:ascii="Times New Roman"/>
          <w:b w:val="false"/>
          <w:i w:val="false"/>
          <w:color w:val="000000"/>
          <w:sz w:val="28"/>
        </w:rPr>
        <w:t>
      қажетті шынайы есептіліктің ұсынылуын қамтамасыз етеді;</w:t>
      </w:r>
    </w:p>
    <w:bookmarkEnd w:id="63"/>
    <w:bookmarkStart w:name="z71" w:id="64"/>
    <w:p>
      <w:pPr>
        <w:spacing w:after="0"/>
        <w:ind w:left="0"/>
        <w:jc w:val="both"/>
      </w:pPr>
      <w:r>
        <w:rPr>
          <w:rFonts w:ascii="Times New Roman"/>
          <w:b w:val="false"/>
          <w:i w:val="false"/>
          <w:color w:val="000000"/>
          <w:sz w:val="28"/>
        </w:rPr>
        <w:t>
      мемлекеттік отбасылық саясат саласында ғылыми зерттеулер жүргізуді, әдістемелік құжаттар әзірлеуді қамтамасыз етеді;</w:t>
      </w:r>
    </w:p>
    <w:bookmarkEnd w:id="64"/>
    <w:bookmarkStart w:name="z72" w:id="65"/>
    <w:p>
      <w:pPr>
        <w:spacing w:after="0"/>
        <w:ind w:left="0"/>
        <w:jc w:val="both"/>
      </w:pPr>
      <w:r>
        <w:rPr>
          <w:rFonts w:ascii="Times New Roman"/>
          <w:b w:val="false"/>
          <w:i w:val="false"/>
          <w:color w:val="000000"/>
          <w:sz w:val="28"/>
        </w:rPr>
        <w:t>
      Орталық директорының бұйрықтары мен шешімдерінің уақытылы орындалуын бақылайды;</w:t>
      </w:r>
    </w:p>
    <w:bookmarkEnd w:id="65"/>
    <w:bookmarkStart w:name="z73" w:id="66"/>
    <w:p>
      <w:pPr>
        <w:spacing w:after="0"/>
        <w:ind w:left="0"/>
        <w:jc w:val="both"/>
      </w:pPr>
      <w:r>
        <w:rPr>
          <w:rFonts w:ascii="Times New Roman"/>
          <w:b w:val="false"/>
          <w:i w:val="false"/>
          <w:color w:val="000000"/>
          <w:sz w:val="28"/>
        </w:rPr>
        <w:t>
      өкілеттігі шегінде жарықтандыру, жылыту, желдету, кондиционер қою және басқа да жабдықтардың жұмыс істеуін қамтамасыз ететін шаруашылық және техникалық қызметтердің жұмысына басшылықты жүзеге асырады;</w:t>
      </w:r>
    </w:p>
    <w:bookmarkEnd w:id="66"/>
    <w:bookmarkStart w:name="z74" w:id="67"/>
    <w:p>
      <w:pPr>
        <w:spacing w:after="0"/>
        <w:ind w:left="0"/>
        <w:jc w:val="both"/>
      </w:pPr>
      <w:r>
        <w:rPr>
          <w:rFonts w:ascii="Times New Roman"/>
          <w:b w:val="false"/>
          <w:i w:val="false"/>
          <w:color w:val="000000"/>
          <w:sz w:val="28"/>
        </w:rPr>
        <w:t>
      құзыреті шегінде қаржылық, экономикалық, өндірістік-шаруашылық қызмет мәселелерін шешеді;</w:t>
      </w:r>
    </w:p>
    <w:bookmarkEnd w:id="67"/>
    <w:bookmarkStart w:name="z75" w:id="68"/>
    <w:p>
      <w:pPr>
        <w:spacing w:after="0"/>
        <w:ind w:left="0"/>
        <w:jc w:val="both"/>
      </w:pPr>
      <w:r>
        <w:rPr>
          <w:rFonts w:ascii="Times New Roman"/>
          <w:b w:val="false"/>
          <w:i w:val="false"/>
          <w:color w:val="000000"/>
          <w:sz w:val="28"/>
        </w:rPr>
        <w:t>
      Орталық қызметін дамытуға және жетілдіруге бағытталған жұмысшылардың жаңа ұйымдастырушылық нысандары мен әдістерін енгізуді және қолданыстағыларын жетілдіруді қамтамасыз етеді;</w:t>
      </w:r>
    </w:p>
    <w:bookmarkEnd w:id="68"/>
    <w:bookmarkStart w:name="z76" w:id="69"/>
    <w:p>
      <w:pPr>
        <w:spacing w:after="0"/>
        <w:ind w:left="0"/>
        <w:jc w:val="both"/>
      </w:pPr>
      <w:r>
        <w:rPr>
          <w:rFonts w:ascii="Times New Roman"/>
          <w:b w:val="false"/>
          <w:i w:val="false"/>
          <w:color w:val="000000"/>
          <w:sz w:val="28"/>
        </w:rPr>
        <w:t>
      жеке жұмыс жоспарын әзірлеуге және іске асыруға қатысады;</w:t>
      </w:r>
    </w:p>
    <w:bookmarkEnd w:id="69"/>
    <w:bookmarkStart w:name="z77" w:id="70"/>
    <w:p>
      <w:pPr>
        <w:spacing w:after="0"/>
        <w:ind w:left="0"/>
        <w:jc w:val="both"/>
      </w:pPr>
      <w:r>
        <w:rPr>
          <w:rFonts w:ascii="Times New Roman"/>
          <w:b w:val="false"/>
          <w:i w:val="false"/>
          <w:color w:val="000000"/>
          <w:sz w:val="28"/>
        </w:rPr>
        <w:t>
      мобильді топтың жұмысын үйлестіреді;</w:t>
      </w:r>
    </w:p>
    <w:bookmarkEnd w:id="70"/>
    <w:bookmarkStart w:name="z78" w:id="71"/>
    <w:p>
      <w:pPr>
        <w:spacing w:after="0"/>
        <w:ind w:left="0"/>
        <w:jc w:val="both"/>
      </w:pPr>
      <w:r>
        <w:rPr>
          <w:rFonts w:ascii="Times New Roman"/>
          <w:b w:val="false"/>
          <w:i w:val="false"/>
          <w:color w:val="000000"/>
          <w:sz w:val="28"/>
        </w:rPr>
        <w:t>
      тұрмыстық зорлық-зомбылық белгілері бар адамдардың (отбасылардың) уақытша тұруы бойынша жұмысты үйлестіреді;</w:t>
      </w:r>
    </w:p>
    <w:bookmarkEnd w:id="71"/>
    <w:bookmarkStart w:name="z79" w:id="72"/>
    <w:p>
      <w:pPr>
        <w:spacing w:after="0"/>
        <w:ind w:left="0"/>
        <w:jc w:val="both"/>
      </w:pPr>
      <w:r>
        <w:rPr>
          <w:rFonts w:ascii="Times New Roman"/>
          <w:b w:val="false"/>
          <w:i w:val="false"/>
          <w:color w:val="000000"/>
          <w:sz w:val="28"/>
        </w:rPr>
        <w:t>
      өмірде қиын жағдайғатап болған адамдарды (отбасыларды) анықтауды және есепке алуды, статистикалық деректерді жинауды, себептерін талдауды және мониторингілеуді үйлестіреді;</w:t>
      </w:r>
    </w:p>
    <w:bookmarkEnd w:id="72"/>
    <w:bookmarkStart w:name="z80" w:id="73"/>
    <w:p>
      <w:pPr>
        <w:spacing w:after="0"/>
        <w:ind w:left="0"/>
        <w:jc w:val="both"/>
      </w:pPr>
      <w:r>
        <w:rPr>
          <w:rFonts w:ascii="Times New Roman"/>
          <w:b w:val="false"/>
          <w:i w:val="false"/>
          <w:color w:val="000000"/>
          <w:sz w:val="28"/>
        </w:rPr>
        <w:t>
      мемлекеттік отбасылық саясат шараларын, оның ішінде халық арасында отбасын нығайтуға, отбасын құруға, сондай-ақ тұрмыстық зорлық-зомбылықтың профилактикасына бағытталған ағартушылық жұмыстарды, мемлекеттік отбасылық саясат бағыттары мен шаралары туралы ақпараттық-түсіндіру жұмысын іске асыруды қамтамасыз етеді;</w:t>
      </w:r>
    </w:p>
    <w:bookmarkEnd w:id="73"/>
    <w:bookmarkStart w:name="z81" w:id="74"/>
    <w:p>
      <w:pPr>
        <w:spacing w:after="0"/>
        <w:ind w:left="0"/>
        <w:jc w:val="both"/>
      </w:pPr>
      <w:r>
        <w:rPr>
          <w:rFonts w:ascii="Times New Roman"/>
          <w:b w:val="false"/>
          <w:i w:val="false"/>
          <w:color w:val="000000"/>
          <w:sz w:val="28"/>
        </w:rPr>
        <w:t>
      мемлекеттік отбасылық саясаттағы үрдістерге мониторинг жүргізеді және талдау жасайды;</w:t>
      </w:r>
    </w:p>
    <w:bookmarkEnd w:id="74"/>
    <w:bookmarkStart w:name="z82" w:id="75"/>
    <w:p>
      <w:pPr>
        <w:spacing w:after="0"/>
        <w:ind w:left="0"/>
        <w:jc w:val="both"/>
      </w:pPr>
      <w:r>
        <w:rPr>
          <w:rFonts w:ascii="Times New Roman"/>
          <w:b w:val="false"/>
          <w:i w:val="false"/>
          <w:color w:val="000000"/>
          <w:sz w:val="28"/>
        </w:rPr>
        <w:t>
      жұмыскерлерді аттестаттау және жұмыс орындарын оңтайландыру жөніндегі іс-шараларды әзірлеуді қамтамасыз етеді;</w:t>
      </w:r>
    </w:p>
    <w:bookmarkEnd w:id="75"/>
    <w:bookmarkStart w:name="z83" w:id="76"/>
    <w:p>
      <w:pPr>
        <w:spacing w:after="0"/>
        <w:ind w:left="0"/>
        <w:jc w:val="both"/>
      </w:pPr>
      <w:r>
        <w:rPr>
          <w:rFonts w:ascii="Times New Roman"/>
          <w:b w:val="false"/>
          <w:i w:val="false"/>
          <w:color w:val="000000"/>
          <w:sz w:val="28"/>
        </w:rPr>
        <w:t>
      Орталықтың құрылымдық бөлімшелеріне кадрларды іріктеуді жүзеге асырады және оларды Орталық директорына ұсынады;</w:t>
      </w:r>
    </w:p>
    <w:bookmarkEnd w:id="76"/>
    <w:bookmarkStart w:name="z84" w:id="77"/>
    <w:p>
      <w:pPr>
        <w:spacing w:after="0"/>
        <w:ind w:left="0"/>
        <w:jc w:val="both"/>
      </w:pPr>
      <w:r>
        <w:rPr>
          <w:rFonts w:ascii="Times New Roman"/>
          <w:b w:val="false"/>
          <w:i w:val="false"/>
          <w:color w:val="000000"/>
          <w:sz w:val="28"/>
        </w:rPr>
        <w:t>
      жұмыскерлердің біліктілігін арттырудың перспективалық жоспарын әзірлейді;</w:t>
      </w:r>
    </w:p>
    <w:bookmarkEnd w:id="77"/>
    <w:bookmarkStart w:name="z85" w:id="78"/>
    <w:p>
      <w:pPr>
        <w:spacing w:after="0"/>
        <w:ind w:left="0"/>
        <w:jc w:val="both"/>
      </w:pPr>
      <w:r>
        <w:rPr>
          <w:rFonts w:ascii="Times New Roman"/>
          <w:b w:val="false"/>
          <w:i w:val="false"/>
          <w:color w:val="000000"/>
          <w:sz w:val="28"/>
        </w:rPr>
        <w:t>
      ішкі еңбек тәртібі қағидаларының, еңбекті қорғау және қауіпсіздік талаптарының, өрт қауіпсіздігі және санитариялық қағидалардың, аспаптарды, жабдықтар мен механизмдерді техникалық пайдалану талаптарының орындалуын, Орталықтың күзет режимінің сақталуын қамтамасыз етеді.</w:t>
      </w:r>
    </w:p>
    <w:bookmarkEnd w:id="78"/>
    <w:bookmarkStart w:name="z86" w:id="79"/>
    <w:p>
      <w:pPr>
        <w:spacing w:after="0"/>
        <w:ind w:left="0"/>
        <w:jc w:val="both"/>
      </w:pPr>
      <w:r>
        <w:rPr>
          <w:rFonts w:ascii="Times New Roman"/>
          <w:b w:val="false"/>
          <w:i w:val="false"/>
          <w:color w:val="000000"/>
          <w:sz w:val="28"/>
        </w:rPr>
        <w:t xml:space="preserve">
      8. Мыналарды: </w:t>
      </w:r>
    </w:p>
    <w:bookmarkEnd w:id="79"/>
    <w:bookmarkStart w:name="z87" w:id="80"/>
    <w:p>
      <w:pPr>
        <w:spacing w:after="0"/>
        <w:ind w:left="0"/>
        <w:jc w:val="both"/>
      </w:pPr>
      <w:r>
        <w:rPr>
          <w:rFonts w:ascii="Times New Roman"/>
          <w:b w:val="false"/>
          <w:i w:val="false"/>
          <w:color w:val="000000"/>
          <w:sz w:val="28"/>
        </w:rPr>
        <w:t>
      Конституцияны;</w:t>
      </w:r>
    </w:p>
    <w:bookmarkEnd w:id="80"/>
    <w:bookmarkStart w:name="z88" w:id="81"/>
    <w:p>
      <w:pPr>
        <w:spacing w:after="0"/>
        <w:ind w:left="0"/>
        <w:jc w:val="both"/>
      </w:pPr>
      <w:r>
        <w:rPr>
          <w:rFonts w:ascii="Times New Roman"/>
          <w:b w:val="false"/>
          <w:i w:val="false"/>
          <w:color w:val="000000"/>
          <w:sz w:val="28"/>
        </w:rPr>
        <w:t>
      "Неке (ерлі-зайыптылық) және отбасы туралы" кодексті;</w:t>
      </w:r>
    </w:p>
    <w:bookmarkEnd w:id="81"/>
    <w:bookmarkStart w:name="z89" w:id="82"/>
    <w:p>
      <w:pPr>
        <w:spacing w:after="0"/>
        <w:ind w:left="0"/>
        <w:jc w:val="both"/>
      </w:pPr>
      <w:r>
        <w:rPr>
          <w:rFonts w:ascii="Times New Roman"/>
          <w:b w:val="false"/>
          <w:i w:val="false"/>
          <w:color w:val="000000"/>
          <w:sz w:val="28"/>
        </w:rPr>
        <w:t>
      Бюджет кодексін;</w:t>
      </w:r>
    </w:p>
    <w:bookmarkEnd w:id="82"/>
    <w:bookmarkStart w:name="z90" w:id="83"/>
    <w:p>
      <w:pPr>
        <w:spacing w:after="0"/>
        <w:ind w:left="0"/>
        <w:jc w:val="both"/>
      </w:pPr>
      <w:r>
        <w:rPr>
          <w:rFonts w:ascii="Times New Roman"/>
          <w:b w:val="false"/>
          <w:i w:val="false"/>
          <w:color w:val="000000"/>
          <w:sz w:val="28"/>
        </w:rPr>
        <w:t>
      Еңбек кодексін;</w:t>
      </w:r>
    </w:p>
    <w:bookmarkEnd w:id="83"/>
    <w:bookmarkStart w:name="z91" w:id="84"/>
    <w:p>
      <w:pPr>
        <w:spacing w:after="0"/>
        <w:ind w:left="0"/>
        <w:jc w:val="both"/>
      </w:pPr>
      <w:r>
        <w:rPr>
          <w:rFonts w:ascii="Times New Roman"/>
          <w:b w:val="false"/>
          <w:i w:val="false"/>
          <w:color w:val="000000"/>
          <w:sz w:val="28"/>
        </w:rPr>
        <w:t>
      Азаматтық кодексті;</w:t>
      </w:r>
    </w:p>
    <w:bookmarkEnd w:id="84"/>
    <w:bookmarkStart w:name="z92" w:id="85"/>
    <w:p>
      <w:pPr>
        <w:spacing w:after="0"/>
        <w:ind w:left="0"/>
        <w:jc w:val="both"/>
      </w:pPr>
      <w:r>
        <w:rPr>
          <w:rFonts w:ascii="Times New Roman"/>
          <w:b w:val="false"/>
          <w:i w:val="false"/>
          <w:color w:val="000000"/>
          <w:sz w:val="28"/>
        </w:rPr>
        <w:t>
      Әлеуметтік кодексті;</w:t>
      </w:r>
    </w:p>
    <w:bookmarkEnd w:id="85"/>
    <w:bookmarkStart w:name="z93" w:id="86"/>
    <w:p>
      <w:pPr>
        <w:spacing w:after="0"/>
        <w:ind w:left="0"/>
        <w:jc w:val="both"/>
      </w:pPr>
      <w:r>
        <w:rPr>
          <w:rFonts w:ascii="Times New Roman"/>
          <w:b w:val="false"/>
          <w:i w:val="false"/>
          <w:color w:val="000000"/>
          <w:sz w:val="28"/>
        </w:rPr>
        <w:t>
      ӘРПК;</w:t>
      </w:r>
    </w:p>
    <w:bookmarkEnd w:id="86"/>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8</w:t>
      </w:r>
      <w:r>
        <w:rPr>
          <w:rFonts w:ascii="Times New Roman"/>
          <w:b/>
          <w:i w:val="false"/>
          <w:color w:val="ff0000"/>
          <w:sz w:val="28"/>
        </w:rPr>
        <w:t>-тармақтың тоғызыншы абзацы жаңа редакцияда көзде</w:t>
      </w:r>
      <w:r>
        <w:rPr>
          <w:rFonts w:ascii="Times New Roman"/>
          <w:b w:val="false"/>
          <w:i w:val="false"/>
          <w:color w:val="ff0000"/>
          <w:sz w:val="28"/>
        </w:rPr>
        <w:t xml:space="preserve">лген – ҚР Премьер-Министрінің орынбасары - Мәдениет және ақпарат министрінің 16.04.2026 </w:t>
      </w:r>
      <w:r>
        <w:rPr>
          <w:rFonts w:ascii="Times New Roman"/>
          <w:b w:val="false"/>
          <w:i w:val="false"/>
          <w:color w:val="ff0000"/>
          <w:sz w:val="28"/>
        </w:rPr>
        <w:t>№ 188-НҚ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"Тұрмыстық зорлық-зомбылық профилактикасы туралы", "Мемлекеттік құпиялар туралы", "Электрондық құжат және электрондық цифрлық қолтаңба туралы", "Мемлекеттік қызметтер туралы", "Сыбайлас жемқорлыққа қарсы іс-қимыл туралы", "Ақпараттандыру туралы", "Мемлекеттік сатып алу туралы" Қазақстан Республикасының заңдарын;</w:t>
      </w:r>
    </w:p>
    <w:bookmarkStart w:name="z95" w:id="87"/>
    <w:p>
      <w:pPr>
        <w:spacing w:after="0"/>
        <w:ind w:left="0"/>
        <w:jc w:val="both"/>
      </w:pPr>
      <w:r>
        <w:rPr>
          <w:rFonts w:ascii="Times New Roman"/>
          <w:b w:val="false"/>
          <w:i w:val="false"/>
          <w:color w:val="000000"/>
          <w:sz w:val="28"/>
        </w:rPr>
        <w:t xml:space="preserve">
      Үкіметтің № 1193 </w:t>
      </w:r>
      <w:r>
        <w:rPr>
          <w:rFonts w:ascii="Times New Roman"/>
          <w:b w:val="false"/>
          <w:i w:val="false"/>
          <w:color w:val="000000"/>
          <w:sz w:val="28"/>
        </w:rPr>
        <w:t>қаулысын</w:t>
      </w:r>
      <w:r>
        <w:rPr>
          <w:rFonts w:ascii="Times New Roman"/>
          <w:b w:val="false"/>
          <w:i w:val="false"/>
          <w:color w:val="000000"/>
          <w:sz w:val="28"/>
        </w:rPr>
        <w:t>;</w:t>
      </w:r>
    </w:p>
    <w:bookmarkEnd w:id="87"/>
    <w:bookmarkStart w:name="z96" w:id="88"/>
    <w:p>
      <w:pPr>
        <w:spacing w:after="0"/>
        <w:ind w:left="0"/>
        <w:jc w:val="both"/>
      </w:pPr>
      <w:r>
        <w:rPr>
          <w:rFonts w:ascii="Times New Roman"/>
          <w:b w:val="false"/>
          <w:i w:val="false"/>
          <w:color w:val="000000"/>
          <w:sz w:val="28"/>
        </w:rPr>
        <w:t>
      мемлекеттік отбасылық саясат саласындағы нормативтік құқықтық актілерді;</w:t>
      </w:r>
    </w:p>
    <w:bookmarkEnd w:id="88"/>
    <w:bookmarkStart w:name="z97" w:id="89"/>
    <w:p>
      <w:pPr>
        <w:spacing w:after="0"/>
        <w:ind w:left="0"/>
        <w:jc w:val="both"/>
      </w:pPr>
      <w:r>
        <w:rPr>
          <w:rFonts w:ascii="Times New Roman"/>
          <w:b w:val="false"/>
          <w:i w:val="false"/>
          <w:color w:val="000000"/>
          <w:sz w:val="28"/>
        </w:rPr>
        <w:t>
      мемлекеттік отбасылық саясатты іске асырудың негіздерін, қағидаттарын және бағыттарын;</w:t>
      </w:r>
    </w:p>
    <w:bookmarkEnd w:id="89"/>
    <w:bookmarkStart w:name="z98" w:id="90"/>
    <w:p>
      <w:pPr>
        <w:spacing w:after="0"/>
        <w:ind w:left="0"/>
        <w:jc w:val="both"/>
      </w:pPr>
      <w:r>
        <w:rPr>
          <w:rFonts w:ascii="Times New Roman"/>
          <w:b w:val="false"/>
          <w:i w:val="false"/>
          <w:color w:val="000000"/>
          <w:sz w:val="28"/>
        </w:rPr>
        <w:t>
      мемлекеттік отбасылық саясат саласындағы отандық және шетелдік тәжірибені;</w:t>
      </w:r>
    </w:p>
    <w:bookmarkEnd w:id="90"/>
    <w:bookmarkStart w:name="z99" w:id="91"/>
    <w:p>
      <w:pPr>
        <w:spacing w:after="0"/>
        <w:ind w:left="0"/>
        <w:jc w:val="both"/>
      </w:pPr>
      <w:r>
        <w:rPr>
          <w:rFonts w:ascii="Times New Roman"/>
          <w:b w:val="false"/>
          <w:i w:val="false"/>
          <w:color w:val="000000"/>
          <w:sz w:val="28"/>
        </w:rPr>
        <w:t>
      мемлекеттік көрсетілетін қызметтердің тізбесін;</w:t>
      </w:r>
    </w:p>
    <w:bookmarkEnd w:id="91"/>
    <w:bookmarkStart w:name="z100" w:id="92"/>
    <w:p>
      <w:pPr>
        <w:spacing w:after="0"/>
        <w:ind w:left="0"/>
        <w:jc w:val="both"/>
      </w:pPr>
      <w:r>
        <w:rPr>
          <w:rFonts w:ascii="Times New Roman"/>
          <w:b w:val="false"/>
          <w:i w:val="false"/>
          <w:color w:val="000000"/>
          <w:sz w:val="28"/>
        </w:rPr>
        <w:t>
      еңбекті ұйымдастыру мен басқарудың негіздерін;</w:t>
      </w:r>
    </w:p>
    <w:bookmarkEnd w:id="92"/>
    <w:bookmarkStart w:name="z101" w:id="93"/>
    <w:p>
      <w:pPr>
        <w:spacing w:after="0"/>
        <w:ind w:left="0"/>
        <w:jc w:val="both"/>
      </w:pPr>
      <w:r>
        <w:rPr>
          <w:rFonts w:ascii="Times New Roman"/>
          <w:b w:val="false"/>
          <w:i w:val="false"/>
          <w:color w:val="000000"/>
          <w:sz w:val="28"/>
        </w:rPr>
        <w:t>
      ішкі еңбек тәртібін, қауіпсіздік және еңбекті қорғау талаптарын, өрт қауіпсіздігі қағидаларын, санитариялық қағидаларды білуге тиіс.</w:t>
      </w:r>
    </w:p>
    <w:bookmarkEnd w:id="93"/>
    <w:bookmarkStart w:name="z102" w:id="94"/>
    <w:p>
      <w:pPr>
        <w:spacing w:after="0"/>
        <w:ind w:left="0"/>
        <w:jc w:val="both"/>
      </w:pPr>
      <w:r>
        <w:rPr>
          <w:rFonts w:ascii="Times New Roman"/>
          <w:b w:val="false"/>
          <w:i w:val="false"/>
          <w:color w:val="000000"/>
          <w:sz w:val="28"/>
        </w:rPr>
        <w:t>
      9. Біліктілікке қойылатын талаптар: жоғары (немесе жоғары оқу орнынан кейінгі) білім (әлеуметтік, педагогика, заң, экономика, гуманитарлық) және халықты әлеуметтік қорғау, жұмыспен қамту, білім беру, денсаулық сақтау, құқық қорғау органдары жүйесінде (барлық меншік нысанындағы ұйымдарда) кемінде 3 жыл жұмыс өтілі немесе бейіні бойынша экономикалық қызмет түрінде ұйымдарда басшылық лауазымдарда кемінде 1 жыл жұмыс өтілі.</w:t>
      </w:r>
    </w:p>
    <w:bookmarkEnd w:id="94"/>
    <w:bookmarkStart w:name="z103" w:id="95"/>
    <w:p>
      <w:pPr>
        <w:spacing w:after="0"/>
        <w:ind w:left="0"/>
        <w:jc w:val="left"/>
      </w:pPr>
      <w:r>
        <w:rPr>
          <w:rFonts w:ascii="Times New Roman"/>
          <w:b/>
          <w:i w:val="false"/>
          <w:color w:val="000000"/>
        </w:rPr>
        <w:t xml:space="preserve"> 3-параграф. Құрылымдық бөлімшенің (қызметтің, бөлімнің) басшысы</w:t>
      </w:r>
    </w:p>
    <w:bookmarkEnd w:id="95"/>
    <w:bookmarkStart w:name="z104" w:id="96"/>
    <w:p>
      <w:pPr>
        <w:spacing w:after="0"/>
        <w:ind w:left="0"/>
        <w:jc w:val="both"/>
      </w:pPr>
      <w:r>
        <w:rPr>
          <w:rFonts w:ascii="Times New Roman"/>
          <w:b w:val="false"/>
          <w:i w:val="false"/>
          <w:color w:val="000000"/>
          <w:sz w:val="28"/>
        </w:rPr>
        <w:t>
      10. Лауазымдық міндеттері:</w:t>
      </w:r>
    </w:p>
    <w:bookmarkEnd w:id="96"/>
    <w:bookmarkStart w:name="z105" w:id="97"/>
    <w:p>
      <w:pPr>
        <w:spacing w:after="0"/>
        <w:ind w:left="0"/>
        <w:jc w:val="both"/>
      </w:pPr>
      <w:r>
        <w:rPr>
          <w:rFonts w:ascii="Times New Roman"/>
          <w:b w:val="false"/>
          <w:i w:val="false"/>
          <w:color w:val="000000"/>
          <w:sz w:val="28"/>
        </w:rPr>
        <w:t>
      Орталықтың тиісті қызмет бағыттары бойынша басшылықты жүзеге асырады;</w:t>
      </w:r>
    </w:p>
    <w:bookmarkEnd w:id="97"/>
    <w:bookmarkStart w:name="z106" w:id="98"/>
    <w:p>
      <w:pPr>
        <w:spacing w:after="0"/>
        <w:ind w:left="0"/>
        <w:jc w:val="both"/>
      </w:pPr>
      <w:r>
        <w:rPr>
          <w:rFonts w:ascii="Times New Roman"/>
          <w:b w:val="false"/>
          <w:i w:val="false"/>
          <w:color w:val="000000"/>
          <w:sz w:val="28"/>
        </w:rPr>
        <w:t>
      құрылымдық бөлімше (қызметтің, бөлімнің) туралы ережеде айқындалған міндеттер мен функциялардың тиісті орындалуын бақылайды;</w:t>
      </w:r>
    </w:p>
    <w:bookmarkEnd w:id="98"/>
    <w:bookmarkStart w:name="z107" w:id="99"/>
    <w:p>
      <w:pPr>
        <w:spacing w:after="0"/>
        <w:ind w:left="0"/>
        <w:jc w:val="both"/>
      </w:pPr>
      <w:r>
        <w:rPr>
          <w:rFonts w:ascii="Times New Roman"/>
          <w:b w:val="false"/>
          <w:i w:val="false"/>
          <w:color w:val="000000"/>
          <w:sz w:val="28"/>
        </w:rPr>
        <w:t>
      құрылымдық бөлімшенің (қызметтің, бөлімнің) жұмыс жағдайын талдайды және құрылымдық бөлімшенің (қызметтің, бөлімнің) қызмет бағыты бойынша Орталықтың даму бағдарламалары мен жұмыс жоспарлары жобаларына ұсыныстар дайындайды;</w:t>
      </w:r>
    </w:p>
    <w:bookmarkEnd w:id="99"/>
    <w:bookmarkStart w:name="z108" w:id="100"/>
    <w:p>
      <w:pPr>
        <w:spacing w:after="0"/>
        <w:ind w:left="0"/>
        <w:jc w:val="both"/>
      </w:pPr>
      <w:r>
        <w:rPr>
          <w:rFonts w:ascii="Times New Roman"/>
          <w:b w:val="false"/>
          <w:i w:val="false"/>
          <w:color w:val="000000"/>
          <w:sz w:val="28"/>
        </w:rPr>
        <w:t>
      өмірде қиын жағдайғатап болған адамдарды (отбасыларды) анықтайды және есепке алады, деректерді жинауды, себептерін талдауды, статистикалық деректердің жүйелі мониторингін жүргізеді;</w:t>
      </w:r>
    </w:p>
    <w:bookmarkEnd w:id="100"/>
    <w:bookmarkStart w:name="z109" w:id="101"/>
    <w:p>
      <w:pPr>
        <w:spacing w:after="0"/>
        <w:ind w:left="0"/>
        <w:jc w:val="both"/>
      </w:pPr>
      <w:r>
        <w:rPr>
          <w:rFonts w:ascii="Times New Roman"/>
          <w:b w:val="false"/>
          <w:i w:val="false"/>
          <w:color w:val="000000"/>
          <w:sz w:val="28"/>
        </w:rPr>
        <w:t>
      құрылымдық бөлімшенің (қызметтің, бөлімнің) перспективалық және ағымдағы жұмыс жоспарларын әзірлейді және олардың орындалуына қатысады;</w:t>
      </w:r>
    </w:p>
    <w:bookmarkEnd w:id="101"/>
    <w:bookmarkStart w:name="z110" w:id="102"/>
    <w:p>
      <w:pPr>
        <w:spacing w:after="0"/>
        <w:ind w:left="0"/>
        <w:jc w:val="both"/>
      </w:pPr>
      <w:r>
        <w:rPr>
          <w:rFonts w:ascii="Times New Roman"/>
          <w:b w:val="false"/>
          <w:i w:val="false"/>
          <w:color w:val="000000"/>
          <w:sz w:val="28"/>
        </w:rPr>
        <w:t>
      құрылымдық бөлімшенің (қызметтің, бөлімнің) қызметкерлеріне жоспарлы тапсырмалар белгілейді, олардың орындалуын бақылайды;</w:t>
      </w:r>
    </w:p>
    <w:bookmarkEnd w:id="102"/>
    <w:bookmarkStart w:name="z111" w:id="103"/>
    <w:p>
      <w:pPr>
        <w:spacing w:after="0"/>
        <w:ind w:left="0"/>
        <w:jc w:val="both"/>
      </w:pPr>
      <w:r>
        <w:rPr>
          <w:rFonts w:ascii="Times New Roman"/>
          <w:b w:val="false"/>
          <w:i w:val="false"/>
          <w:color w:val="000000"/>
          <w:sz w:val="28"/>
        </w:rPr>
        <w:t>
      құрылымдық бөлімшенің (қызметтің, бөлімнің) жұмысы туралы есептерді дер кезінде дайындауды және Орталық басшылығына ұсынуды ұйымдастырады;</w:t>
      </w:r>
    </w:p>
    <w:bookmarkEnd w:id="103"/>
    <w:bookmarkStart w:name="z112" w:id="104"/>
    <w:p>
      <w:pPr>
        <w:spacing w:after="0"/>
        <w:ind w:left="0"/>
        <w:jc w:val="both"/>
      </w:pPr>
      <w:r>
        <w:rPr>
          <w:rFonts w:ascii="Times New Roman"/>
          <w:b w:val="false"/>
          <w:i w:val="false"/>
          <w:color w:val="000000"/>
          <w:sz w:val="28"/>
        </w:rPr>
        <w:t>
      Құрылымдық бөлімшенің (қызметтің, бөлімнің) басқа да құрылымдық бөлімшелермен өзара іс-қимылын ұйымдастырады;</w:t>
      </w:r>
    </w:p>
    <w:bookmarkEnd w:id="104"/>
    <w:bookmarkStart w:name="z113" w:id="105"/>
    <w:p>
      <w:pPr>
        <w:spacing w:after="0"/>
        <w:ind w:left="0"/>
        <w:jc w:val="both"/>
      </w:pPr>
      <w:r>
        <w:rPr>
          <w:rFonts w:ascii="Times New Roman"/>
          <w:b w:val="false"/>
          <w:i w:val="false"/>
          <w:color w:val="000000"/>
          <w:sz w:val="28"/>
        </w:rPr>
        <w:t>
      құрылымдық бөлімшенің (қызметтің, бөлімнің) қызмет бағыты бойынша ғылыми-зерттеу тақырыптарын және әдістемелік құжаттарды әзірлеуге қатысады;</w:t>
      </w:r>
    </w:p>
    <w:bookmarkEnd w:id="105"/>
    <w:bookmarkStart w:name="z114" w:id="106"/>
    <w:p>
      <w:pPr>
        <w:spacing w:after="0"/>
        <w:ind w:left="0"/>
        <w:jc w:val="both"/>
      </w:pPr>
      <w:r>
        <w:rPr>
          <w:rFonts w:ascii="Times New Roman"/>
          <w:b w:val="false"/>
          <w:i w:val="false"/>
          <w:color w:val="000000"/>
          <w:sz w:val="28"/>
        </w:rPr>
        <w:t>
      құрылымдық бөлімшенің (қызметтің, бөлімнің) жұмыскерлерін тағайындау, ауыстыру, қызметтен босату, көтермелеу, тәртіптік жаза қолдану және олардың біліктілігін арттыру мәселелері бойынша ұсынымдар дайындайды;</w:t>
      </w:r>
    </w:p>
    <w:bookmarkEnd w:id="106"/>
    <w:bookmarkStart w:name="z115" w:id="107"/>
    <w:p>
      <w:pPr>
        <w:spacing w:after="0"/>
        <w:ind w:left="0"/>
        <w:jc w:val="both"/>
      </w:pPr>
      <w:r>
        <w:rPr>
          <w:rFonts w:ascii="Times New Roman"/>
          <w:b w:val="false"/>
          <w:i w:val="false"/>
          <w:color w:val="000000"/>
          <w:sz w:val="28"/>
        </w:rPr>
        <w:t>
      жеке жұмыс жоспарын әзірлеуге және іске асыруға қатысады;</w:t>
      </w:r>
    </w:p>
    <w:bookmarkEnd w:id="107"/>
    <w:bookmarkStart w:name="z116" w:id="108"/>
    <w:p>
      <w:pPr>
        <w:spacing w:after="0"/>
        <w:ind w:left="0"/>
        <w:jc w:val="both"/>
      </w:pPr>
      <w:r>
        <w:rPr>
          <w:rFonts w:ascii="Times New Roman"/>
          <w:b w:val="false"/>
          <w:i w:val="false"/>
          <w:color w:val="000000"/>
          <w:sz w:val="28"/>
        </w:rPr>
        <w:t>
      адамдардың (отбасылардың) жеке жұмыс жоспарларын сапалы орындауды үйлестіреді;</w:t>
      </w:r>
    </w:p>
    <w:bookmarkEnd w:id="108"/>
    <w:bookmarkStart w:name="z117" w:id="109"/>
    <w:p>
      <w:pPr>
        <w:spacing w:after="0"/>
        <w:ind w:left="0"/>
        <w:jc w:val="both"/>
      </w:pPr>
      <w:r>
        <w:rPr>
          <w:rFonts w:ascii="Times New Roman"/>
          <w:b w:val="false"/>
          <w:i w:val="false"/>
          <w:color w:val="000000"/>
          <w:sz w:val="28"/>
        </w:rPr>
        <w:t>
      тұрмыстық зорлық-зомбылық белгілері бар адамдардың (отбасылардың) уақытша тұруын ұйымдастыру жөніндегі жұмысты үйлестіреді;</w:t>
      </w:r>
    </w:p>
    <w:bookmarkEnd w:id="109"/>
    <w:bookmarkStart w:name="z118" w:id="110"/>
    <w:p>
      <w:pPr>
        <w:spacing w:after="0"/>
        <w:ind w:left="0"/>
        <w:jc w:val="both"/>
      </w:pPr>
      <w:r>
        <w:rPr>
          <w:rFonts w:ascii="Times New Roman"/>
          <w:b w:val="false"/>
          <w:i w:val="false"/>
          <w:color w:val="000000"/>
          <w:sz w:val="28"/>
        </w:rPr>
        <w:t>
      құрылымдық бөлімшенің (қызметтің, бөлімнің) қызметіне қатысты мәселелер бойынша кеңес береді;</w:t>
      </w:r>
    </w:p>
    <w:bookmarkEnd w:id="110"/>
    <w:bookmarkStart w:name="z119" w:id="111"/>
    <w:p>
      <w:pPr>
        <w:spacing w:after="0"/>
        <w:ind w:left="0"/>
        <w:jc w:val="both"/>
      </w:pPr>
      <w:r>
        <w:rPr>
          <w:rFonts w:ascii="Times New Roman"/>
          <w:b w:val="false"/>
          <w:i w:val="false"/>
          <w:color w:val="000000"/>
          <w:sz w:val="28"/>
        </w:rPr>
        <w:t>
      ішкі еңбек тәртібі қағидаларының, қауіпсіздік және еңбекті қорғау талаптарының, өрт қауіпсіздігі қаңидаларының, санитариялық қағидалардың, аспаптарды, жабдықтар мен механизмдерді техникалық пайдалану тәртібінің орындалуын, Орталықтың күзет режимінің сақталуын қамтамасыз етеді, Орталықтың жұмылдыру дайындығын ұйымдастыруға қатысады.</w:t>
      </w:r>
    </w:p>
    <w:bookmarkEnd w:id="111"/>
    <w:bookmarkStart w:name="z120" w:id="112"/>
    <w:p>
      <w:pPr>
        <w:spacing w:after="0"/>
        <w:ind w:left="0"/>
        <w:jc w:val="both"/>
      </w:pPr>
      <w:r>
        <w:rPr>
          <w:rFonts w:ascii="Times New Roman"/>
          <w:b w:val="false"/>
          <w:i w:val="false"/>
          <w:color w:val="000000"/>
          <w:sz w:val="28"/>
        </w:rPr>
        <w:t xml:space="preserve">
      11. Мыналарды: </w:t>
      </w:r>
    </w:p>
    <w:bookmarkEnd w:id="112"/>
    <w:bookmarkStart w:name="z121" w:id="113"/>
    <w:p>
      <w:pPr>
        <w:spacing w:after="0"/>
        <w:ind w:left="0"/>
        <w:jc w:val="both"/>
      </w:pPr>
      <w:r>
        <w:rPr>
          <w:rFonts w:ascii="Times New Roman"/>
          <w:b w:val="false"/>
          <w:i w:val="false"/>
          <w:color w:val="000000"/>
          <w:sz w:val="28"/>
        </w:rPr>
        <w:t>
      Конституцияны;</w:t>
      </w:r>
    </w:p>
    <w:bookmarkEnd w:id="113"/>
    <w:bookmarkStart w:name="z122" w:id="114"/>
    <w:p>
      <w:pPr>
        <w:spacing w:after="0"/>
        <w:ind w:left="0"/>
        <w:jc w:val="both"/>
      </w:pPr>
      <w:r>
        <w:rPr>
          <w:rFonts w:ascii="Times New Roman"/>
          <w:b w:val="false"/>
          <w:i w:val="false"/>
          <w:color w:val="000000"/>
          <w:sz w:val="28"/>
        </w:rPr>
        <w:t>
      "Неке (ерлі-зайыптылық) және отбасы туралы" кодексті;</w:t>
      </w:r>
    </w:p>
    <w:bookmarkEnd w:id="114"/>
    <w:bookmarkStart w:name="z123" w:id="115"/>
    <w:p>
      <w:pPr>
        <w:spacing w:after="0"/>
        <w:ind w:left="0"/>
        <w:jc w:val="both"/>
      </w:pPr>
      <w:r>
        <w:rPr>
          <w:rFonts w:ascii="Times New Roman"/>
          <w:b w:val="false"/>
          <w:i w:val="false"/>
          <w:color w:val="000000"/>
          <w:sz w:val="28"/>
        </w:rPr>
        <w:t>
      Бюджет кодексін;</w:t>
      </w:r>
    </w:p>
    <w:bookmarkEnd w:id="115"/>
    <w:bookmarkStart w:name="z124" w:id="116"/>
    <w:p>
      <w:pPr>
        <w:spacing w:after="0"/>
        <w:ind w:left="0"/>
        <w:jc w:val="both"/>
      </w:pPr>
      <w:r>
        <w:rPr>
          <w:rFonts w:ascii="Times New Roman"/>
          <w:b w:val="false"/>
          <w:i w:val="false"/>
          <w:color w:val="000000"/>
          <w:sz w:val="28"/>
        </w:rPr>
        <w:t>
      Еңбек кодексін;</w:t>
      </w:r>
    </w:p>
    <w:bookmarkEnd w:id="116"/>
    <w:bookmarkStart w:name="z125" w:id="117"/>
    <w:p>
      <w:pPr>
        <w:spacing w:after="0"/>
        <w:ind w:left="0"/>
        <w:jc w:val="both"/>
      </w:pPr>
      <w:r>
        <w:rPr>
          <w:rFonts w:ascii="Times New Roman"/>
          <w:b w:val="false"/>
          <w:i w:val="false"/>
          <w:color w:val="000000"/>
          <w:sz w:val="28"/>
        </w:rPr>
        <w:t>
      Азаматтық кодексті;</w:t>
      </w:r>
    </w:p>
    <w:bookmarkEnd w:id="117"/>
    <w:bookmarkStart w:name="z126" w:id="118"/>
    <w:p>
      <w:pPr>
        <w:spacing w:after="0"/>
        <w:ind w:left="0"/>
        <w:jc w:val="both"/>
      </w:pPr>
      <w:r>
        <w:rPr>
          <w:rFonts w:ascii="Times New Roman"/>
          <w:b w:val="false"/>
          <w:i w:val="false"/>
          <w:color w:val="000000"/>
          <w:sz w:val="28"/>
        </w:rPr>
        <w:t>
      Әлеуметтік кодексті;</w:t>
      </w:r>
    </w:p>
    <w:bookmarkEnd w:id="118"/>
    <w:bookmarkStart w:name="z127" w:id="119"/>
    <w:p>
      <w:pPr>
        <w:spacing w:after="0"/>
        <w:ind w:left="0"/>
        <w:jc w:val="both"/>
      </w:pPr>
      <w:r>
        <w:rPr>
          <w:rFonts w:ascii="Times New Roman"/>
          <w:b w:val="false"/>
          <w:i w:val="false"/>
          <w:color w:val="000000"/>
          <w:sz w:val="28"/>
        </w:rPr>
        <w:t>
      ӘРПК;</w:t>
      </w:r>
    </w:p>
    <w:bookmarkEnd w:id="119"/>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11</w:t>
      </w:r>
      <w:r>
        <w:rPr>
          <w:rFonts w:ascii="Times New Roman"/>
          <w:b/>
          <w:i w:val="false"/>
          <w:color w:val="ff0000"/>
          <w:sz w:val="28"/>
        </w:rPr>
        <w:t>-тармақтың тоғызыншы абзацы жаңа редакцияда көзде</w:t>
      </w:r>
      <w:r>
        <w:rPr>
          <w:rFonts w:ascii="Times New Roman"/>
          <w:b w:val="false"/>
          <w:i w:val="false"/>
          <w:color w:val="ff0000"/>
          <w:sz w:val="28"/>
        </w:rPr>
        <w:t xml:space="preserve">лген – ҚР Премьер-Министрінің орынбасары - Мәдениет және ақпарат министрінің 16.04.2026 </w:t>
      </w:r>
      <w:r>
        <w:rPr>
          <w:rFonts w:ascii="Times New Roman"/>
          <w:b w:val="false"/>
          <w:i w:val="false"/>
          <w:color w:val="ff0000"/>
          <w:sz w:val="28"/>
        </w:rPr>
        <w:t>№ 188-НҚ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"Тұрмыстық зорлық-зомбылық профилактикасы туралы", "Мемлекеттік құпиялар туралы", "Электрондық құжат және электрондық цифрлық қолтаңба туралы", "Мемлекеттік қызметтер туралы", "Сыбайлас жемқорлыққа қарсы іс-қимыл туралы", "Ақпараттандыру туралы", "Мемлекеттік сатып алу туралы" Қазақстан Республикасының заңдарын;</w:t>
      </w:r>
    </w:p>
    <w:bookmarkStart w:name="z129" w:id="120"/>
    <w:p>
      <w:pPr>
        <w:spacing w:after="0"/>
        <w:ind w:left="0"/>
        <w:jc w:val="both"/>
      </w:pPr>
      <w:r>
        <w:rPr>
          <w:rFonts w:ascii="Times New Roman"/>
          <w:b w:val="false"/>
          <w:i w:val="false"/>
          <w:color w:val="000000"/>
          <w:sz w:val="28"/>
        </w:rPr>
        <w:t>
      Үкіметтің № 1193 қаулысын;</w:t>
      </w:r>
    </w:p>
    <w:bookmarkEnd w:id="120"/>
    <w:bookmarkStart w:name="z130" w:id="121"/>
    <w:p>
      <w:pPr>
        <w:spacing w:after="0"/>
        <w:ind w:left="0"/>
        <w:jc w:val="both"/>
      </w:pPr>
      <w:r>
        <w:rPr>
          <w:rFonts w:ascii="Times New Roman"/>
          <w:b w:val="false"/>
          <w:i w:val="false"/>
          <w:color w:val="000000"/>
          <w:sz w:val="28"/>
        </w:rPr>
        <w:t>
      мемлекеттік отбасылық саясат саласындағы нормативтік құқықтық актілерді;</w:t>
      </w:r>
    </w:p>
    <w:bookmarkEnd w:id="121"/>
    <w:bookmarkStart w:name="z131" w:id="122"/>
    <w:p>
      <w:pPr>
        <w:spacing w:after="0"/>
        <w:ind w:left="0"/>
        <w:jc w:val="both"/>
      </w:pPr>
      <w:r>
        <w:rPr>
          <w:rFonts w:ascii="Times New Roman"/>
          <w:b w:val="false"/>
          <w:i w:val="false"/>
          <w:color w:val="000000"/>
          <w:sz w:val="28"/>
        </w:rPr>
        <w:t>
      мемлекеттік отбасылық саясатты іске асырудың негіздерін, қағидаттарын және бағыттарын;</w:t>
      </w:r>
    </w:p>
    <w:bookmarkEnd w:id="122"/>
    <w:bookmarkStart w:name="z132" w:id="123"/>
    <w:p>
      <w:pPr>
        <w:spacing w:after="0"/>
        <w:ind w:left="0"/>
        <w:jc w:val="both"/>
      </w:pPr>
      <w:r>
        <w:rPr>
          <w:rFonts w:ascii="Times New Roman"/>
          <w:b w:val="false"/>
          <w:i w:val="false"/>
          <w:color w:val="000000"/>
          <w:sz w:val="28"/>
        </w:rPr>
        <w:t>
      мемлекеттік отбасылық саясат саласындағы отандық және шетелдік тәжірибені;</w:t>
      </w:r>
    </w:p>
    <w:bookmarkEnd w:id="123"/>
    <w:bookmarkStart w:name="z133" w:id="124"/>
    <w:p>
      <w:pPr>
        <w:spacing w:after="0"/>
        <w:ind w:left="0"/>
        <w:jc w:val="both"/>
      </w:pPr>
      <w:r>
        <w:rPr>
          <w:rFonts w:ascii="Times New Roman"/>
          <w:b w:val="false"/>
          <w:i w:val="false"/>
          <w:color w:val="000000"/>
          <w:sz w:val="28"/>
        </w:rPr>
        <w:t>
      мемлекеттік көрсетілетін қызметтердің тізбесін;</w:t>
      </w:r>
    </w:p>
    <w:bookmarkEnd w:id="124"/>
    <w:bookmarkStart w:name="z134" w:id="125"/>
    <w:p>
      <w:pPr>
        <w:spacing w:after="0"/>
        <w:ind w:left="0"/>
        <w:jc w:val="both"/>
      </w:pPr>
      <w:r>
        <w:rPr>
          <w:rFonts w:ascii="Times New Roman"/>
          <w:b w:val="false"/>
          <w:i w:val="false"/>
          <w:color w:val="000000"/>
          <w:sz w:val="28"/>
        </w:rPr>
        <w:t>
      еңбекті ұйымдастыру мен басқарудың негіздерін;</w:t>
      </w:r>
    </w:p>
    <w:bookmarkEnd w:id="125"/>
    <w:bookmarkStart w:name="z135" w:id="126"/>
    <w:p>
      <w:pPr>
        <w:spacing w:after="0"/>
        <w:ind w:left="0"/>
        <w:jc w:val="both"/>
      </w:pPr>
      <w:r>
        <w:rPr>
          <w:rFonts w:ascii="Times New Roman"/>
          <w:b w:val="false"/>
          <w:i w:val="false"/>
          <w:color w:val="000000"/>
          <w:sz w:val="28"/>
        </w:rPr>
        <w:t>
      ішкі еңбек тәртібін, қауіпсіздік және еңбекті қорғау талаптарын, өрт қауіпсіздігі қағидаларын, санитариялық қағидаларды білуге тиіс.</w:t>
      </w:r>
    </w:p>
    <w:bookmarkEnd w:id="126"/>
    <w:bookmarkStart w:name="z136" w:id="127"/>
    <w:p>
      <w:pPr>
        <w:spacing w:after="0"/>
        <w:ind w:left="0"/>
        <w:jc w:val="both"/>
      </w:pPr>
      <w:r>
        <w:rPr>
          <w:rFonts w:ascii="Times New Roman"/>
          <w:b w:val="false"/>
          <w:i w:val="false"/>
          <w:color w:val="000000"/>
          <w:sz w:val="28"/>
        </w:rPr>
        <w:t>
      12. Біліктілікке қойылатын талаптар: жоғары (немесе жоғары оқу орнынан кейінгі) білім (әлеуметтік, педагогика, заң, экономика, гуманитарлық) және халықты әлеуметтік қорғау, жұмыспен қамту, білім беру, денсаулық сақтау, құқық қорғау жүйесінде (барлық меншік нысанындағы ұйымдарда) кемінде 2 жыл жұмыс өтілі.</w:t>
      </w:r>
    </w:p>
    <w:bookmarkEnd w:id="127"/>
    <w:bookmarkStart w:name="z137" w:id="128"/>
    <w:p>
      <w:pPr>
        <w:spacing w:after="0"/>
        <w:ind w:left="0"/>
        <w:jc w:val="left"/>
      </w:pPr>
      <w:r>
        <w:rPr>
          <w:rFonts w:ascii="Times New Roman"/>
          <w:b/>
          <w:i w:val="false"/>
          <w:color w:val="000000"/>
        </w:rPr>
        <w:t xml:space="preserve"> 4-параграф. Әлеуметтік жұмыскер</w:t>
      </w:r>
    </w:p>
    <w:bookmarkEnd w:id="128"/>
    <w:bookmarkStart w:name="z138" w:id="129"/>
    <w:p>
      <w:pPr>
        <w:spacing w:after="0"/>
        <w:ind w:left="0"/>
        <w:jc w:val="both"/>
      </w:pPr>
      <w:r>
        <w:rPr>
          <w:rFonts w:ascii="Times New Roman"/>
          <w:b w:val="false"/>
          <w:i w:val="false"/>
          <w:color w:val="000000"/>
          <w:sz w:val="28"/>
        </w:rPr>
        <w:t>
      13. Лауазымдық міндеттері:</w:t>
      </w:r>
    </w:p>
    <w:bookmarkEnd w:id="129"/>
    <w:bookmarkStart w:name="z139" w:id="130"/>
    <w:p>
      <w:pPr>
        <w:spacing w:after="0"/>
        <w:ind w:left="0"/>
        <w:jc w:val="both"/>
      </w:pPr>
      <w:r>
        <w:rPr>
          <w:rFonts w:ascii="Times New Roman"/>
          <w:b w:val="false"/>
          <w:i w:val="false"/>
          <w:color w:val="000000"/>
          <w:sz w:val="28"/>
        </w:rPr>
        <w:t>
      өз қызметін ішкі істер органдарының, халықты әлеуметтік қорғау, денсаулық сақтау, білім беру ұйымдарының, сондай-ақ өмірде қиын жағдайғатап болған отбасылармен жұмыс істеуге уәкілетті ұйымдардың мамандарымен тығыз байланыста жүзеге асырады;</w:t>
      </w:r>
    </w:p>
    <w:bookmarkEnd w:id="130"/>
    <w:bookmarkStart w:name="z140" w:id="131"/>
    <w:p>
      <w:pPr>
        <w:spacing w:after="0"/>
        <w:ind w:left="0"/>
        <w:jc w:val="both"/>
      </w:pPr>
      <w:r>
        <w:rPr>
          <w:rFonts w:ascii="Times New Roman"/>
          <w:b w:val="false"/>
          <w:i w:val="false"/>
          <w:color w:val="000000"/>
          <w:sz w:val="28"/>
        </w:rPr>
        <w:t>
      арнайы әлеуметтік қызметтерге деген қажеттілікке бағалау жүргізеді және оны айқындайды;</w:t>
      </w:r>
    </w:p>
    <w:bookmarkEnd w:id="131"/>
    <w:bookmarkStart w:name="z141" w:id="132"/>
    <w:p>
      <w:pPr>
        <w:spacing w:after="0"/>
        <w:ind w:left="0"/>
        <w:jc w:val="both"/>
      </w:pPr>
      <w:r>
        <w:rPr>
          <w:rFonts w:ascii="Times New Roman"/>
          <w:b w:val="false"/>
          <w:i w:val="false"/>
          <w:color w:val="000000"/>
          <w:sz w:val="28"/>
        </w:rPr>
        <w:t>
      өтініш берушімен әңгімелесулер жүргізеді, өтініш берушінің тұрғылықты жеріне барады, тиісті ұйымдарға сұрау салулар дайындайды және көршілерінен қызмет алуға негіз болатын объективті себептердің бар-жоғын сұрайды;</w:t>
      </w:r>
    </w:p>
    <w:bookmarkEnd w:id="132"/>
    <w:bookmarkStart w:name="z142" w:id="133"/>
    <w:p>
      <w:pPr>
        <w:spacing w:after="0"/>
        <w:ind w:left="0"/>
        <w:jc w:val="both"/>
      </w:pPr>
      <w:r>
        <w:rPr>
          <w:rFonts w:ascii="Times New Roman"/>
          <w:b w:val="false"/>
          <w:i w:val="false"/>
          <w:color w:val="000000"/>
          <w:sz w:val="28"/>
        </w:rPr>
        <w:t>
      әлеуметтік ортаны, материалдық, экономикалық, әлеуметтік және рухани өмір сүру жағдайларының жеткіліксіздігін немесе болмауын бағалайды;</w:t>
      </w:r>
    </w:p>
    <w:bookmarkEnd w:id="133"/>
    <w:bookmarkStart w:name="z143" w:id="134"/>
    <w:p>
      <w:pPr>
        <w:spacing w:after="0"/>
        <w:ind w:left="0"/>
        <w:jc w:val="both"/>
      </w:pPr>
      <w:r>
        <w:rPr>
          <w:rFonts w:ascii="Times New Roman"/>
          <w:b w:val="false"/>
          <w:i w:val="false"/>
          <w:color w:val="000000"/>
          <w:sz w:val="28"/>
        </w:rPr>
        <w:t>
      қызмет түрін, алушы санатын, қызмет көрсету орны мен ұзақтығын, көрсетілетін қызметтің мазмұнын, жеке ерекшеліктерін айқындайтын және оны аудандардың (облыстық, республикалық маңызы бар қалалардың, астананың) жергілікті атқарушы органдарына жолдайтын қорытынды дайындайды;</w:t>
      </w:r>
    </w:p>
    <w:bookmarkEnd w:id="134"/>
    <w:bookmarkStart w:name="z144" w:id="135"/>
    <w:p>
      <w:pPr>
        <w:spacing w:after="0"/>
        <w:ind w:left="0"/>
        <w:jc w:val="both"/>
      </w:pPr>
      <w:r>
        <w:rPr>
          <w:rFonts w:ascii="Times New Roman"/>
          <w:b w:val="false"/>
          <w:i w:val="false"/>
          <w:color w:val="000000"/>
          <w:sz w:val="28"/>
        </w:rPr>
        <w:t>
      жеке жұмыс жоспарын әзірлейді және оның тиімді іске асырылуын үйлестіреді;</w:t>
      </w:r>
    </w:p>
    <w:bookmarkEnd w:id="135"/>
    <w:bookmarkStart w:name="z145" w:id="136"/>
    <w:p>
      <w:pPr>
        <w:spacing w:after="0"/>
        <w:ind w:left="0"/>
        <w:jc w:val="both"/>
      </w:pPr>
      <w:r>
        <w:rPr>
          <w:rFonts w:ascii="Times New Roman"/>
          <w:b w:val="false"/>
          <w:i w:val="false"/>
          <w:color w:val="000000"/>
          <w:sz w:val="28"/>
        </w:rPr>
        <w:t>
      өмірде қиынжағдайдың алдын алу мәселелері бойынша консультативтік көмек көрсетеді;</w:t>
      </w:r>
    </w:p>
    <w:bookmarkEnd w:id="136"/>
    <w:bookmarkStart w:name="z146" w:id="137"/>
    <w:p>
      <w:pPr>
        <w:spacing w:after="0"/>
        <w:ind w:left="0"/>
        <w:jc w:val="both"/>
      </w:pPr>
      <w:r>
        <w:rPr>
          <w:rFonts w:ascii="Times New Roman"/>
          <w:b w:val="false"/>
          <w:i w:val="false"/>
          <w:color w:val="000000"/>
          <w:sz w:val="28"/>
        </w:rPr>
        <w:t>
      консультативтік көмекті жүзеге асырады, бағалау жүргізеді және жеке тұлғаның (отбасының) мемлекеттік қолдау шараларына деген қажеттілігін бағалайды айқындайды;</w:t>
      </w:r>
    </w:p>
    <w:bookmarkEnd w:id="137"/>
    <w:bookmarkStart w:name="z147" w:id="138"/>
    <w:p>
      <w:pPr>
        <w:spacing w:after="0"/>
        <w:ind w:left="0"/>
        <w:jc w:val="both"/>
      </w:pPr>
      <w:r>
        <w:rPr>
          <w:rFonts w:ascii="Times New Roman"/>
          <w:b w:val="false"/>
          <w:i w:val="false"/>
          <w:color w:val="000000"/>
          <w:sz w:val="28"/>
        </w:rPr>
        <w:t>
      жеке жұмыс жоспарын әзірлейді және оның тиімді іске асырылуын үйлестіреді;</w:t>
      </w:r>
    </w:p>
    <w:bookmarkEnd w:id="138"/>
    <w:bookmarkStart w:name="z148" w:id="139"/>
    <w:p>
      <w:pPr>
        <w:spacing w:after="0"/>
        <w:ind w:left="0"/>
        <w:jc w:val="both"/>
      </w:pPr>
      <w:r>
        <w:rPr>
          <w:rFonts w:ascii="Times New Roman"/>
          <w:b w:val="false"/>
          <w:i w:val="false"/>
          <w:color w:val="000000"/>
          <w:sz w:val="28"/>
        </w:rPr>
        <w:t>
      адамдардың (отбасылардың) өмірде қиынжағдайдан шығу динамикасына мониторингті жүзеге асырады;</w:t>
      </w:r>
    </w:p>
    <w:bookmarkEnd w:id="139"/>
    <w:bookmarkStart w:name="z149" w:id="140"/>
    <w:p>
      <w:pPr>
        <w:spacing w:after="0"/>
        <w:ind w:left="0"/>
        <w:jc w:val="both"/>
      </w:pPr>
      <w:r>
        <w:rPr>
          <w:rFonts w:ascii="Times New Roman"/>
          <w:b w:val="false"/>
          <w:i w:val="false"/>
          <w:color w:val="000000"/>
          <w:sz w:val="28"/>
        </w:rPr>
        <w:t>
      өмірде қиын жағдайға тап болған адамдарды (отбасыларды) анықтайды және есепке алады, статистикалық деректерді жинайды, себептеріне талдау және жүйелі мониторинг жүргізеді;</w:t>
      </w:r>
    </w:p>
    <w:bookmarkEnd w:id="140"/>
    <w:bookmarkStart w:name="z150" w:id="141"/>
    <w:p>
      <w:pPr>
        <w:spacing w:after="0"/>
        <w:ind w:left="0"/>
        <w:jc w:val="both"/>
      </w:pPr>
      <w:r>
        <w:rPr>
          <w:rFonts w:ascii="Times New Roman"/>
          <w:b w:val="false"/>
          <w:i w:val="false"/>
          <w:color w:val="000000"/>
          <w:sz w:val="28"/>
        </w:rPr>
        <w:t>
      өмірде қиын жағдайға тап болған адамдарды (отбасыларды) ерте анықтау және оларды қамту бойынша мобильді топтардың жұмысын ұйымдастырады, өмірде қиын жағдайғатап болған адамдарға (отбасыларға) жан-жақты қолдау көрсету бойынша мемлекеттік органдар мен ұйымдардың жұмысын өз құзыреті шегінде үйлестіреді;</w:t>
      </w:r>
    </w:p>
    <w:bookmarkEnd w:id="141"/>
    <w:bookmarkStart w:name="z151" w:id="142"/>
    <w:p>
      <w:pPr>
        <w:spacing w:after="0"/>
        <w:ind w:left="0"/>
        <w:jc w:val="both"/>
      </w:pPr>
      <w:r>
        <w:rPr>
          <w:rFonts w:ascii="Times New Roman"/>
          <w:b w:val="false"/>
          <w:i w:val="false"/>
          <w:color w:val="000000"/>
          <w:sz w:val="28"/>
        </w:rPr>
        <w:t>
      тұрмыстық зорлық-зомбылық белгілері бар адамдарға уақытша тұруды ұйымдастырады;</w:t>
      </w:r>
    </w:p>
    <w:bookmarkEnd w:id="142"/>
    <w:bookmarkStart w:name="z152" w:id="143"/>
    <w:p>
      <w:pPr>
        <w:spacing w:after="0"/>
        <w:ind w:left="0"/>
        <w:jc w:val="both"/>
      </w:pPr>
      <w:r>
        <w:rPr>
          <w:rFonts w:ascii="Times New Roman"/>
          <w:b w:val="false"/>
          <w:i w:val="false"/>
          <w:color w:val="000000"/>
          <w:sz w:val="28"/>
        </w:rPr>
        <w:t>
      жұмыс іздеп жүрген адамдарды, өзін-өзі жұмыспен қамтығандарды, жұмыссыздарды және аз қамтылғандарды жұмыспен қамту мәселелері бойынша мүдделі жергілікті атқарушы органдармен өзара іс-қимылды жүзеге асырады;</w:t>
      </w:r>
    </w:p>
    <w:bookmarkEnd w:id="143"/>
    <w:bookmarkStart w:name="z153" w:id="144"/>
    <w:p>
      <w:pPr>
        <w:spacing w:after="0"/>
        <w:ind w:left="0"/>
        <w:jc w:val="both"/>
      </w:pPr>
      <w:r>
        <w:rPr>
          <w:rFonts w:ascii="Times New Roman"/>
          <w:b w:val="false"/>
          <w:i w:val="false"/>
          <w:color w:val="000000"/>
          <w:sz w:val="28"/>
        </w:rPr>
        <w:t>
      Орталыққа жүгінген адамдардың базасын қалыптастыру бойынша жұмысты ұйымдастырады;</w:t>
      </w:r>
    </w:p>
    <w:bookmarkEnd w:id="144"/>
    <w:bookmarkStart w:name="z154" w:id="145"/>
    <w:p>
      <w:pPr>
        <w:spacing w:after="0"/>
        <w:ind w:left="0"/>
        <w:jc w:val="both"/>
      </w:pPr>
      <w:r>
        <w:rPr>
          <w:rFonts w:ascii="Times New Roman"/>
          <w:b w:val="false"/>
          <w:i w:val="false"/>
          <w:color w:val="000000"/>
          <w:sz w:val="28"/>
        </w:rPr>
        <w:t>
      әртүрлі санаттағы отбасылармен жұмыс істеудің нысандары мен әдістерін жетілдіруге бағытталған іс-шараларды іске асыруды қамтамасыз етеді;</w:t>
      </w:r>
    </w:p>
    <w:bookmarkEnd w:id="145"/>
    <w:bookmarkStart w:name="z155" w:id="146"/>
    <w:p>
      <w:pPr>
        <w:spacing w:after="0"/>
        <w:ind w:left="0"/>
        <w:jc w:val="both"/>
      </w:pPr>
      <w:r>
        <w:rPr>
          <w:rFonts w:ascii="Times New Roman"/>
          <w:b w:val="false"/>
          <w:i w:val="false"/>
          <w:color w:val="000000"/>
          <w:sz w:val="28"/>
        </w:rPr>
        <w:t>
      қажетті әрі шынайы есептілікті ұсынуды қамтамасыз етеді;</w:t>
      </w:r>
    </w:p>
    <w:bookmarkEnd w:id="146"/>
    <w:bookmarkStart w:name="z156" w:id="147"/>
    <w:p>
      <w:pPr>
        <w:spacing w:after="0"/>
        <w:ind w:left="0"/>
        <w:jc w:val="both"/>
      </w:pPr>
      <w:r>
        <w:rPr>
          <w:rFonts w:ascii="Times New Roman"/>
          <w:b w:val="false"/>
          <w:i w:val="false"/>
          <w:color w:val="000000"/>
          <w:sz w:val="28"/>
        </w:rPr>
        <w:t>
      сыбайлас жемқорлыққа қарсы мәдениетті қалыптастыруға қатысады және Қазақстан Республикасының сыбайлас жемқорлыққа қарсы іс-қимыл туралы заңнамасын сақтау үшін дербес жауапты болады;</w:t>
      </w:r>
    </w:p>
    <w:bookmarkEnd w:id="147"/>
    <w:bookmarkStart w:name="z157" w:id="148"/>
    <w:p>
      <w:pPr>
        <w:spacing w:after="0"/>
        <w:ind w:left="0"/>
        <w:jc w:val="both"/>
      </w:pPr>
      <w:r>
        <w:rPr>
          <w:rFonts w:ascii="Times New Roman"/>
          <w:b w:val="false"/>
          <w:i w:val="false"/>
          <w:color w:val="000000"/>
          <w:sz w:val="28"/>
        </w:rPr>
        <w:t>
      ішкі еңбек тәртібі қағидаларының, қауіпсіздік және еңбекті қорғау талаптарының, өрт қауіпсіздігі қаңидаларының, санитариялық қағидалардың, аспаптарды, жабдықтар мен механизмдерді техникалық пайдалану тәртібінің орындалуын, Орталықтың күзет режимінің сақталуын қамтамасыз етеді, Орталықтың жұмылдыру дайындығын ұйымдастыруға қатысады.</w:t>
      </w:r>
    </w:p>
    <w:bookmarkEnd w:id="148"/>
    <w:bookmarkStart w:name="z158" w:id="149"/>
    <w:p>
      <w:pPr>
        <w:spacing w:after="0"/>
        <w:ind w:left="0"/>
        <w:jc w:val="both"/>
      </w:pPr>
      <w:r>
        <w:rPr>
          <w:rFonts w:ascii="Times New Roman"/>
          <w:b w:val="false"/>
          <w:i w:val="false"/>
          <w:color w:val="000000"/>
          <w:sz w:val="28"/>
        </w:rPr>
        <w:t>
      14. Мыналарды:</w:t>
      </w:r>
    </w:p>
    <w:bookmarkEnd w:id="149"/>
    <w:bookmarkStart w:name="z159" w:id="150"/>
    <w:p>
      <w:pPr>
        <w:spacing w:after="0"/>
        <w:ind w:left="0"/>
        <w:jc w:val="both"/>
      </w:pPr>
      <w:r>
        <w:rPr>
          <w:rFonts w:ascii="Times New Roman"/>
          <w:b w:val="false"/>
          <w:i w:val="false"/>
          <w:color w:val="000000"/>
          <w:sz w:val="28"/>
        </w:rPr>
        <w:t>
      Қазақстан Республикасының Конституциясын;</w:t>
      </w:r>
    </w:p>
    <w:bookmarkEnd w:id="150"/>
    <w:bookmarkStart w:name="z160" w:id="151"/>
    <w:p>
      <w:pPr>
        <w:spacing w:after="0"/>
        <w:ind w:left="0"/>
        <w:jc w:val="both"/>
      </w:pPr>
      <w:r>
        <w:rPr>
          <w:rFonts w:ascii="Times New Roman"/>
          <w:b w:val="false"/>
          <w:i w:val="false"/>
          <w:color w:val="000000"/>
          <w:sz w:val="28"/>
        </w:rPr>
        <w:t>
      "Неке және отбасы туралы" кодексті;</w:t>
      </w:r>
    </w:p>
    <w:bookmarkEnd w:id="151"/>
    <w:bookmarkStart w:name="z161" w:id="152"/>
    <w:p>
      <w:pPr>
        <w:spacing w:after="0"/>
        <w:ind w:left="0"/>
        <w:jc w:val="both"/>
      </w:pPr>
      <w:r>
        <w:rPr>
          <w:rFonts w:ascii="Times New Roman"/>
          <w:b w:val="false"/>
          <w:i w:val="false"/>
          <w:color w:val="000000"/>
          <w:sz w:val="28"/>
        </w:rPr>
        <w:t>
      Әлеуметтік кодексті;</w:t>
      </w:r>
    </w:p>
    <w:bookmarkEnd w:id="152"/>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14</w:t>
      </w:r>
      <w:r>
        <w:rPr>
          <w:rFonts w:ascii="Times New Roman"/>
          <w:b/>
          <w:i w:val="false"/>
          <w:color w:val="ff0000"/>
          <w:sz w:val="28"/>
        </w:rPr>
        <w:t xml:space="preserve">-тармақтың </w:t>
      </w:r>
      <w:r>
        <w:rPr>
          <w:rFonts w:ascii="Times New Roman"/>
          <w:b/>
          <w:i w:val="false"/>
          <w:color w:val="ff0000"/>
          <w:sz w:val="28"/>
        </w:rPr>
        <w:t>бесінші</w:t>
      </w:r>
      <w:r>
        <w:rPr>
          <w:rFonts w:ascii="Times New Roman"/>
          <w:b/>
          <w:i w:val="false"/>
          <w:color w:val="ff0000"/>
          <w:sz w:val="28"/>
        </w:rPr>
        <w:t xml:space="preserve"> абзацы жаңа редакцияда көзде</w:t>
      </w:r>
      <w:r>
        <w:rPr>
          <w:rFonts w:ascii="Times New Roman"/>
          <w:b w:val="false"/>
          <w:i w:val="false"/>
          <w:color w:val="ff0000"/>
          <w:sz w:val="28"/>
        </w:rPr>
        <w:t xml:space="preserve">лген – ҚР Премьер-Министрінің орынбасары - Мәдениет және ақпарат министрінің 16.04.2026 </w:t>
      </w:r>
      <w:r>
        <w:rPr>
          <w:rFonts w:ascii="Times New Roman"/>
          <w:b w:val="false"/>
          <w:i w:val="false"/>
          <w:color w:val="ff0000"/>
          <w:sz w:val="28"/>
        </w:rPr>
        <w:t>№ 188-НҚ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"Тұрмыстық зорлық-зомбылық профилактикасы туралы", "Мемлекеттік құпиялар туралы", "Электрондық құжат және электрондық цифрлық қолтаңба туралы", "Мемлекеттік көрсетілетін қызметтер туралы", "Сыбайлас жемқорлыққа қарсы іс-қимыл туралы", "Ақпараттандыру туралы", "Мемлекеттік сатып алу туралы", "Кемтар балаларды әлеуметтiк және медициналық-педагогикалық түзеу арқылы қолдау туралы", "Бала құқықтары туралы" Қазақстан Республикасының заңдарын;</w:t>
      </w:r>
    </w:p>
    <w:bookmarkStart w:name="z163" w:id="153"/>
    <w:p>
      <w:pPr>
        <w:spacing w:after="0"/>
        <w:ind w:left="0"/>
        <w:jc w:val="both"/>
      </w:pPr>
      <w:r>
        <w:rPr>
          <w:rFonts w:ascii="Times New Roman"/>
          <w:b w:val="false"/>
          <w:i w:val="false"/>
          <w:color w:val="000000"/>
          <w:sz w:val="28"/>
        </w:rPr>
        <w:t>
      Қазақстан Республикасының Әлеуметтік кодексінің 12-бабы 5) тармақшасының бесінші абзацына сәйкес уәкілетті мемлекеттік орган бекіткен халықты әлеуметтік қорғау саласында арнаулы әлеуметтік қызметтерді көрсету стандарттарын;</w:t>
      </w:r>
    </w:p>
    <w:bookmarkEnd w:id="153"/>
    <w:bookmarkStart w:name="z164" w:id="154"/>
    <w:p>
      <w:pPr>
        <w:spacing w:after="0"/>
        <w:ind w:left="0"/>
        <w:jc w:val="both"/>
      </w:pPr>
      <w:r>
        <w:rPr>
          <w:rFonts w:ascii="Times New Roman"/>
          <w:b w:val="false"/>
          <w:i w:val="false"/>
          <w:color w:val="000000"/>
          <w:sz w:val="28"/>
        </w:rPr>
        <w:t>
      Қазақстан Республикасының Әлеуметтік кодексінің 12-бабы 5) тармақшасының жиырма жетінші абзацына сәйкес арнаулы әлеуметтік көрсетілетін қызметтерге қажеттілікті бағалау және айқындау қағидаларын білуге тиіс.</w:t>
      </w:r>
    </w:p>
    <w:bookmarkEnd w:id="154"/>
    <w:bookmarkStart w:name="z165" w:id="155"/>
    <w:p>
      <w:pPr>
        <w:spacing w:after="0"/>
        <w:ind w:left="0"/>
        <w:jc w:val="both"/>
      </w:pPr>
      <w:r>
        <w:rPr>
          <w:rFonts w:ascii="Times New Roman"/>
          <w:b w:val="false"/>
          <w:i w:val="false"/>
          <w:color w:val="000000"/>
          <w:sz w:val="28"/>
        </w:rPr>
        <w:t>
      15. Біліктілікке қойылатын талаптар: Жоғары деңгейлі біліктілікке ие маман:</w:t>
      </w:r>
    </w:p>
    <w:bookmarkEnd w:id="155"/>
    <w:bookmarkStart w:name="z166" w:id="156"/>
    <w:p>
      <w:pPr>
        <w:spacing w:after="0"/>
        <w:ind w:left="0"/>
        <w:jc w:val="both"/>
      </w:pPr>
      <w:r>
        <w:rPr>
          <w:rFonts w:ascii="Times New Roman"/>
          <w:b w:val="false"/>
          <w:i w:val="false"/>
          <w:color w:val="000000"/>
          <w:sz w:val="28"/>
        </w:rPr>
        <w:t>
      жоғары санатты – жоғары (немесе жоғары оқу орнынан кейінгі) білім (әлеуметтік, психологиялық, педагогикалық, медициналық) және бірінші санатты жоғары деңгейлі біліктілік маманы лауазымында жұмыс өтілі кемінде 2 жыл;</w:t>
      </w:r>
    </w:p>
    <w:bookmarkEnd w:id="156"/>
    <w:bookmarkStart w:name="z167" w:id="157"/>
    <w:p>
      <w:pPr>
        <w:spacing w:after="0"/>
        <w:ind w:left="0"/>
        <w:jc w:val="both"/>
      </w:pPr>
      <w:r>
        <w:rPr>
          <w:rFonts w:ascii="Times New Roman"/>
          <w:b w:val="false"/>
          <w:i w:val="false"/>
          <w:color w:val="000000"/>
          <w:sz w:val="28"/>
        </w:rPr>
        <w:t>
      бірінші санатты – жоғары (немесе жоғары оқу орнынан кейінгі) білім (әлеуметтік, психологиялық, педагогикалық, медициналық) және екінші санатты жоғары деңгейлі біліктілік маманы лауазымында жұмыс өтілі кемінде 1 жыл;</w:t>
      </w:r>
    </w:p>
    <w:bookmarkEnd w:id="157"/>
    <w:bookmarkStart w:name="z168" w:id="158"/>
    <w:p>
      <w:pPr>
        <w:spacing w:after="0"/>
        <w:ind w:left="0"/>
        <w:jc w:val="both"/>
      </w:pPr>
      <w:r>
        <w:rPr>
          <w:rFonts w:ascii="Times New Roman"/>
          <w:b w:val="false"/>
          <w:i w:val="false"/>
          <w:color w:val="000000"/>
          <w:sz w:val="28"/>
        </w:rPr>
        <w:t>
      екінші санатты – жоғары (немесе жоғары оқу орнынан кейінгі) білім (әлеуметтік, психологиялық, педагогикалық, медициналық) және санатсыз жоғары деңгейлі біліктілік маманы лауазымында жұмыс өтілі кемінде 1 жыл;</w:t>
      </w:r>
    </w:p>
    <w:bookmarkEnd w:id="158"/>
    <w:bookmarkStart w:name="z169" w:id="159"/>
    <w:p>
      <w:pPr>
        <w:spacing w:after="0"/>
        <w:ind w:left="0"/>
        <w:jc w:val="both"/>
      </w:pPr>
      <w:r>
        <w:rPr>
          <w:rFonts w:ascii="Times New Roman"/>
          <w:b w:val="false"/>
          <w:i w:val="false"/>
          <w:color w:val="000000"/>
          <w:sz w:val="28"/>
        </w:rPr>
        <w:t>
      санатсыз – жоғары (немесе жоғары оқу орнынан кейінгі) білім (әлеуметтік, психологиялық, педагогикалық, медициналық), жұмыс өтілі талап қойылмайды.</w:t>
      </w:r>
    </w:p>
    <w:bookmarkEnd w:id="159"/>
    <w:bookmarkStart w:name="z170" w:id="160"/>
    <w:p>
      <w:pPr>
        <w:spacing w:after="0"/>
        <w:ind w:left="0"/>
        <w:jc w:val="both"/>
      </w:pPr>
      <w:r>
        <w:rPr>
          <w:rFonts w:ascii="Times New Roman"/>
          <w:b w:val="false"/>
          <w:i w:val="false"/>
          <w:color w:val="000000"/>
          <w:sz w:val="28"/>
        </w:rPr>
        <w:t>
      Орташа біліктілік деңгейіндегі маман:</w:t>
      </w:r>
    </w:p>
    <w:bookmarkEnd w:id="160"/>
    <w:bookmarkStart w:name="z171" w:id="161"/>
    <w:p>
      <w:pPr>
        <w:spacing w:after="0"/>
        <w:ind w:left="0"/>
        <w:jc w:val="both"/>
      </w:pPr>
      <w:r>
        <w:rPr>
          <w:rFonts w:ascii="Times New Roman"/>
          <w:b w:val="false"/>
          <w:i w:val="false"/>
          <w:color w:val="000000"/>
          <w:sz w:val="28"/>
        </w:rPr>
        <w:t>
      жоғары санатты – техникалық және кәсіптік (орта арнаулы, орта кәсіптік) білімі (әлеуметтік, экономикалық, психологиялық, педагогикалық, медициналық) және орташа біліктілік деңгейіндегі бірінші санатты маман лауазымында жұмыс өтілі кемінде 2 жыл;</w:t>
      </w:r>
    </w:p>
    <w:bookmarkEnd w:id="161"/>
    <w:bookmarkStart w:name="z172" w:id="162"/>
    <w:p>
      <w:pPr>
        <w:spacing w:after="0"/>
        <w:ind w:left="0"/>
        <w:jc w:val="both"/>
      </w:pPr>
      <w:r>
        <w:rPr>
          <w:rFonts w:ascii="Times New Roman"/>
          <w:b w:val="false"/>
          <w:i w:val="false"/>
          <w:color w:val="000000"/>
          <w:sz w:val="28"/>
        </w:rPr>
        <w:t>
      бірінші санатты – техникалық және кәсіптік (орта арнаулы, орта кәсіптік) білімі (әлеуметтік, экономикалық, психологиялық, педагогикалық, медициналық) және орташа біліктілік деңгейіндегі екінші санатты маман лауазымында жұмыс өтілі кемінде 1 жыл;</w:t>
      </w:r>
    </w:p>
    <w:bookmarkEnd w:id="162"/>
    <w:bookmarkStart w:name="z173" w:id="163"/>
    <w:p>
      <w:pPr>
        <w:spacing w:after="0"/>
        <w:ind w:left="0"/>
        <w:jc w:val="both"/>
      </w:pPr>
      <w:r>
        <w:rPr>
          <w:rFonts w:ascii="Times New Roman"/>
          <w:b w:val="false"/>
          <w:i w:val="false"/>
          <w:color w:val="000000"/>
          <w:sz w:val="28"/>
        </w:rPr>
        <w:t>
      екінші санатты – техникалық және кәсіптік (орта арнаулы, орта кәсіптік) білімі (әлеуметтік, экономикалық, психологиялық, педагогикалық, медициналық) және санатсыз орташа біліктілік деңгейіндегі маман лауазымында жұмыс өтілі кемінде 1 жыл;</w:t>
      </w:r>
    </w:p>
    <w:bookmarkEnd w:id="163"/>
    <w:bookmarkStart w:name="z174" w:id="164"/>
    <w:p>
      <w:pPr>
        <w:spacing w:after="0"/>
        <w:ind w:left="0"/>
        <w:jc w:val="both"/>
      </w:pPr>
      <w:r>
        <w:rPr>
          <w:rFonts w:ascii="Times New Roman"/>
          <w:b w:val="false"/>
          <w:i w:val="false"/>
          <w:color w:val="000000"/>
          <w:sz w:val="28"/>
        </w:rPr>
        <w:t>
      санатсыз – техникалық және кәсіптік (орта арнаулы, орта кәсіптік) білімі (әлеуметтік, экономикалық, психологиялық, педагогикалық, медициналық) немесе негізгі орта білімі және әлеуметтік дайындық бойынша сертификаты болуы қажет.</w:t>
      </w:r>
    </w:p>
    <w:bookmarkEnd w:id="164"/>
    <w:bookmarkStart w:name="z175" w:id="165"/>
    <w:p>
      <w:pPr>
        <w:spacing w:after="0"/>
        <w:ind w:left="0"/>
        <w:jc w:val="both"/>
      </w:pPr>
      <w:r>
        <w:rPr>
          <w:rFonts w:ascii="Times New Roman"/>
          <w:b w:val="false"/>
          <w:i w:val="false"/>
          <w:color w:val="000000"/>
          <w:sz w:val="28"/>
        </w:rPr>
        <w:t>
      5 -параграф. Әлеуметтік жұмыс жөніндегі маман</w:t>
      </w:r>
    </w:p>
    <w:bookmarkEnd w:id="165"/>
    <w:bookmarkStart w:name="z176" w:id="166"/>
    <w:p>
      <w:pPr>
        <w:spacing w:after="0"/>
        <w:ind w:left="0"/>
        <w:jc w:val="both"/>
      </w:pPr>
      <w:r>
        <w:rPr>
          <w:rFonts w:ascii="Times New Roman"/>
          <w:b w:val="false"/>
          <w:i w:val="false"/>
          <w:color w:val="000000"/>
          <w:sz w:val="28"/>
        </w:rPr>
        <w:t>
      16. Лауазымдық міндеттері:</w:t>
      </w:r>
    </w:p>
    <w:bookmarkEnd w:id="166"/>
    <w:bookmarkStart w:name="z177" w:id="167"/>
    <w:p>
      <w:pPr>
        <w:spacing w:after="0"/>
        <w:ind w:left="0"/>
        <w:jc w:val="both"/>
      </w:pPr>
      <w:r>
        <w:rPr>
          <w:rFonts w:ascii="Times New Roman"/>
          <w:b w:val="false"/>
          <w:i w:val="false"/>
          <w:color w:val="000000"/>
          <w:sz w:val="28"/>
        </w:rPr>
        <w:t>
      халықты әлеуметтік қорғау, денсаулық сақтау, білім беру органдары мен ұйымдарының, ішкі істер органдарының, қарттармен және мүгедектігі бар адамдармен, соның ішінде мүгедектігі бар балалармен, тұрмыстық зорлық-зомбылық құрбандарымен, адам саудасы құрбандарымен жұмыс істеуге уәкілетті ұйымдардың мамандарымен өзара іс-қимылды жүзеге асырады;</w:t>
      </w:r>
    </w:p>
    <w:bookmarkEnd w:id="167"/>
    <w:bookmarkStart w:name="z178" w:id="168"/>
    <w:p>
      <w:pPr>
        <w:spacing w:after="0"/>
        <w:ind w:left="0"/>
        <w:jc w:val="both"/>
      </w:pPr>
      <w:r>
        <w:rPr>
          <w:rFonts w:ascii="Times New Roman"/>
          <w:b w:val="false"/>
          <w:i w:val="false"/>
          <w:color w:val="000000"/>
          <w:sz w:val="28"/>
        </w:rPr>
        <w:t>
      өмірде қиын жағдайға тап болған адамдарды (отбасыларды) шығару қарқыны бойынша жұмысқа мониторинг жүргізеді;</w:t>
      </w:r>
    </w:p>
    <w:bookmarkEnd w:id="168"/>
    <w:bookmarkStart w:name="z179" w:id="169"/>
    <w:p>
      <w:pPr>
        <w:spacing w:after="0"/>
        <w:ind w:left="0"/>
        <w:jc w:val="both"/>
      </w:pPr>
      <w:r>
        <w:rPr>
          <w:rFonts w:ascii="Times New Roman"/>
          <w:b w:val="false"/>
          <w:i w:val="false"/>
          <w:color w:val="000000"/>
          <w:sz w:val="28"/>
        </w:rPr>
        <w:t>
      өмірде қиын жағдайға тап болған адамдарды (отбасыларды) ерте анықтау және оларды қамту бойынша мобильді топтардың жұмысын ұйымдастырады, өмірде қиын жағдайғатап болған адамдарға (отбасыларға) жан-жақты қолдау көрсету бойынша мемлекеттік органдар мен ұйымдардың жұмысын өз құзыреті шегінде үйлестіреді;</w:t>
      </w:r>
    </w:p>
    <w:bookmarkEnd w:id="169"/>
    <w:bookmarkStart w:name="z180" w:id="170"/>
    <w:p>
      <w:pPr>
        <w:spacing w:after="0"/>
        <w:ind w:left="0"/>
        <w:jc w:val="both"/>
      </w:pPr>
      <w:r>
        <w:rPr>
          <w:rFonts w:ascii="Times New Roman"/>
          <w:b w:val="false"/>
          <w:i w:val="false"/>
          <w:color w:val="000000"/>
          <w:sz w:val="28"/>
        </w:rPr>
        <w:t>
      тұрмыстық зорлық-зомбылық белгілері бар адамдарға уақытша тұруды ұйымдастырады;</w:t>
      </w:r>
    </w:p>
    <w:bookmarkEnd w:id="170"/>
    <w:bookmarkStart w:name="z181" w:id="171"/>
    <w:p>
      <w:pPr>
        <w:spacing w:after="0"/>
        <w:ind w:left="0"/>
        <w:jc w:val="both"/>
      </w:pPr>
      <w:r>
        <w:rPr>
          <w:rFonts w:ascii="Times New Roman"/>
          <w:b w:val="false"/>
          <w:i w:val="false"/>
          <w:color w:val="000000"/>
          <w:sz w:val="28"/>
        </w:rPr>
        <w:t>
      жұмыс іздеп жүрген адамдарды, өзін-өзі жұмыспен қамтығандарды, жұмыссыздарды және аз қамтылғандарды жұмыспен қамту мәселелері бойынша мүдделі жергілікті атқарушы органдармен өзара іс-қимылды жүзеге асырады;</w:t>
      </w:r>
    </w:p>
    <w:bookmarkEnd w:id="171"/>
    <w:bookmarkStart w:name="z182" w:id="172"/>
    <w:p>
      <w:pPr>
        <w:spacing w:after="0"/>
        <w:ind w:left="0"/>
        <w:jc w:val="both"/>
      </w:pPr>
      <w:r>
        <w:rPr>
          <w:rFonts w:ascii="Times New Roman"/>
          <w:b w:val="false"/>
          <w:i w:val="false"/>
          <w:color w:val="000000"/>
          <w:sz w:val="28"/>
        </w:rPr>
        <w:t>
      Орталыққа жүгінген адамдардың базасын қалыптастыру бойынша жұмысты ұйымдастырады;</w:t>
      </w:r>
    </w:p>
    <w:bookmarkEnd w:id="172"/>
    <w:bookmarkStart w:name="z183" w:id="173"/>
    <w:p>
      <w:pPr>
        <w:spacing w:after="0"/>
        <w:ind w:left="0"/>
        <w:jc w:val="both"/>
      </w:pPr>
      <w:r>
        <w:rPr>
          <w:rFonts w:ascii="Times New Roman"/>
          <w:b w:val="false"/>
          <w:i w:val="false"/>
          <w:color w:val="000000"/>
          <w:sz w:val="28"/>
        </w:rPr>
        <w:t>
      әртүрлі санаттағы отбасылармен жұмыс істеудің нысандары мен әдістерін жетілдіруге бағытталған іс-шараларды іске асыруды қамтамасыз етеді;</w:t>
      </w:r>
    </w:p>
    <w:bookmarkEnd w:id="173"/>
    <w:bookmarkStart w:name="z184" w:id="174"/>
    <w:p>
      <w:pPr>
        <w:spacing w:after="0"/>
        <w:ind w:left="0"/>
        <w:jc w:val="both"/>
      </w:pPr>
      <w:r>
        <w:rPr>
          <w:rFonts w:ascii="Times New Roman"/>
          <w:b w:val="false"/>
          <w:i w:val="false"/>
          <w:color w:val="000000"/>
          <w:sz w:val="28"/>
        </w:rPr>
        <w:t>
      қажетті әрі шынайы есептілікті ұсынуды қамтамасыз етеді;</w:t>
      </w:r>
    </w:p>
    <w:bookmarkEnd w:id="174"/>
    <w:bookmarkStart w:name="z185" w:id="175"/>
    <w:p>
      <w:pPr>
        <w:spacing w:after="0"/>
        <w:ind w:left="0"/>
        <w:jc w:val="both"/>
      </w:pPr>
      <w:r>
        <w:rPr>
          <w:rFonts w:ascii="Times New Roman"/>
          <w:b w:val="false"/>
          <w:i w:val="false"/>
          <w:color w:val="000000"/>
          <w:sz w:val="28"/>
        </w:rPr>
        <w:t>
      сыбайлас жемқорлыққа қарсы мәдениетті қалыптастыруға қатысады және Қазақстан Республикасының сыбайлас жемқорлыққа қарсы іс-қимыл туралы заңнамасын сақтау үшін дербес жауапты болады;</w:t>
      </w:r>
    </w:p>
    <w:bookmarkEnd w:id="175"/>
    <w:bookmarkStart w:name="z186" w:id="176"/>
    <w:p>
      <w:pPr>
        <w:spacing w:after="0"/>
        <w:ind w:left="0"/>
        <w:jc w:val="both"/>
      </w:pPr>
      <w:r>
        <w:rPr>
          <w:rFonts w:ascii="Times New Roman"/>
          <w:b w:val="false"/>
          <w:i w:val="false"/>
          <w:color w:val="000000"/>
          <w:sz w:val="28"/>
        </w:rPr>
        <w:t>
      ішкі еңбек тәртібі қағидаларының, қауіпсіздік және еңбекті қорғау талаптарының, өрт қауіпсіздігі қаңидаларының, санитариялық қағидалардың, аспаптарды, жабдықтар мен механизмдерді техникалық пайдалану тәртібінің орындалуын, Орталықтың күзет режимінің сақталуын қамтамасыз етеді, Орталықтың жұмылдыру дайындығын ұйымдастыруға қатысады.</w:t>
      </w:r>
    </w:p>
    <w:bookmarkEnd w:id="176"/>
    <w:bookmarkStart w:name="z187" w:id="177"/>
    <w:p>
      <w:pPr>
        <w:spacing w:after="0"/>
        <w:ind w:left="0"/>
        <w:jc w:val="both"/>
      </w:pPr>
      <w:r>
        <w:rPr>
          <w:rFonts w:ascii="Times New Roman"/>
          <w:b w:val="false"/>
          <w:i w:val="false"/>
          <w:color w:val="000000"/>
          <w:sz w:val="28"/>
        </w:rPr>
        <w:t>
      17. Мыналарды:</w:t>
      </w:r>
    </w:p>
    <w:bookmarkEnd w:id="177"/>
    <w:bookmarkStart w:name="z188" w:id="178"/>
    <w:p>
      <w:pPr>
        <w:spacing w:after="0"/>
        <w:ind w:left="0"/>
        <w:jc w:val="both"/>
      </w:pPr>
      <w:r>
        <w:rPr>
          <w:rFonts w:ascii="Times New Roman"/>
          <w:b w:val="false"/>
          <w:i w:val="false"/>
          <w:color w:val="000000"/>
          <w:sz w:val="28"/>
        </w:rPr>
        <w:t>
      Қазақстан Республикасының Конституциясын;</w:t>
      </w:r>
    </w:p>
    <w:bookmarkEnd w:id="178"/>
    <w:bookmarkStart w:name="z189" w:id="179"/>
    <w:p>
      <w:pPr>
        <w:spacing w:after="0"/>
        <w:ind w:left="0"/>
        <w:jc w:val="both"/>
      </w:pPr>
      <w:r>
        <w:rPr>
          <w:rFonts w:ascii="Times New Roman"/>
          <w:b w:val="false"/>
          <w:i w:val="false"/>
          <w:color w:val="000000"/>
          <w:sz w:val="28"/>
        </w:rPr>
        <w:t>
      "Халық денсаулығы және денсаулық сақтау жүйесі туралы" кодексті;</w:t>
      </w:r>
    </w:p>
    <w:bookmarkEnd w:id="179"/>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17</w:t>
      </w:r>
      <w:r>
        <w:rPr>
          <w:rFonts w:ascii="Times New Roman"/>
          <w:b/>
          <w:i w:val="false"/>
          <w:color w:val="ff0000"/>
          <w:sz w:val="28"/>
        </w:rPr>
        <w:t xml:space="preserve">-тармақтың </w:t>
      </w:r>
      <w:r>
        <w:rPr>
          <w:rFonts w:ascii="Times New Roman"/>
          <w:b/>
          <w:i w:val="false"/>
          <w:color w:val="ff0000"/>
          <w:sz w:val="28"/>
        </w:rPr>
        <w:t>төртінші</w:t>
      </w:r>
      <w:r>
        <w:rPr>
          <w:rFonts w:ascii="Times New Roman"/>
          <w:b/>
          <w:i w:val="false"/>
          <w:color w:val="ff0000"/>
          <w:sz w:val="28"/>
        </w:rPr>
        <w:t xml:space="preserve"> абзацы жаңа редакцияда көзде</w:t>
      </w:r>
      <w:r>
        <w:rPr>
          <w:rFonts w:ascii="Times New Roman"/>
          <w:b w:val="false"/>
          <w:i w:val="false"/>
          <w:color w:val="ff0000"/>
          <w:sz w:val="28"/>
        </w:rPr>
        <w:t xml:space="preserve">лген – ҚР Премьер-Министрінің орынбасары - Мәдениет және ақпарат министрінің 16.04.2026 </w:t>
      </w:r>
      <w:r>
        <w:rPr>
          <w:rFonts w:ascii="Times New Roman"/>
          <w:b w:val="false"/>
          <w:i w:val="false"/>
          <w:color w:val="ff0000"/>
          <w:sz w:val="28"/>
        </w:rPr>
        <w:t>№ 188-НҚ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"Неке және отбасы туралы" кодексті;</w:t>
      </w:r>
    </w:p>
    <w:bookmarkStart w:name="z191" w:id="180"/>
    <w:p>
      <w:pPr>
        <w:spacing w:after="0"/>
        <w:ind w:left="0"/>
        <w:jc w:val="both"/>
      </w:pPr>
      <w:r>
        <w:rPr>
          <w:rFonts w:ascii="Times New Roman"/>
          <w:b w:val="false"/>
          <w:i w:val="false"/>
          <w:color w:val="000000"/>
          <w:sz w:val="28"/>
        </w:rPr>
        <w:t>
      Еңбек кодексін;</w:t>
      </w:r>
    </w:p>
    <w:bookmarkEnd w:id="180"/>
    <w:bookmarkStart w:name="z192" w:id="181"/>
    <w:p>
      <w:pPr>
        <w:spacing w:after="0"/>
        <w:ind w:left="0"/>
        <w:jc w:val="both"/>
      </w:pPr>
      <w:r>
        <w:rPr>
          <w:rFonts w:ascii="Times New Roman"/>
          <w:b w:val="false"/>
          <w:i w:val="false"/>
          <w:color w:val="000000"/>
          <w:sz w:val="28"/>
        </w:rPr>
        <w:t>
      "Тұрмыстық зорлық-зомбылық профилактикасы туралы", "Мемлекеттік құпиялар туралы", "Электрондық құжат және электрондық цифрлық қолтаңба туралы", "Мемлекеттік көрсетілетін қызметтер туралы", "Сыбайлас жемқорлыққа қарсы іс-қимыл туралы", "Ақпараттандыру туралы", "Мемлекеттік сатып алу туралы", "Кемтар балаларды әлеуметтiк және медициналық-педагогикалық түзеу арқылы қолдау туралы", "Бала құқықтары туралы" Қазақстан Республикасының заңдарын;</w:t>
      </w:r>
    </w:p>
    <w:bookmarkEnd w:id="181"/>
    <w:bookmarkStart w:name="z193" w:id="182"/>
    <w:p>
      <w:pPr>
        <w:spacing w:after="0"/>
        <w:ind w:left="0"/>
        <w:jc w:val="both"/>
      </w:pPr>
      <w:r>
        <w:rPr>
          <w:rFonts w:ascii="Times New Roman"/>
          <w:b w:val="false"/>
          <w:i w:val="false"/>
          <w:color w:val="000000"/>
          <w:sz w:val="28"/>
        </w:rPr>
        <w:t>
      жұмыс орнындағы қауіпсіздік және еңбекті қорғау талаптарын;</w:t>
      </w:r>
    </w:p>
    <w:bookmarkEnd w:id="182"/>
    <w:bookmarkStart w:name="z194" w:id="183"/>
    <w:p>
      <w:pPr>
        <w:spacing w:after="0"/>
        <w:ind w:left="0"/>
        <w:jc w:val="both"/>
      </w:pPr>
      <w:r>
        <w:rPr>
          <w:rFonts w:ascii="Times New Roman"/>
          <w:b w:val="false"/>
          <w:i w:val="false"/>
          <w:color w:val="000000"/>
          <w:sz w:val="28"/>
        </w:rPr>
        <w:t>
      әлеуметтік жұмыстың теориясы мен практикасын;</w:t>
      </w:r>
    </w:p>
    <w:bookmarkEnd w:id="183"/>
    <w:bookmarkStart w:name="z195" w:id="184"/>
    <w:p>
      <w:pPr>
        <w:spacing w:after="0"/>
        <w:ind w:left="0"/>
        <w:jc w:val="both"/>
      </w:pPr>
      <w:r>
        <w:rPr>
          <w:rFonts w:ascii="Times New Roman"/>
          <w:b w:val="false"/>
          <w:i w:val="false"/>
          <w:color w:val="000000"/>
          <w:sz w:val="28"/>
        </w:rPr>
        <w:t>
      жеке тұлға мен азаматтардың жекелеген санаттарының психологиясының ерекшеліктерін;</w:t>
      </w:r>
    </w:p>
    <w:bookmarkEnd w:id="184"/>
    <w:bookmarkStart w:name="z196" w:id="185"/>
    <w:p>
      <w:pPr>
        <w:spacing w:after="0"/>
        <w:ind w:left="0"/>
        <w:jc w:val="both"/>
      </w:pPr>
      <w:r>
        <w:rPr>
          <w:rFonts w:ascii="Times New Roman"/>
          <w:b w:val="false"/>
          <w:i w:val="false"/>
          <w:color w:val="000000"/>
          <w:sz w:val="28"/>
        </w:rPr>
        <w:t>
      психология, педагогика, геронтология, этика негіздерін;</w:t>
      </w:r>
    </w:p>
    <w:bookmarkEnd w:id="185"/>
    <w:bookmarkStart w:name="z197" w:id="186"/>
    <w:p>
      <w:pPr>
        <w:spacing w:after="0"/>
        <w:ind w:left="0"/>
        <w:jc w:val="both"/>
      </w:pPr>
      <w:r>
        <w:rPr>
          <w:rFonts w:ascii="Times New Roman"/>
          <w:b w:val="false"/>
          <w:i w:val="false"/>
          <w:color w:val="000000"/>
          <w:sz w:val="28"/>
        </w:rPr>
        <w:t>
      әлеуметтік жұмыс бойынша бағдарламалық-әдістемелік әдебиеттерді;</w:t>
      </w:r>
    </w:p>
    <w:bookmarkEnd w:id="186"/>
    <w:bookmarkStart w:name="z198" w:id="187"/>
    <w:p>
      <w:pPr>
        <w:spacing w:after="0"/>
        <w:ind w:left="0"/>
        <w:jc w:val="both"/>
      </w:pPr>
      <w:r>
        <w:rPr>
          <w:rFonts w:ascii="Times New Roman"/>
          <w:b w:val="false"/>
          <w:i w:val="false"/>
          <w:color w:val="000000"/>
          <w:sz w:val="28"/>
        </w:rPr>
        <w:t>
      мүгедектігі бар адамдарға, соғыс және еңбек ардагерлеріне белгіленген әлеуметтік кепілдіктер мен артықшылықтар жүйесін;</w:t>
      </w:r>
    </w:p>
    <w:bookmarkEnd w:id="187"/>
    <w:bookmarkStart w:name="z199" w:id="188"/>
    <w:p>
      <w:pPr>
        <w:spacing w:after="0"/>
        <w:ind w:left="0"/>
        <w:jc w:val="both"/>
      </w:pPr>
      <w:r>
        <w:rPr>
          <w:rFonts w:ascii="Times New Roman"/>
          <w:b w:val="false"/>
          <w:i w:val="false"/>
          <w:color w:val="000000"/>
          <w:sz w:val="28"/>
        </w:rPr>
        <w:t>
      тәрбиелік және әлеуметтік жұмыстың нысандары мен әдістерін;</w:t>
      </w:r>
    </w:p>
    <w:bookmarkEnd w:id="188"/>
    <w:bookmarkStart w:name="z200" w:id="189"/>
    <w:p>
      <w:pPr>
        <w:spacing w:after="0"/>
        <w:ind w:left="0"/>
        <w:jc w:val="both"/>
      </w:pPr>
      <w:r>
        <w:rPr>
          <w:rFonts w:ascii="Times New Roman"/>
          <w:b w:val="false"/>
          <w:i w:val="false"/>
          <w:color w:val="000000"/>
          <w:sz w:val="28"/>
        </w:rPr>
        <w:t>
      әртүрлі әлеуметтік ортадағы жұмыстың ерекшеліктерін;</w:t>
      </w:r>
    </w:p>
    <w:bookmarkEnd w:id="189"/>
    <w:bookmarkStart w:name="z201" w:id="190"/>
    <w:p>
      <w:pPr>
        <w:spacing w:after="0"/>
        <w:ind w:left="0"/>
        <w:jc w:val="both"/>
      </w:pPr>
      <w:r>
        <w:rPr>
          <w:rFonts w:ascii="Times New Roman"/>
          <w:b w:val="false"/>
          <w:i w:val="false"/>
          <w:color w:val="000000"/>
          <w:sz w:val="28"/>
        </w:rPr>
        <w:t>
      әлеуметтік қызметтер көрсетудің отандық және халықаралық тәжірибесін;</w:t>
      </w:r>
    </w:p>
    <w:bookmarkEnd w:id="190"/>
    <w:bookmarkStart w:name="z202" w:id="191"/>
    <w:p>
      <w:pPr>
        <w:spacing w:after="0"/>
        <w:ind w:left="0"/>
        <w:jc w:val="both"/>
      </w:pPr>
      <w:r>
        <w:rPr>
          <w:rFonts w:ascii="Times New Roman"/>
          <w:b w:val="false"/>
          <w:i w:val="false"/>
          <w:color w:val="000000"/>
          <w:sz w:val="28"/>
        </w:rPr>
        <w:t>
      тұрмыс пен отбасылық тәрбиенің ерекшеліктерін білуге тиіс.</w:t>
      </w:r>
    </w:p>
    <w:bookmarkEnd w:id="191"/>
    <w:bookmarkStart w:name="z203" w:id="192"/>
    <w:p>
      <w:pPr>
        <w:spacing w:after="0"/>
        <w:ind w:left="0"/>
        <w:jc w:val="both"/>
      </w:pPr>
      <w:r>
        <w:rPr>
          <w:rFonts w:ascii="Times New Roman"/>
          <w:b w:val="false"/>
          <w:i w:val="false"/>
          <w:color w:val="000000"/>
          <w:sz w:val="28"/>
        </w:rPr>
        <w:t>
      18. Біліктілікке қойылатын талаптар:</w:t>
      </w:r>
    </w:p>
    <w:bookmarkEnd w:id="192"/>
    <w:bookmarkStart w:name="z204" w:id="193"/>
    <w:p>
      <w:pPr>
        <w:spacing w:after="0"/>
        <w:ind w:left="0"/>
        <w:jc w:val="both"/>
      </w:pPr>
      <w:r>
        <w:rPr>
          <w:rFonts w:ascii="Times New Roman"/>
          <w:b w:val="false"/>
          <w:i w:val="false"/>
          <w:color w:val="000000"/>
          <w:sz w:val="28"/>
        </w:rPr>
        <w:t>
      Жоғары біліктілік деңгейіндегі маман:</w:t>
      </w:r>
    </w:p>
    <w:bookmarkEnd w:id="193"/>
    <w:bookmarkStart w:name="z205" w:id="194"/>
    <w:p>
      <w:pPr>
        <w:spacing w:after="0"/>
        <w:ind w:left="0"/>
        <w:jc w:val="both"/>
      </w:pPr>
      <w:r>
        <w:rPr>
          <w:rFonts w:ascii="Times New Roman"/>
          <w:b w:val="false"/>
          <w:i w:val="false"/>
          <w:color w:val="000000"/>
          <w:sz w:val="28"/>
        </w:rPr>
        <w:t>
      жоғары санатты: жоғары (немесе жоғары оқу орнынан кейінгі) білім (әлеуметтік, педагогикалық, медициналық) және жоғары біліктілік деңгейіндегі бірінші санатты маман ретінде жұмыс өтілі кемінде 3 жыл;</w:t>
      </w:r>
    </w:p>
    <w:bookmarkEnd w:id="194"/>
    <w:bookmarkStart w:name="z206" w:id="195"/>
    <w:p>
      <w:pPr>
        <w:spacing w:after="0"/>
        <w:ind w:left="0"/>
        <w:jc w:val="both"/>
      </w:pPr>
      <w:r>
        <w:rPr>
          <w:rFonts w:ascii="Times New Roman"/>
          <w:b w:val="false"/>
          <w:i w:val="false"/>
          <w:color w:val="000000"/>
          <w:sz w:val="28"/>
        </w:rPr>
        <w:t>
      бірінші санатты: жоғары (немесе жоғары оқу орнынан кейінгі) білім (әлеуметтік, педагогикалық, медициналық) және жоғары біліктілік деңгейіндегі екінші санатты маман ретінде жұмыс өтілі кемінде 2 жыл;</w:t>
      </w:r>
    </w:p>
    <w:bookmarkEnd w:id="195"/>
    <w:bookmarkStart w:name="z207" w:id="196"/>
    <w:p>
      <w:pPr>
        <w:spacing w:after="0"/>
        <w:ind w:left="0"/>
        <w:jc w:val="both"/>
      </w:pPr>
      <w:r>
        <w:rPr>
          <w:rFonts w:ascii="Times New Roman"/>
          <w:b w:val="false"/>
          <w:i w:val="false"/>
          <w:color w:val="000000"/>
          <w:sz w:val="28"/>
        </w:rPr>
        <w:t>
      екінші санатты: жоғары (немесе жоғары оқу орнынан кейінгі) білім (әлеуметтік, педагогикалық, медициналық) және санатсыз жоғары біліктілік деңгейіндегі маман ретінде жұмыс өтілі кемінде 1 жыл;</w:t>
      </w:r>
    </w:p>
    <w:bookmarkEnd w:id="196"/>
    <w:bookmarkStart w:name="z208" w:id="197"/>
    <w:p>
      <w:pPr>
        <w:spacing w:after="0"/>
        <w:ind w:left="0"/>
        <w:jc w:val="both"/>
      </w:pPr>
      <w:r>
        <w:rPr>
          <w:rFonts w:ascii="Times New Roman"/>
          <w:b w:val="false"/>
          <w:i w:val="false"/>
          <w:color w:val="000000"/>
          <w:sz w:val="28"/>
        </w:rPr>
        <w:t>
      санатсыз: жоғары (немесе жоғары оқу орнынан кейінгі) білім (әлеуметтік, педагогикалық, медициналық), жұмыс өтіліне талап қойылмайды.</w:t>
      </w:r>
    </w:p>
    <w:bookmarkEnd w:id="197"/>
    <w:bookmarkStart w:name="z209" w:id="198"/>
    <w:p>
      <w:pPr>
        <w:spacing w:after="0"/>
        <w:ind w:left="0"/>
        <w:jc w:val="both"/>
      </w:pPr>
      <w:r>
        <w:rPr>
          <w:rFonts w:ascii="Times New Roman"/>
          <w:b w:val="false"/>
          <w:i w:val="false"/>
          <w:color w:val="000000"/>
          <w:sz w:val="28"/>
        </w:rPr>
        <w:t>
      орташа біліктілік деңгейіндегі маман:</w:t>
      </w:r>
    </w:p>
    <w:bookmarkEnd w:id="198"/>
    <w:bookmarkStart w:name="z210" w:id="199"/>
    <w:p>
      <w:pPr>
        <w:spacing w:after="0"/>
        <w:ind w:left="0"/>
        <w:jc w:val="both"/>
      </w:pPr>
      <w:r>
        <w:rPr>
          <w:rFonts w:ascii="Times New Roman"/>
          <w:b w:val="false"/>
          <w:i w:val="false"/>
          <w:color w:val="000000"/>
          <w:sz w:val="28"/>
        </w:rPr>
        <w:t>
      жоғары санатты: техникалық және кәсіптік (орта арнаулы, орта кәсіптік) білім (әлеуметтік, педагогикалық, медициналық) және орташа біліктілік деңгейіндегі бірінші санатты маман лауазымында жұмыс өтілі кемінде 3 жыл;</w:t>
      </w:r>
    </w:p>
    <w:bookmarkEnd w:id="199"/>
    <w:bookmarkStart w:name="z211" w:id="200"/>
    <w:p>
      <w:pPr>
        <w:spacing w:after="0"/>
        <w:ind w:left="0"/>
        <w:jc w:val="both"/>
      </w:pPr>
      <w:r>
        <w:rPr>
          <w:rFonts w:ascii="Times New Roman"/>
          <w:b w:val="false"/>
          <w:i w:val="false"/>
          <w:color w:val="000000"/>
          <w:sz w:val="28"/>
        </w:rPr>
        <w:t>
      бірінші санатты: техникалық және кәсіптік (орта арнаулы, орта кәсіптік) білім (әлеуметтік, педагогикалық, медициналық) және орташа біліктілік деңгейіндегі екінші санатты маман лауазымында жұмыс өтілі кемінде 2 жыл;</w:t>
      </w:r>
    </w:p>
    <w:bookmarkEnd w:id="200"/>
    <w:bookmarkStart w:name="z212" w:id="201"/>
    <w:p>
      <w:pPr>
        <w:spacing w:after="0"/>
        <w:ind w:left="0"/>
        <w:jc w:val="both"/>
      </w:pPr>
      <w:r>
        <w:rPr>
          <w:rFonts w:ascii="Times New Roman"/>
          <w:b w:val="false"/>
          <w:i w:val="false"/>
          <w:color w:val="000000"/>
          <w:sz w:val="28"/>
        </w:rPr>
        <w:t>
      екінші санатты: техникалық және кәсіптік (орта арнаулы, орта кәсіптік) білім (әлеуметтік, педагогикалық, медициналық) және санатсыз орташа біліктілік деңгейіндегі маман лауазымында жұмыс өтілі кемінде 1 жыл;</w:t>
      </w:r>
    </w:p>
    <w:bookmarkEnd w:id="201"/>
    <w:bookmarkStart w:name="z213" w:id="202"/>
    <w:p>
      <w:pPr>
        <w:spacing w:after="0"/>
        <w:ind w:left="0"/>
        <w:jc w:val="both"/>
      </w:pPr>
      <w:r>
        <w:rPr>
          <w:rFonts w:ascii="Times New Roman"/>
          <w:b w:val="false"/>
          <w:i w:val="false"/>
          <w:color w:val="000000"/>
          <w:sz w:val="28"/>
        </w:rPr>
        <w:t>
      санатсыз: техникалық және кәсіптік (орта арнаулы, орта кәсіптік) білім (әлеуметтік, педагогикалық, медициналық), жұмыс өтіліне талап қойылмайды.</w:t>
      </w:r>
    </w:p>
    <w:bookmarkEnd w:id="202"/>
    <w:bookmarkStart w:name="z214" w:id="203"/>
    <w:p>
      <w:pPr>
        <w:spacing w:after="0"/>
        <w:ind w:left="0"/>
        <w:jc w:val="left"/>
      </w:pPr>
      <w:r>
        <w:rPr>
          <w:rFonts w:ascii="Times New Roman"/>
          <w:b/>
          <w:i w:val="false"/>
          <w:color w:val="000000"/>
        </w:rPr>
        <w:t xml:space="preserve"> Параграф 6. Психолог (әлеуметтік психолог)</w:t>
      </w:r>
    </w:p>
    <w:bookmarkEnd w:id="203"/>
    <w:bookmarkStart w:name="z215" w:id="204"/>
    <w:p>
      <w:pPr>
        <w:spacing w:after="0"/>
        <w:ind w:left="0"/>
        <w:jc w:val="both"/>
      </w:pPr>
      <w:r>
        <w:rPr>
          <w:rFonts w:ascii="Times New Roman"/>
          <w:b w:val="false"/>
          <w:i w:val="false"/>
          <w:color w:val="000000"/>
          <w:sz w:val="28"/>
        </w:rPr>
        <w:t>
      19. Лауазымдық міндеттері:</w:t>
      </w:r>
    </w:p>
    <w:bookmarkEnd w:id="204"/>
    <w:bookmarkStart w:name="z216" w:id="205"/>
    <w:p>
      <w:pPr>
        <w:spacing w:after="0"/>
        <w:ind w:left="0"/>
        <w:jc w:val="both"/>
      </w:pPr>
      <w:r>
        <w:rPr>
          <w:rFonts w:ascii="Times New Roman"/>
          <w:b w:val="false"/>
          <w:i w:val="false"/>
          <w:color w:val="000000"/>
          <w:sz w:val="28"/>
        </w:rPr>
        <w:t>
      өмірде қиын жағдайға тап болған әлеуметтік топтарға және жекелеген адамдарға (клиенттерге) психологиялық көмек көрсетеді;</w:t>
      </w:r>
    </w:p>
    <w:bookmarkEnd w:id="205"/>
    <w:bookmarkStart w:name="z217" w:id="206"/>
    <w:p>
      <w:pPr>
        <w:spacing w:after="0"/>
        <w:ind w:left="0"/>
        <w:jc w:val="both"/>
      </w:pPr>
      <w:r>
        <w:rPr>
          <w:rFonts w:ascii="Times New Roman"/>
          <w:b w:val="false"/>
          <w:i w:val="false"/>
          <w:color w:val="000000"/>
          <w:sz w:val="28"/>
        </w:rPr>
        <w:t>
      клиенттерге психологиялық көмек көрсету мәселелері бойынша әртүрлі адамдармен және топтармен өзара іс-қимыл жасайды;</w:t>
      </w:r>
    </w:p>
    <w:bookmarkEnd w:id="206"/>
    <w:bookmarkStart w:name="z218" w:id="207"/>
    <w:p>
      <w:pPr>
        <w:spacing w:after="0"/>
        <w:ind w:left="0"/>
        <w:jc w:val="both"/>
      </w:pPr>
      <w:r>
        <w:rPr>
          <w:rFonts w:ascii="Times New Roman"/>
          <w:b w:val="false"/>
          <w:i w:val="false"/>
          <w:color w:val="000000"/>
          <w:sz w:val="28"/>
        </w:rPr>
        <w:t>
      психологиялық көмекке мұқтаж клиенттерге психологиялық қолдауды ұйымдастырады;</w:t>
      </w:r>
    </w:p>
    <w:bookmarkEnd w:id="207"/>
    <w:bookmarkStart w:name="z219" w:id="208"/>
    <w:p>
      <w:pPr>
        <w:spacing w:after="0"/>
        <w:ind w:left="0"/>
        <w:jc w:val="both"/>
      </w:pPr>
      <w:r>
        <w:rPr>
          <w:rFonts w:ascii="Times New Roman"/>
          <w:b w:val="false"/>
          <w:i w:val="false"/>
          <w:color w:val="000000"/>
          <w:sz w:val="28"/>
        </w:rPr>
        <w:t>
      өмірде қиын жағдайдан шығу үшін клиенттерге психологиялық қолдау көрсетеді;</w:t>
      </w:r>
    </w:p>
    <w:bookmarkEnd w:id="208"/>
    <w:bookmarkStart w:name="z220" w:id="209"/>
    <w:p>
      <w:pPr>
        <w:spacing w:after="0"/>
        <w:ind w:left="0"/>
        <w:jc w:val="both"/>
      </w:pPr>
      <w:r>
        <w:rPr>
          <w:rFonts w:ascii="Times New Roman"/>
          <w:b w:val="false"/>
          <w:i w:val="false"/>
          <w:color w:val="000000"/>
          <w:sz w:val="28"/>
        </w:rPr>
        <w:t>
      клиенттердің әлеуметтік ортасына кәсіби этикалық нормалар аясында психологиялық ықпал жасайды;</w:t>
      </w:r>
    </w:p>
    <w:bookmarkEnd w:id="209"/>
    <w:bookmarkStart w:name="z221" w:id="210"/>
    <w:p>
      <w:pPr>
        <w:spacing w:after="0"/>
        <w:ind w:left="0"/>
        <w:jc w:val="both"/>
      </w:pPr>
      <w:r>
        <w:rPr>
          <w:rFonts w:ascii="Times New Roman"/>
          <w:b w:val="false"/>
          <w:i w:val="false"/>
          <w:color w:val="000000"/>
          <w:sz w:val="28"/>
        </w:rPr>
        <w:t>
      клиенттердің әлеуметтену қиындықтарын еңсеру үшін нақты психологиялық технологияларды қолданады;</w:t>
      </w:r>
    </w:p>
    <w:bookmarkEnd w:id="210"/>
    <w:bookmarkStart w:name="z222" w:id="211"/>
    <w:p>
      <w:pPr>
        <w:spacing w:after="0"/>
        <w:ind w:left="0"/>
        <w:jc w:val="both"/>
      </w:pPr>
      <w:r>
        <w:rPr>
          <w:rFonts w:ascii="Times New Roman"/>
          <w:b w:val="false"/>
          <w:i w:val="false"/>
          <w:color w:val="000000"/>
          <w:sz w:val="28"/>
        </w:rPr>
        <w:t>
      халық арасында психологиялық ағартушылық жұмыс жүргізеді;</w:t>
      </w:r>
    </w:p>
    <w:bookmarkEnd w:id="211"/>
    <w:bookmarkStart w:name="z223" w:id="212"/>
    <w:p>
      <w:pPr>
        <w:spacing w:after="0"/>
        <w:ind w:left="0"/>
        <w:jc w:val="both"/>
      </w:pPr>
      <w:r>
        <w:rPr>
          <w:rFonts w:ascii="Times New Roman"/>
          <w:b w:val="false"/>
          <w:i w:val="false"/>
          <w:color w:val="000000"/>
          <w:sz w:val="28"/>
        </w:rPr>
        <w:t>
      өмірде қиын жағдайға тап болған адамдарды қолдау мәселелері бойынша әлеуметтік сала органдары мен ұйымдарының өзге де жұмыскерлерімен өзара іс-қимыл жасайды;</w:t>
      </w:r>
    </w:p>
    <w:bookmarkEnd w:id="212"/>
    <w:bookmarkStart w:name="z224" w:id="213"/>
    <w:p>
      <w:pPr>
        <w:spacing w:after="0"/>
        <w:ind w:left="0"/>
        <w:jc w:val="both"/>
      </w:pPr>
      <w:r>
        <w:rPr>
          <w:rFonts w:ascii="Times New Roman"/>
          <w:b w:val="false"/>
          <w:i w:val="false"/>
          <w:color w:val="000000"/>
          <w:sz w:val="28"/>
        </w:rPr>
        <w:t>
      клиенттермен жеке жұмыс бағдарламаларын әзірлейді;</w:t>
      </w:r>
    </w:p>
    <w:bookmarkEnd w:id="213"/>
    <w:bookmarkStart w:name="z225" w:id="214"/>
    <w:p>
      <w:pPr>
        <w:spacing w:after="0"/>
        <w:ind w:left="0"/>
        <w:jc w:val="both"/>
      </w:pPr>
      <w:r>
        <w:rPr>
          <w:rFonts w:ascii="Times New Roman"/>
          <w:b w:val="false"/>
          <w:i w:val="false"/>
          <w:color w:val="000000"/>
          <w:sz w:val="28"/>
        </w:rPr>
        <w:t>
      клиенттермен топтық жұмыс бағдарламаларын әзірлейді;</w:t>
      </w:r>
    </w:p>
    <w:bookmarkEnd w:id="214"/>
    <w:bookmarkStart w:name="z226" w:id="215"/>
    <w:p>
      <w:pPr>
        <w:spacing w:after="0"/>
        <w:ind w:left="0"/>
        <w:jc w:val="both"/>
      </w:pPr>
      <w:r>
        <w:rPr>
          <w:rFonts w:ascii="Times New Roman"/>
          <w:b w:val="false"/>
          <w:i w:val="false"/>
          <w:color w:val="000000"/>
          <w:sz w:val="28"/>
        </w:rPr>
        <w:t>
      өмірде қиын жағдайға тап болған әлеуметтік топ мүшелеріне психологиялық көмек көрсету бағдарламаларын әзірлейді;</w:t>
      </w:r>
    </w:p>
    <w:bookmarkEnd w:id="215"/>
    <w:bookmarkStart w:name="z227" w:id="216"/>
    <w:p>
      <w:pPr>
        <w:spacing w:after="0"/>
        <w:ind w:left="0"/>
        <w:jc w:val="both"/>
      </w:pPr>
      <w:r>
        <w:rPr>
          <w:rFonts w:ascii="Times New Roman"/>
          <w:b w:val="false"/>
          <w:i w:val="false"/>
          <w:color w:val="000000"/>
          <w:sz w:val="28"/>
        </w:rPr>
        <w:t>
      клиенттердің деректер базасын жүргізеді;</w:t>
      </w:r>
    </w:p>
    <w:bookmarkEnd w:id="216"/>
    <w:bookmarkStart w:name="z228" w:id="217"/>
    <w:p>
      <w:pPr>
        <w:spacing w:after="0"/>
        <w:ind w:left="0"/>
        <w:jc w:val="both"/>
      </w:pPr>
      <w:r>
        <w:rPr>
          <w:rFonts w:ascii="Times New Roman"/>
          <w:b w:val="false"/>
          <w:i w:val="false"/>
          <w:color w:val="000000"/>
          <w:sz w:val="28"/>
        </w:rPr>
        <w:t>
      іс қағазды жүргізеді және клиент туралы алынған мәліметтердің құпиялығын қамтамасыз етеді;</w:t>
      </w:r>
    </w:p>
    <w:bookmarkEnd w:id="217"/>
    <w:bookmarkStart w:name="z229" w:id="218"/>
    <w:p>
      <w:pPr>
        <w:spacing w:after="0"/>
        <w:ind w:left="0"/>
        <w:jc w:val="both"/>
      </w:pPr>
      <w:r>
        <w:rPr>
          <w:rFonts w:ascii="Times New Roman"/>
          <w:b w:val="false"/>
          <w:i w:val="false"/>
          <w:color w:val="000000"/>
          <w:sz w:val="28"/>
        </w:rPr>
        <w:t>
      психологиялық көмектің нысандары мен шарттарын келісіп, жоспарлар әзірлейді;</w:t>
      </w:r>
    </w:p>
    <w:bookmarkEnd w:id="218"/>
    <w:bookmarkStart w:name="z230" w:id="219"/>
    <w:p>
      <w:pPr>
        <w:spacing w:after="0"/>
        <w:ind w:left="0"/>
        <w:jc w:val="both"/>
      </w:pPr>
      <w:r>
        <w:rPr>
          <w:rFonts w:ascii="Times New Roman"/>
          <w:b w:val="false"/>
          <w:i w:val="false"/>
          <w:color w:val="000000"/>
          <w:sz w:val="28"/>
        </w:rPr>
        <w:t>
      жеке психологиялық көмек көрсетеді;</w:t>
      </w:r>
    </w:p>
    <w:bookmarkEnd w:id="219"/>
    <w:bookmarkStart w:name="z231" w:id="220"/>
    <w:p>
      <w:pPr>
        <w:spacing w:after="0"/>
        <w:ind w:left="0"/>
        <w:jc w:val="both"/>
      </w:pPr>
      <w:r>
        <w:rPr>
          <w:rFonts w:ascii="Times New Roman"/>
          <w:b w:val="false"/>
          <w:i w:val="false"/>
          <w:color w:val="000000"/>
          <w:sz w:val="28"/>
        </w:rPr>
        <w:t>
      психологиялық тренингтер, сабақтар және кеңестер өткізеді;</w:t>
      </w:r>
    </w:p>
    <w:bookmarkEnd w:id="220"/>
    <w:bookmarkStart w:name="z232" w:id="221"/>
    <w:p>
      <w:pPr>
        <w:spacing w:after="0"/>
        <w:ind w:left="0"/>
        <w:jc w:val="both"/>
      </w:pPr>
      <w:r>
        <w:rPr>
          <w:rFonts w:ascii="Times New Roman"/>
          <w:b w:val="false"/>
          <w:i w:val="false"/>
          <w:color w:val="000000"/>
          <w:sz w:val="28"/>
        </w:rPr>
        <w:t>
      халықты, әлеуметтік сала органдары мен ұйымдарының қызметкерлерін психологиялық ағарту жүйесін құру жөніндегі жұмысты ұйымдастырады.</w:t>
      </w:r>
    </w:p>
    <w:bookmarkEnd w:id="221"/>
    <w:bookmarkStart w:name="z233" w:id="222"/>
    <w:p>
      <w:pPr>
        <w:spacing w:after="0"/>
        <w:ind w:left="0"/>
        <w:jc w:val="both"/>
      </w:pPr>
      <w:r>
        <w:rPr>
          <w:rFonts w:ascii="Times New Roman"/>
          <w:b w:val="false"/>
          <w:i w:val="false"/>
          <w:color w:val="000000"/>
          <w:sz w:val="28"/>
        </w:rPr>
        <w:t>
      20. Мыналарды:</w:t>
      </w:r>
    </w:p>
    <w:bookmarkEnd w:id="222"/>
    <w:bookmarkStart w:name="z234" w:id="223"/>
    <w:p>
      <w:pPr>
        <w:spacing w:after="0"/>
        <w:ind w:left="0"/>
        <w:jc w:val="both"/>
      </w:pPr>
      <w:r>
        <w:rPr>
          <w:rFonts w:ascii="Times New Roman"/>
          <w:b w:val="false"/>
          <w:i w:val="false"/>
          <w:color w:val="000000"/>
          <w:sz w:val="28"/>
        </w:rPr>
        <w:t>
      "Халық денсаулығы және денсаулық сақтау жүйесі туралы" кодексті;</w:t>
      </w:r>
    </w:p>
    <w:bookmarkEnd w:id="223"/>
    <w:bookmarkStart w:name="z235" w:id="224"/>
    <w:p>
      <w:pPr>
        <w:spacing w:after="0"/>
        <w:ind w:left="0"/>
        <w:jc w:val="both"/>
      </w:pPr>
      <w:r>
        <w:rPr>
          <w:rFonts w:ascii="Times New Roman"/>
          <w:b w:val="false"/>
          <w:i w:val="false"/>
          <w:color w:val="000000"/>
          <w:sz w:val="28"/>
        </w:rPr>
        <w:t>
      "Неке және отбасы туралы" кодексті;</w:t>
      </w:r>
    </w:p>
    <w:bookmarkEnd w:id="224"/>
    <w:bookmarkStart w:name="z236" w:id="225"/>
    <w:p>
      <w:pPr>
        <w:spacing w:after="0"/>
        <w:ind w:left="0"/>
        <w:jc w:val="both"/>
      </w:pPr>
      <w:r>
        <w:rPr>
          <w:rFonts w:ascii="Times New Roman"/>
          <w:b w:val="false"/>
          <w:i w:val="false"/>
          <w:color w:val="000000"/>
          <w:sz w:val="28"/>
        </w:rPr>
        <w:t>
      Еңбек кодексін;</w:t>
      </w:r>
    </w:p>
    <w:bookmarkEnd w:id="225"/>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20</w:t>
      </w:r>
      <w:r>
        <w:rPr>
          <w:rFonts w:ascii="Times New Roman"/>
          <w:b/>
          <w:i w:val="false"/>
          <w:color w:val="ff0000"/>
          <w:sz w:val="28"/>
        </w:rPr>
        <w:t xml:space="preserve">-тармақтың </w:t>
      </w:r>
      <w:r>
        <w:rPr>
          <w:rFonts w:ascii="Times New Roman"/>
          <w:b/>
          <w:i w:val="false"/>
          <w:color w:val="ff0000"/>
          <w:sz w:val="28"/>
        </w:rPr>
        <w:t>бесінші</w:t>
      </w:r>
      <w:r>
        <w:rPr>
          <w:rFonts w:ascii="Times New Roman"/>
          <w:b/>
          <w:i w:val="false"/>
          <w:color w:val="ff0000"/>
          <w:sz w:val="28"/>
        </w:rPr>
        <w:t xml:space="preserve"> абзацы жаңа редакцияда көзде</w:t>
      </w:r>
      <w:r>
        <w:rPr>
          <w:rFonts w:ascii="Times New Roman"/>
          <w:b w:val="false"/>
          <w:i w:val="false"/>
          <w:color w:val="ff0000"/>
          <w:sz w:val="28"/>
        </w:rPr>
        <w:t xml:space="preserve">лген – ҚР Премьер-Министрінің орынбасары - Мәдениет және ақпарат министрінің 16.04.2026 </w:t>
      </w:r>
      <w:r>
        <w:rPr>
          <w:rFonts w:ascii="Times New Roman"/>
          <w:b w:val="false"/>
          <w:i w:val="false"/>
          <w:color w:val="ff0000"/>
          <w:sz w:val="28"/>
        </w:rPr>
        <w:t>№ 188-НҚ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"Тұрмыстық зорлық-зомбылық профилактикасы туралы", "Мемлекеттік құпиялар туралы", "Электрондық құжат және электрондық цифрлық қолтаңба туралы", "Мемлекеттік көрсетілетін қызметтер туралы", "Сыбайлас жемқорлыққа қарсы іс-қимыл туралы", "Ақпараттандыру туралы", "Мемлекеттік сатып алу туралы", "Кемтар балаларды әлеуметтiк және медициналық-педагогикалық түзеу арқылы қолдау туралы", "Бала құқықтары туралы" Қазақстан Республикасының заңдарын;</w:t>
      </w:r>
    </w:p>
    <w:bookmarkStart w:name="z238" w:id="226"/>
    <w:p>
      <w:pPr>
        <w:spacing w:after="0"/>
        <w:ind w:left="0"/>
        <w:jc w:val="both"/>
      </w:pPr>
      <w:r>
        <w:rPr>
          <w:rFonts w:ascii="Times New Roman"/>
          <w:b w:val="false"/>
          <w:i w:val="false"/>
          <w:color w:val="000000"/>
          <w:sz w:val="28"/>
        </w:rPr>
        <w:t>
      әлеуметтік психологиядағы заманауи бағыттарды, өзекті проблемаарды және жұмыс әдістерін;</w:t>
      </w:r>
    </w:p>
    <w:bookmarkEnd w:id="226"/>
    <w:bookmarkStart w:name="z239" w:id="227"/>
    <w:p>
      <w:pPr>
        <w:spacing w:after="0"/>
        <w:ind w:left="0"/>
        <w:jc w:val="both"/>
      </w:pPr>
      <w:r>
        <w:rPr>
          <w:rFonts w:ascii="Times New Roman"/>
          <w:b w:val="false"/>
          <w:i w:val="false"/>
          <w:color w:val="000000"/>
          <w:sz w:val="28"/>
        </w:rPr>
        <w:t>
      дағдарыстық жағдайлар, қайғы, жоғалту психологиясын;</w:t>
      </w:r>
    </w:p>
    <w:bookmarkEnd w:id="227"/>
    <w:bookmarkStart w:name="z240" w:id="228"/>
    <w:p>
      <w:pPr>
        <w:spacing w:after="0"/>
        <w:ind w:left="0"/>
        <w:jc w:val="both"/>
      </w:pPr>
      <w:r>
        <w:rPr>
          <w:rFonts w:ascii="Times New Roman"/>
          <w:b w:val="false"/>
          <w:i w:val="false"/>
          <w:color w:val="000000"/>
          <w:sz w:val="28"/>
        </w:rPr>
        <w:t>
      экстремалды жағдайлар психологиясын;</w:t>
      </w:r>
    </w:p>
    <w:bookmarkEnd w:id="228"/>
    <w:bookmarkStart w:name="z241" w:id="229"/>
    <w:p>
      <w:pPr>
        <w:spacing w:after="0"/>
        <w:ind w:left="0"/>
        <w:jc w:val="both"/>
      </w:pPr>
      <w:r>
        <w:rPr>
          <w:rFonts w:ascii="Times New Roman"/>
          <w:b w:val="false"/>
          <w:i w:val="false"/>
          <w:color w:val="000000"/>
          <w:sz w:val="28"/>
        </w:rPr>
        <w:t>
      тұлға және шағын топтар психологиясын;</w:t>
      </w:r>
    </w:p>
    <w:bookmarkEnd w:id="229"/>
    <w:bookmarkStart w:name="z242" w:id="230"/>
    <w:p>
      <w:pPr>
        <w:spacing w:after="0"/>
        <w:ind w:left="0"/>
        <w:jc w:val="both"/>
      </w:pPr>
      <w:r>
        <w:rPr>
          <w:rFonts w:ascii="Times New Roman"/>
          <w:b w:val="false"/>
          <w:i w:val="false"/>
          <w:color w:val="000000"/>
          <w:sz w:val="28"/>
        </w:rPr>
        <w:t>
      отбасы және отбасылық қатынастар психологиясын;</w:t>
      </w:r>
    </w:p>
    <w:bookmarkEnd w:id="230"/>
    <w:bookmarkStart w:name="z243" w:id="231"/>
    <w:p>
      <w:pPr>
        <w:spacing w:after="0"/>
        <w:ind w:left="0"/>
        <w:jc w:val="both"/>
      </w:pPr>
      <w:r>
        <w:rPr>
          <w:rFonts w:ascii="Times New Roman"/>
          <w:b w:val="false"/>
          <w:i w:val="false"/>
          <w:color w:val="000000"/>
          <w:sz w:val="28"/>
        </w:rPr>
        <w:t>
      тәуелділік, аддикциялар, девиантология психологиясын;</w:t>
      </w:r>
    </w:p>
    <w:bookmarkEnd w:id="231"/>
    <w:bookmarkStart w:name="z244" w:id="232"/>
    <w:p>
      <w:pPr>
        <w:spacing w:after="0"/>
        <w:ind w:left="0"/>
        <w:jc w:val="both"/>
      </w:pPr>
      <w:r>
        <w:rPr>
          <w:rFonts w:ascii="Times New Roman"/>
          <w:b w:val="false"/>
          <w:i w:val="false"/>
          <w:color w:val="000000"/>
          <w:sz w:val="28"/>
        </w:rPr>
        <w:t>
      жеке тұлғаның әртүрлі жас кезеңдеріндегі даму ерекшеліктерін;</w:t>
      </w:r>
    </w:p>
    <w:bookmarkEnd w:id="232"/>
    <w:bookmarkStart w:name="z245" w:id="233"/>
    <w:p>
      <w:pPr>
        <w:spacing w:after="0"/>
        <w:ind w:left="0"/>
        <w:jc w:val="both"/>
      </w:pPr>
      <w:r>
        <w:rPr>
          <w:rFonts w:ascii="Times New Roman"/>
          <w:b w:val="false"/>
          <w:i w:val="false"/>
          <w:color w:val="000000"/>
          <w:sz w:val="28"/>
        </w:rPr>
        <w:t>
      әлеуметтену проблемаларын;</w:t>
      </w:r>
    </w:p>
    <w:bookmarkEnd w:id="233"/>
    <w:bookmarkStart w:name="z246" w:id="234"/>
    <w:p>
      <w:pPr>
        <w:spacing w:after="0"/>
        <w:ind w:left="0"/>
        <w:jc w:val="both"/>
      </w:pPr>
      <w:r>
        <w:rPr>
          <w:rFonts w:ascii="Times New Roman"/>
          <w:b w:val="false"/>
          <w:i w:val="false"/>
          <w:color w:val="000000"/>
          <w:sz w:val="28"/>
        </w:rPr>
        <w:t>
      қолайсыз әлеуметтік жағдайдағы тұлғаның даму ерекшеліктерін;</w:t>
      </w:r>
    </w:p>
    <w:bookmarkEnd w:id="234"/>
    <w:bookmarkStart w:name="z247" w:id="235"/>
    <w:p>
      <w:pPr>
        <w:spacing w:after="0"/>
        <w:ind w:left="0"/>
        <w:jc w:val="both"/>
      </w:pPr>
      <w:r>
        <w:rPr>
          <w:rFonts w:ascii="Times New Roman"/>
          <w:b w:val="false"/>
          <w:i w:val="false"/>
          <w:color w:val="000000"/>
          <w:sz w:val="28"/>
        </w:rPr>
        <w:t>
      психологиялық кеңес берудің негіздерін;</w:t>
      </w:r>
    </w:p>
    <w:bookmarkEnd w:id="235"/>
    <w:bookmarkStart w:name="z248" w:id="236"/>
    <w:p>
      <w:pPr>
        <w:spacing w:after="0"/>
        <w:ind w:left="0"/>
        <w:jc w:val="both"/>
      </w:pPr>
      <w:r>
        <w:rPr>
          <w:rFonts w:ascii="Times New Roman"/>
          <w:b w:val="false"/>
          <w:i w:val="false"/>
          <w:color w:val="000000"/>
          <w:sz w:val="28"/>
        </w:rPr>
        <w:t>
      әлеуметтік-психологиялық тренингті ұйымдастыру мен өткізудің негіздерін.</w:t>
      </w:r>
    </w:p>
    <w:bookmarkEnd w:id="236"/>
    <w:bookmarkStart w:name="z249" w:id="237"/>
    <w:p>
      <w:pPr>
        <w:spacing w:after="0"/>
        <w:ind w:left="0"/>
        <w:jc w:val="both"/>
      </w:pPr>
      <w:r>
        <w:rPr>
          <w:rFonts w:ascii="Times New Roman"/>
          <w:b w:val="false"/>
          <w:i w:val="false"/>
          <w:color w:val="000000"/>
          <w:sz w:val="28"/>
        </w:rPr>
        <w:t>
      21. Біліктілікке қойылатын талаптар:</w:t>
      </w:r>
    </w:p>
    <w:bookmarkEnd w:id="237"/>
    <w:bookmarkStart w:name="z250" w:id="238"/>
    <w:p>
      <w:pPr>
        <w:spacing w:after="0"/>
        <w:ind w:left="0"/>
        <w:jc w:val="both"/>
      </w:pPr>
      <w:r>
        <w:rPr>
          <w:rFonts w:ascii="Times New Roman"/>
          <w:b w:val="false"/>
          <w:i w:val="false"/>
          <w:color w:val="000000"/>
          <w:sz w:val="28"/>
        </w:rPr>
        <w:t>
      I санатты психолог: тиісті мамандық бойынша жоғары (немесе жоғары оқу орнынан кейінгі) білім және II санатты психолог лауазымында жұмыс өтілі кемінде 2 жыл;</w:t>
      </w:r>
    </w:p>
    <w:bookmarkEnd w:id="238"/>
    <w:bookmarkStart w:name="z251" w:id="239"/>
    <w:p>
      <w:pPr>
        <w:spacing w:after="0"/>
        <w:ind w:left="0"/>
        <w:jc w:val="both"/>
      </w:pPr>
      <w:r>
        <w:rPr>
          <w:rFonts w:ascii="Times New Roman"/>
          <w:b w:val="false"/>
          <w:i w:val="false"/>
          <w:color w:val="000000"/>
          <w:sz w:val="28"/>
        </w:rPr>
        <w:t>
      II санатты психолог: тиісті мамандық бойынша жоғары (немесе жоғары оқу орнынан кейінгі) білім және санатсыз психолог лауазымында жұмыс өтілі кемінде 3 жыл;</w:t>
      </w:r>
    </w:p>
    <w:bookmarkEnd w:id="239"/>
    <w:bookmarkStart w:name="z252" w:id="240"/>
    <w:p>
      <w:pPr>
        <w:spacing w:after="0"/>
        <w:ind w:left="0"/>
        <w:jc w:val="both"/>
      </w:pPr>
      <w:r>
        <w:rPr>
          <w:rFonts w:ascii="Times New Roman"/>
          <w:b w:val="false"/>
          <w:i w:val="false"/>
          <w:color w:val="000000"/>
          <w:sz w:val="28"/>
        </w:rPr>
        <w:t>
      Санатсыз психолог: тиісті мамандық бойынша жоғары (немесе жоғары оқу орнынан кейінгі) білім және жұмыс өтіліне талап қойылмайды.</w:t>
      </w:r>
    </w:p>
    <w:bookmarkEnd w:id="240"/>
    <w:bookmarkStart w:name="z253" w:id="241"/>
    <w:p>
      <w:pPr>
        <w:spacing w:after="0"/>
        <w:ind w:left="0"/>
        <w:jc w:val="left"/>
      </w:pPr>
      <w:r>
        <w:rPr>
          <w:rFonts w:ascii="Times New Roman"/>
          <w:b/>
          <w:i w:val="false"/>
          <w:color w:val="000000"/>
        </w:rPr>
        <w:t xml:space="preserve"> 7-параграф. Бұқаралық ақпарат құралдарымен және қоғаммен жұмыс жөніндегі маман</w:t>
      </w:r>
    </w:p>
    <w:bookmarkEnd w:id="241"/>
    <w:bookmarkStart w:name="z254" w:id="242"/>
    <w:p>
      <w:pPr>
        <w:spacing w:after="0"/>
        <w:ind w:left="0"/>
        <w:jc w:val="both"/>
      </w:pPr>
      <w:r>
        <w:rPr>
          <w:rFonts w:ascii="Times New Roman"/>
          <w:b w:val="false"/>
          <w:i w:val="false"/>
          <w:color w:val="000000"/>
          <w:sz w:val="28"/>
        </w:rPr>
        <w:t>
      22. Лауазымдық міндеттері:</w:t>
      </w:r>
    </w:p>
    <w:bookmarkEnd w:id="242"/>
    <w:bookmarkStart w:name="z255" w:id="243"/>
    <w:p>
      <w:pPr>
        <w:spacing w:after="0"/>
        <w:ind w:left="0"/>
        <w:jc w:val="both"/>
      </w:pPr>
      <w:r>
        <w:rPr>
          <w:rFonts w:ascii="Times New Roman"/>
          <w:b w:val="false"/>
          <w:i w:val="false"/>
          <w:color w:val="000000"/>
          <w:sz w:val="28"/>
        </w:rPr>
        <w:t>
      қоғаммен байланыс саласындағы ұйым саясатын және оның жекелеген кезеңдерін іске асыру бойынша жұмыс атқарады;</w:t>
      </w:r>
    </w:p>
    <w:bookmarkEnd w:id="243"/>
    <w:bookmarkStart w:name="z256" w:id="244"/>
    <w:p>
      <w:pPr>
        <w:spacing w:after="0"/>
        <w:ind w:left="0"/>
        <w:jc w:val="both"/>
      </w:pPr>
      <w:r>
        <w:rPr>
          <w:rFonts w:ascii="Times New Roman"/>
          <w:b w:val="false"/>
          <w:i w:val="false"/>
          <w:color w:val="000000"/>
          <w:sz w:val="28"/>
        </w:rPr>
        <w:t>
      ұйымның қоғаммен байланыс саласындағы ішкі және сыртқы саясатының нақты жоспарларын әзірлеуге қатысады;</w:t>
      </w:r>
    </w:p>
    <w:bookmarkEnd w:id="244"/>
    <w:bookmarkStart w:name="z257" w:id="245"/>
    <w:p>
      <w:pPr>
        <w:spacing w:after="0"/>
        <w:ind w:left="0"/>
        <w:jc w:val="both"/>
      </w:pPr>
      <w:r>
        <w:rPr>
          <w:rFonts w:ascii="Times New Roman"/>
          <w:b w:val="false"/>
          <w:i w:val="false"/>
          <w:color w:val="000000"/>
          <w:sz w:val="28"/>
        </w:rPr>
        <w:t>
      бұқаралық ақпарат құралдарының (БАҚ) және жұртшылық өкілдерімен тұрақты өзара іс-қимылды жүзеге асырады және байланыстарды қолдайды, оларды ұйым басшылығының ресми шешімдерімен және бұйрықтарымен таныстырады, ресми сұрау салуларға жауаптарды дайындайды, ұйым қызметі туралы ақпараттық материалдардың уақтылы таратылуын қадағалайды;</w:t>
      </w:r>
    </w:p>
    <w:bookmarkEnd w:id="245"/>
    <w:bookmarkStart w:name="z258" w:id="246"/>
    <w:p>
      <w:pPr>
        <w:spacing w:after="0"/>
        <w:ind w:left="0"/>
        <w:jc w:val="both"/>
      </w:pPr>
      <w:r>
        <w:rPr>
          <w:rFonts w:ascii="Times New Roman"/>
          <w:b w:val="false"/>
          <w:i w:val="false"/>
          <w:color w:val="000000"/>
          <w:sz w:val="28"/>
        </w:rPr>
        <w:t>
      бұқаралық ақпарат құралдарының өкілдері мен жұртшылықтың қатысуымен өткізілетін брифингтерді, баспасөз конференцияларын, өзге де ақпараттық-жарнамалық сипаттағы іс-шаралар мен акцияларды дайындауға және өткізуге қатысады, олардың кешенді ақпараттық және ұйымдастырушылық сүйемелдеуін қамтамасыз етеді;</w:t>
      </w:r>
    </w:p>
    <w:bookmarkEnd w:id="246"/>
    <w:bookmarkStart w:name="z259" w:id="247"/>
    <w:p>
      <w:pPr>
        <w:spacing w:after="0"/>
        <w:ind w:left="0"/>
        <w:jc w:val="both"/>
      </w:pPr>
      <w:r>
        <w:rPr>
          <w:rFonts w:ascii="Times New Roman"/>
          <w:b w:val="false"/>
          <w:i w:val="false"/>
          <w:color w:val="000000"/>
          <w:sz w:val="28"/>
        </w:rPr>
        <w:t>
      бұқаралық ақпарат құралдарының өкілдері үшін баспасөз релиздерін және басқа да ақпараттық материалдарды дайындайды, электрондық және баспа бұқаралық ақпарат құралдарына мониторинг жүргізеді, іште пайдалануға арналған ақпараттық-талдамалық материалдарды әзірлеуге қатысады;</w:t>
      </w:r>
    </w:p>
    <w:bookmarkEnd w:id="247"/>
    <w:bookmarkStart w:name="z260" w:id="248"/>
    <w:p>
      <w:pPr>
        <w:spacing w:after="0"/>
        <w:ind w:left="0"/>
        <w:jc w:val="both"/>
      </w:pPr>
      <w:r>
        <w:rPr>
          <w:rFonts w:ascii="Times New Roman"/>
          <w:b w:val="false"/>
          <w:i w:val="false"/>
          <w:color w:val="000000"/>
          <w:sz w:val="28"/>
        </w:rPr>
        <w:t>
      ақпараттық-жарнамалық материалдар әзірлейді, корпоративтік басылымға, ұйымның ресми веб-ресурсына арналған мәтіндер дайындайды;</w:t>
      </w:r>
    </w:p>
    <w:bookmarkEnd w:id="248"/>
    <w:bookmarkStart w:name="z261" w:id="249"/>
    <w:p>
      <w:pPr>
        <w:spacing w:after="0"/>
        <w:ind w:left="0"/>
        <w:jc w:val="both"/>
      </w:pPr>
      <w:r>
        <w:rPr>
          <w:rFonts w:ascii="Times New Roman"/>
          <w:b w:val="false"/>
          <w:i w:val="false"/>
          <w:color w:val="000000"/>
          <w:sz w:val="28"/>
        </w:rPr>
        <w:t>
      әлеуметтанулық зерттеулерге тапсырмаларды әзірлеуге және ақпараттық-жарнамалықсипаттағы іс-шараларды өткізу нәтижелері бойынша қорытынды есептерді дайындауға қатысады;</w:t>
      </w:r>
    </w:p>
    <w:bookmarkEnd w:id="249"/>
    <w:bookmarkStart w:name="z262" w:id="250"/>
    <w:p>
      <w:pPr>
        <w:spacing w:after="0"/>
        <w:ind w:left="0"/>
        <w:jc w:val="both"/>
      </w:pPr>
      <w:r>
        <w:rPr>
          <w:rFonts w:ascii="Times New Roman"/>
          <w:b w:val="false"/>
          <w:i w:val="false"/>
          <w:color w:val="000000"/>
          <w:sz w:val="28"/>
        </w:rPr>
        <w:t>
      ақпараттық материалдарды жинау, сақтау, пайдалану және тарату бойынша жұмыс жүргізеді, құжаттарды архивке өткізуге дайындайды;</w:t>
      </w:r>
    </w:p>
    <w:bookmarkEnd w:id="250"/>
    <w:bookmarkStart w:name="z263" w:id="251"/>
    <w:p>
      <w:pPr>
        <w:spacing w:after="0"/>
        <w:ind w:left="0"/>
        <w:jc w:val="both"/>
      </w:pPr>
      <w:r>
        <w:rPr>
          <w:rFonts w:ascii="Times New Roman"/>
          <w:b w:val="false"/>
          <w:i w:val="false"/>
          <w:color w:val="000000"/>
          <w:sz w:val="28"/>
        </w:rPr>
        <w:t>
      басшылықтың шешімдерінің орындалуын қамтамасыз етеді, оны жұмыс барысы мен нәтижелері туралы уақытылы хабардар етеді.</w:t>
      </w:r>
    </w:p>
    <w:bookmarkEnd w:id="251"/>
    <w:bookmarkStart w:name="z264" w:id="252"/>
    <w:p>
      <w:pPr>
        <w:spacing w:after="0"/>
        <w:ind w:left="0"/>
        <w:jc w:val="both"/>
      </w:pPr>
      <w:r>
        <w:rPr>
          <w:rFonts w:ascii="Times New Roman"/>
          <w:b w:val="false"/>
          <w:i w:val="false"/>
          <w:color w:val="000000"/>
          <w:sz w:val="28"/>
        </w:rPr>
        <w:t>
      23. Мыналарды:</w:t>
      </w:r>
    </w:p>
    <w:bookmarkEnd w:id="252"/>
    <w:bookmarkStart w:name="z265" w:id="253"/>
    <w:p>
      <w:pPr>
        <w:spacing w:after="0"/>
        <w:ind w:left="0"/>
        <w:jc w:val="both"/>
      </w:pPr>
      <w:r>
        <w:rPr>
          <w:rFonts w:ascii="Times New Roman"/>
          <w:b w:val="false"/>
          <w:i w:val="false"/>
          <w:color w:val="000000"/>
          <w:sz w:val="28"/>
        </w:rPr>
        <w:t>
      қоғаммен байланыс мәселелеріне қатысты қаулыларды, өкімдерді, бұйрықтарды және өзге де нұсқаулық және нормативтік құжаттарды;</w:t>
      </w:r>
    </w:p>
    <w:bookmarkEnd w:id="253"/>
    <w:bookmarkStart w:name="z266" w:id="254"/>
    <w:p>
      <w:pPr>
        <w:spacing w:after="0"/>
        <w:ind w:left="0"/>
        <w:jc w:val="both"/>
      </w:pPr>
      <w:r>
        <w:rPr>
          <w:rFonts w:ascii="Times New Roman"/>
          <w:b w:val="false"/>
          <w:i w:val="false"/>
          <w:color w:val="000000"/>
          <w:sz w:val="28"/>
        </w:rPr>
        <w:t>
      бұқаралық ақпарат құралдары мен жарнама туралы заңнаманың негіздерін;</w:t>
      </w:r>
    </w:p>
    <w:bookmarkEnd w:id="254"/>
    <w:bookmarkStart w:name="z267" w:id="255"/>
    <w:p>
      <w:pPr>
        <w:spacing w:after="0"/>
        <w:ind w:left="0"/>
        <w:jc w:val="both"/>
      </w:pPr>
      <w:r>
        <w:rPr>
          <w:rFonts w:ascii="Times New Roman"/>
          <w:b w:val="false"/>
          <w:i w:val="false"/>
          <w:color w:val="000000"/>
          <w:sz w:val="28"/>
        </w:rPr>
        <w:t>
      қоғаммен байланыс саласындағы халықаралық және ұлттық кәсіби-этикалық қағидаттар кодекстерін;</w:t>
      </w:r>
    </w:p>
    <w:bookmarkEnd w:id="255"/>
    <w:bookmarkStart w:name="z268" w:id="256"/>
    <w:p>
      <w:pPr>
        <w:spacing w:after="0"/>
        <w:ind w:left="0"/>
        <w:jc w:val="both"/>
      </w:pPr>
      <w:r>
        <w:rPr>
          <w:rFonts w:ascii="Times New Roman"/>
          <w:b w:val="false"/>
          <w:i w:val="false"/>
          <w:color w:val="000000"/>
          <w:sz w:val="28"/>
        </w:rPr>
        <w:t>
      ұйымның мамандануын, қызмет ерекшеліктерін және даму перспективаларын;</w:t>
      </w:r>
    </w:p>
    <w:bookmarkEnd w:id="256"/>
    <w:bookmarkStart w:name="z269" w:id="257"/>
    <w:p>
      <w:pPr>
        <w:spacing w:after="0"/>
        <w:ind w:left="0"/>
        <w:jc w:val="both"/>
      </w:pPr>
      <w:r>
        <w:rPr>
          <w:rFonts w:ascii="Times New Roman"/>
          <w:b w:val="false"/>
          <w:i w:val="false"/>
          <w:color w:val="000000"/>
          <w:sz w:val="28"/>
        </w:rPr>
        <w:t>
      саясаттану, әлеуметтану, психология негіздерін;</w:t>
      </w:r>
    </w:p>
    <w:bookmarkEnd w:id="257"/>
    <w:bookmarkStart w:name="z270" w:id="258"/>
    <w:p>
      <w:pPr>
        <w:spacing w:after="0"/>
        <w:ind w:left="0"/>
        <w:jc w:val="both"/>
      </w:pPr>
      <w:r>
        <w:rPr>
          <w:rFonts w:ascii="Times New Roman"/>
          <w:b w:val="false"/>
          <w:i w:val="false"/>
          <w:color w:val="000000"/>
          <w:sz w:val="28"/>
        </w:rPr>
        <w:t>
      сапалық және сандық әлеуметтанулық зерттеулерді жүргізудің негізгі тәсілдерін;</w:t>
      </w:r>
    </w:p>
    <w:bookmarkEnd w:id="258"/>
    <w:bookmarkStart w:name="z271" w:id="259"/>
    <w:p>
      <w:pPr>
        <w:spacing w:after="0"/>
        <w:ind w:left="0"/>
        <w:jc w:val="both"/>
      </w:pPr>
      <w:r>
        <w:rPr>
          <w:rFonts w:ascii="Times New Roman"/>
          <w:b w:val="false"/>
          <w:i w:val="false"/>
          <w:color w:val="000000"/>
          <w:sz w:val="28"/>
        </w:rPr>
        <w:t>
      бұқаралық ақпарат құралдарына мониторинг жүргізу әдістемесін;</w:t>
      </w:r>
    </w:p>
    <w:bookmarkEnd w:id="259"/>
    <w:bookmarkStart w:name="z272" w:id="260"/>
    <w:p>
      <w:pPr>
        <w:spacing w:after="0"/>
        <w:ind w:left="0"/>
        <w:jc w:val="both"/>
      </w:pPr>
      <w:r>
        <w:rPr>
          <w:rFonts w:ascii="Times New Roman"/>
          <w:b w:val="false"/>
          <w:i w:val="false"/>
          <w:color w:val="000000"/>
          <w:sz w:val="28"/>
        </w:rPr>
        <w:t>
      жарнамалық хабарламалардың, мақалалардың, үндеулердің, көпшілік алдында сөйлеулердің композициясы мен стилінің заңдылықтарын;</w:t>
      </w:r>
    </w:p>
    <w:bookmarkEnd w:id="260"/>
    <w:bookmarkStart w:name="z273" w:id="261"/>
    <w:p>
      <w:pPr>
        <w:spacing w:after="0"/>
        <w:ind w:left="0"/>
        <w:jc w:val="both"/>
      </w:pPr>
      <w:r>
        <w:rPr>
          <w:rFonts w:ascii="Times New Roman"/>
          <w:b w:val="false"/>
          <w:i w:val="false"/>
          <w:color w:val="000000"/>
          <w:sz w:val="28"/>
        </w:rPr>
        <w:t>
      статистикалық ақпаратты талдау әдістерін;</w:t>
      </w:r>
    </w:p>
    <w:bookmarkEnd w:id="261"/>
    <w:bookmarkStart w:name="z274" w:id="262"/>
    <w:p>
      <w:pPr>
        <w:spacing w:after="0"/>
        <w:ind w:left="0"/>
        <w:jc w:val="both"/>
      </w:pPr>
      <w:r>
        <w:rPr>
          <w:rFonts w:ascii="Times New Roman"/>
          <w:b w:val="false"/>
          <w:i w:val="false"/>
          <w:color w:val="000000"/>
          <w:sz w:val="28"/>
        </w:rPr>
        <w:t>
      ұйымның өзінің деректер базасын қалыптастыру және пайдалану әдістері мен құралдарын;</w:t>
      </w:r>
    </w:p>
    <w:bookmarkEnd w:id="262"/>
    <w:bookmarkStart w:name="z275" w:id="263"/>
    <w:p>
      <w:pPr>
        <w:spacing w:after="0"/>
        <w:ind w:left="0"/>
        <w:jc w:val="both"/>
      </w:pPr>
      <w:r>
        <w:rPr>
          <w:rFonts w:ascii="Times New Roman"/>
          <w:b w:val="false"/>
          <w:i w:val="false"/>
          <w:color w:val="000000"/>
          <w:sz w:val="28"/>
        </w:rPr>
        <w:t>
      заманауи техникалық құралдар мен компьютерлік технологияларды қолдана отырып ақпаратты жинау және өңдеу әдістерін;</w:t>
      </w:r>
    </w:p>
    <w:bookmarkEnd w:id="263"/>
    <w:bookmarkStart w:name="z276" w:id="264"/>
    <w:p>
      <w:pPr>
        <w:spacing w:after="0"/>
        <w:ind w:left="0"/>
        <w:jc w:val="both"/>
      </w:pPr>
      <w:r>
        <w:rPr>
          <w:rFonts w:ascii="Times New Roman"/>
          <w:b w:val="false"/>
          <w:i w:val="false"/>
          <w:color w:val="000000"/>
          <w:sz w:val="28"/>
        </w:rPr>
        <w:t>
      экономика, өндірісті ұйымдастыру, еңбек және басқару негіздерін;</w:t>
      </w:r>
    </w:p>
    <w:bookmarkEnd w:id="264"/>
    <w:bookmarkStart w:name="z277" w:id="265"/>
    <w:p>
      <w:pPr>
        <w:spacing w:after="0"/>
        <w:ind w:left="0"/>
        <w:jc w:val="both"/>
      </w:pPr>
      <w:r>
        <w:rPr>
          <w:rFonts w:ascii="Times New Roman"/>
          <w:b w:val="false"/>
          <w:i w:val="false"/>
          <w:color w:val="000000"/>
          <w:sz w:val="28"/>
        </w:rPr>
        <w:t>
      еңбек заңнамасын, ішкі еңбек тәртібін, қауіпсіздік және еңбекті қорғау, өндірістік санитария, өрт қауіпсіздігі талаптарын білуге тиіс.</w:t>
      </w:r>
    </w:p>
    <w:bookmarkEnd w:id="265"/>
    <w:bookmarkStart w:name="z278" w:id="266"/>
    <w:p>
      <w:pPr>
        <w:spacing w:after="0"/>
        <w:ind w:left="0"/>
        <w:jc w:val="both"/>
      </w:pPr>
      <w:r>
        <w:rPr>
          <w:rFonts w:ascii="Times New Roman"/>
          <w:b w:val="false"/>
          <w:i w:val="false"/>
          <w:color w:val="000000"/>
          <w:sz w:val="28"/>
        </w:rPr>
        <w:t>
      24. Біліктілікке қойылатын талаптар: кадрларды тиісті даярлау бағыты бойынша техникалық және кәсіптік (орта арнаулы, орта кәсіптік) немесе жоғары білім, жұмыс өтіліне талап қойылмайды. .</w:t>
      </w:r>
    </w:p>
    <w:bookmarkEnd w:id="266"/>
    <w:bookmarkStart w:name="z279" w:id="267"/>
    <w:p>
      <w:pPr>
        <w:spacing w:after="0"/>
        <w:ind w:left="0"/>
        <w:jc w:val="both"/>
      </w:pPr>
      <w:r>
        <w:rPr>
          <w:rFonts w:ascii="Times New Roman"/>
          <w:b w:val="false"/>
          <w:i w:val="false"/>
          <w:color w:val="000000"/>
          <w:sz w:val="28"/>
        </w:rPr>
        <w:t>
      8 -параграф. Аналитика және мониторинг жөніндегі маман</w:t>
      </w:r>
    </w:p>
    <w:bookmarkEnd w:id="267"/>
    <w:bookmarkStart w:name="z280" w:id="268"/>
    <w:p>
      <w:pPr>
        <w:spacing w:after="0"/>
        <w:ind w:left="0"/>
        <w:jc w:val="both"/>
      </w:pPr>
      <w:r>
        <w:rPr>
          <w:rFonts w:ascii="Times New Roman"/>
          <w:b w:val="false"/>
          <w:i w:val="false"/>
          <w:color w:val="000000"/>
          <w:sz w:val="28"/>
        </w:rPr>
        <w:t>
      25. Лауазымдық міндеттері:</w:t>
      </w:r>
    </w:p>
    <w:bookmarkEnd w:id="268"/>
    <w:bookmarkStart w:name="z281" w:id="269"/>
    <w:p>
      <w:pPr>
        <w:spacing w:after="0"/>
        <w:ind w:left="0"/>
        <w:jc w:val="both"/>
      </w:pPr>
      <w:r>
        <w:rPr>
          <w:rFonts w:ascii="Times New Roman"/>
          <w:b w:val="false"/>
          <w:i w:val="false"/>
          <w:color w:val="000000"/>
          <w:sz w:val="28"/>
        </w:rPr>
        <w:t>
      аналитикалық жазбалар мен есептер дайындайды, адамдарға (отбасыларға) көрсетілетін көмек пен қолдаудың тиімділігіне мониторинг жүргізеді;</w:t>
      </w:r>
    </w:p>
    <w:bookmarkEnd w:id="269"/>
    <w:bookmarkStart w:name="z282" w:id="270"/>
    <w:p>
      <w:pPr>
        <w:spacing w:after="0"/>
        <w:ind w:left="0"/>
        <w:jc w:val="both"/>
      </w:pPr>
      <w:r>
        <w:rPr>
          <w:rFonts w:ascii="Times New Roman"/>
          <w:b w:val="false"/>
          <w:i w:val="false"/>
          <w:color w:val="000000"/>
          <w:sz w:val="28"/>
        </w:rPr>
        <w:t>
      жұмыс іздеп жүрген адамдарды, өзін-өзі жұмыспен қамтығандарды, жұмыссыздарды және аз қамтылғандарды жұмыспен қамту мәселелері бойынша мүдделі жергілікті атқарушы органдармен өзара іс-қимылды жүзеге асырады;</w:t>
      </w:r>
    </w:p>
    <w:bookmarkEnd w:id="270"/>
    <w:bookmarkStart w:name="z283" w:id="271"/>
    <w:p>
      <w:pPr>
        <w:spacing w:after="0"/>
        <w:ind w:left="0"/>
        <w:jc w:val="both"/>
      </w:pPr>
      <w:r>
        <w:rPr>
          <w:rFonts w:ascii="Times New Roman"/>
          <w:b w:val="false"/>
          <w:i w:val="false"/>
          <w:color w:val="000000"/>
          <w:sz w:val="28"/>
        </w:rPr>
        <w:t>
      Орталыққа жүгінген адамдар базасын қалыптастыру бойынша жұмысты ұйымдастырады;</w:t>
      </w:r>
    </w:p>
    <w:bookmarkEnd w:id="271"/>
    <w:bookmarkStart w:name="z284" w:id="272"/>
    <w:p>
      <w:pPr>
        <w:spacing w:after="0"/>
        <w:ind w:left="0"/>
        <w:jc w:val="both"/>
      </w:pPr>
      <w:r>
        <w:rPr>
          <w:rFonts w:ascii="Times New Roman"/>
          <w:b w:val="false"/>
          <w:i w:val="false"/>
          <w:color w:val="000000"/>
          <w:sz w:val="28"/>
        </w:rPr>
        <w:t>
      әртүрлі санаттағы отбасылармен жұмыс істеудің нысандары мен әдістерін жетілдіруге бағытталған іс-шаралардың орындалуын қамтамасыз етеді;</w:t>
      </w:r>
    </w:p>
    <w:bookmarkEnd w:id="272"/>
    <w:bookmarkStart w:name="z285" w:id="273"/>
    <w:p>
      <w:pPr>
        <w:spacing w:after="0"/>
        <w:ind w:left="0"/>
        <w:jc w:val="both"/>
      </w:pPr>
      <w:r>
        <w:rPr>
          <w:rFonts w:ascii="Times New Roman"/>
          <w:b w:val="false"/>
          <w:i w:val="false"/>
          <w:color w:val="000000"/>
          <w:sz w:val="28"/>
        </w:rPr>
        <w:t>
      қажетті әрі шынайы есептілікті ұсынуды қамтамасыз етеді;</w:t>
      </w:r>
    </w:p>
    <w:bookmarkEnd w:id="273"/>
    <w:bookmarkStart w:name="z286" w:id="274"/>
    <w:p>
      <w:pPr>
        <w:spacing w:after="0"/>
        <w:ind w:left="0"/>
        <w:jc w:val="both"/>
      </w:pPr>
      <w:r>
        <w:rPr>
          <w:rFonts w:ascii="Times New Roman"/>
          <w:b w:val="false"/>
          <w:i w:val="false"/>
          <w:color w:val="000000"/>
          <w:sz w:val="28"/>
        </w:rPr>
        <w:t>
      сыбайлас жемқорлыққа қарсы мәдениетті қалыптастыруға қатысады және Қазақстан Республикасының сыбайлас жемқорлыққа қарсы іс-қимыл туралы заңнамасын сақтау үшін дербес жауапты болады;</w:t>
      </w:r>
    </w:p>
    <w:bookmarkEnd w:id="274"/>
    <w:bookmarkStart w:name="z287" w:id="275"/>
    <w:p>
      <w:pPr>
        <w:spacing w:after="0"/>
        <w:ind w:left="0"/>
        <w:jc w:val="both"/>
      </w:pPr>
      <w:r>
        <w:rPr>
          <w:rFonts w:ascii="Times New Roman"/>
          <w:b w:val="false"/>
          <w:i w:val="false"/>
          <w:color w:val="000000"/>
          <w:sz w:val="28"/>
        </w:rPr>
        <w:t>
      ішкі еңбек тәртібі қағидаларының, қауіпсіздік және еңбекті қорғау талаптарының, өрт қауіпсіздігі қаңидаларының, санитариялық қағидалардың, аспаптарды, жабдықтар мен механизмдерді техникалық пайдалану тәртібінің орындалуын, Орталықтың күзет режимінің сақталуын қамтамасыз етеді, Орталықтың жұмылдыру дайындығын ұйымдастыруға қатысады.</w:t>
      </w:r>
    </w:p>
    <w:bookmarkEnd w:id="275"/>
    <w:bookmarkStart w:name="z288" w:id="276"/>
    <w:p>
      <w:pPr>
        <w:spacing w:after="0"/>
        <w:ind w:left="0"/>
        <w:jc w:val="both"/>
      </w:pPr>
      <w:r>
        <w:rPr>
          <w:rFonts w:ascii="Times New Roman"/>
          <w:b w:val="false"/>
          <w:i w:val="false"/>
          <w:color w:val="000000"/>
          <w:sz w:val="28"/>
        </w:rPr>
        <w:t>
      26. Мыналарды:</w:t>
      </w:r>
    </w:p>
    <w:bookmarkEnd w:id="276"/>
    <w:bookmarkStart w:name="z289" w:id="277"/>
    <w:p>
      <w:pPr>
        <w:spacing w:after="0"/>
        <w:ind w:left="0"/>
        <w:jc w:val="both"/>
      </w:pPr>
      <w:r>
        <w:rPr>
          <w:rFonts w:ascii="Times New Roman"/>
          <w:b w:val="false"/>
          <w:i w:val="false"/>
          <w:color w:val="000000"/>
          <w:sz w:val="28"/>
        </w:rPr>
        <w:t>
      Конституцияны;</w:t>
      </w:r>
    </w:p>
    <w:bookmarkEnd w:id="277"/>
    <w:bookmarkStart w:name="z290" w:id="278"/>
    <w:p>
      <w:pPr>
        <w:spacing w:after="0"/>
        <w:ind w:left="0"/>
        <w:jc w:val="both"/>
      </w:pPr>
      <w:r>
        <w:rPr>
          <w:rFonts w:ascii="Times New Roman"/>
          <w:b w:val="false"/>
          <w:i w:val="false"/>
          <w:color w:val="000000"/>
          <w:sz w:val="28"/>
        </w:rPr>
        <w:t>
      "Неке (ерлі-зайыптылық) және отбасы туралы" кодексті;</w:t>
      </w:r>
    </w:p>
    <w:bookmarkEnd w:id="278"/>
    <w:bookmarkStart w:name="z291" w:id="279"/>
    <w:p>
      <w:pPr>
        <w:spacing w:after="0"/>
        <w:ind w:left="0"/>
        <w:jc w:val="both"/>
      </w:pPr>
      <w:r>
        <w:rPr>
          <w:rFonts w:ascii="Times New Roman"/>
          <w:b w:val="false"/>
          <w:i w:val="false"/>
          <w:color w:val="000000"/>
          <w:sz w:val="28"/>
        </w:rPr>
        <w:t>
      Еңбек кодексін;</w:t>
      </w:r>
    </w:p>
    <w:bookmarkEnd w:id="279"/>
    <w:bookmarkStart w:name="z292" w:id="280"/>
    <w:p>
      <w:pPr>
        <w:spacing w:after="0"/>
        <w:ind w:left="0"/>
        <w:jc w:val="both"/>
      </w:pPr>
      <w:r>
        <w:rPr>
          <w:rFonts w:ascii="Times New Roman"/>
          <w:b w:val="false"/>
          <w:i w:val="false"/>
          <w:color w:val="000000"/>
          <w:sz w:val="28"/>
        </w:rPr>
        <w:t>
      Азаматтық кодексті;</w:t>
      </w:r>
    </w:p>
    <w:bookmarkEnd w:id="280"/>
    <w:bookmarkStart w:name="z293" w:id="281"/>
    <w:p>
      <w:pPr>
        <w:spacing w:after="0"/>
        <w:ind w:left="0"/>
        <w:jc w:val="both"/>
      </w:pPr>
      <w:r>
        <w:rPr>
          <w:rFonts w:ascii="Times New Roman"/>
          <w:b w:val="false"/>
          <w:i w:val="false"/>
          <w:color w:val="000000"/>
          <w:sz w:val="28"/>
        </w:rPr>
        <w:t>
      Әлеуметтік кодексті;</w:t>
      </w:r>
    </w:p>
    <w:bookmarkEnd w:id="281"/>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26</w:t>
      </w:r>
      <w:r>
        <w:rPr>
          <w:rFonts w:ascii="Times New Roman"/>
          <w:b/>
          <w:i w:val="false"/>
          <w:color w:val="ff0000"/>
          <w:sz w:val="28"/>
        </w:rPr>
        <w:t xml:space="preserve">-тармақтың </w:t>
      </w:r>
      <w:r>
        <w:rPr>
          <w:rFonts w:ascii="Times New Roman"/>
          <w:b/>
          <w:i w:val="false"/>
          <w:color w:val="ff0000"/>
          <w:sz w:val="28"/>
        </w:rPr>
        <w:t>жетінші</w:t>
      </w:r>
      <w:r>
        <w:rPr>
          <w:rFonts w:ascii="Times New Roman"/>
          <w:b/>
          <w:i w:val="false"/>
          <w:color w:val="ff0000"/>
          <w:sz w:val="28"/>
        </w:rPr>
        <w:t xml:space="preserve"> абзацы жаңа редакцияда көзде</w:t>
      </w:r>
      <w:r>
        <w:rPr>
          <w:rFonts w:ascii="Times New Roman"/>
          <w:b w:val="false"/>
          <w:i w:val="false"/>
          <w:color w:val="ff0000"/>
          <w:sz w:val="28"/>
        </w:rPr>
        <w:t xml:space="preserve">лген – ҚР Премьер-Министрінің орынбасары - Мәдениет және ақпарат министрінің 16.04.2026 </w:t>
      </w:r>
      <w:r>
        <w:rPr>
          <w:rFonts w:ascii="Times New Roman"/>
          <w:b w:val="false"/>
          <w:i w:val="false"/>
          <w:color w:val="ff0000"/>
          <w:sz w:val="28"/>
        </w:rPr>
        <w:t>№ 188-НҚ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"Тұрмыстық зорлық-зомбылық профилактикасы туралы", "Мемлекеттік құпиялар туралы", "Электрондық құжат және электрондық цифрлық қолтаңба туралы", "Мемлекеттік көрсетілетін қызметтер туралы", "Сыбайлас жемқорлыққа қарсы іс-қимыл туралы", "Ақпараттандыру туралы", "Мемлекеттік сатып алу туралы", "Кемтар балаларды әлеуметтiк және медициналық-педагогикалық түзеу арқылы қолдау туралы", "Бала құқықтары туралы" Қазақстан Республикасының заңдарын;</w:t>
      </w:r>
    </w:p>
    <w:bookmarkStart w:name="z295" w:id="282"/>
    <w:p>
      <w:pPr>
        <w:spacing w:after="0"/>
        <w:ind w:left="0"/>
        <w:jc w:val="both"/>
      </w:pPr>
      <w:r>
        <w:rPr>
          <w:rFonts w:ascii="Times New Roman"/>
          <w:b w:val="false"/>
          <w:i w:val="false"/>
          <w:color w:val="000000"/>
          <w:sz w:val="28"/>
        </w:rPr>
        <w:t>
      мемлекеттік отбасылық саясат саласындағы нормативтік құқықтық актілерді;</w:t>
      </w:r>
    </w:p>
    <w:bookmarkEnd w:id="282"/>
    <w:bookmarkStart w:name="z296" w:id="283"/>
    <w:p>
      <w:pPr>
        <w:spacing w:after="0"/>
        <w:ind w:left="0"/>
        <w:jc w:val="both"/>
      </w:pPr>
      <w:r>
        <w:rPr>
          <w:rFonts w:ascii="Times New Roman"/>
          <w:b w:val="false"/>
          <w:i w:val="false"/>
          <w:color w:val="000000"/>
          <w:sz w:val="28"/>
        </w:rPr>
        <w:t>
      мемлекеттік отбасылық саясатты іске асырудың негіздерін, қағидаттарын және бағыттарын;</w:t>
      </w:r>
    </w:p>
    <w:bookmarkEnd w:id="283"/>
    <w:bookmarkStart w:name="z297" w:id="284"/>
    <w:p>
      <w:pPr>
        <w:spacing w:after="0"/>
        <w:ind w:left="0"/>
        <w:jc w:val="both"/>
      </w:pPr>
      <w:r>
        <w:rPr>
          <w:rFonts w:ascii="Times New Roman"/>
          <w:b w:val="false"/>
          <w:i w:val="false"/>
          <w:color w:val="000000"/>
          <w:sz w:val="28"/>
        </w:rPr>
        <w:t>
      мемлекеттік көрсетілетін қызметтердің тізілімін;</w:t>
      </w:r>
    </w:p>
    <w:bookmarkEnd w:id="284"/>
    <w:bookmarkStart w:name="z298" w:id="285"/>
    <w:p>
      <w:pPr>
        <w:spacing w:after="0"/>
        <w:ind w:left="0"/>
        <w:jc w:val="both"/>
      </w:pPr>
      <w:r>
        <w:rPr>
          <w:rFonts w:ascii="Times New Roman"/>
          <w:b w:val="false"/>
          <w:i w:val="false"/>
          <w:color w:val="000000"/>
          <w:sz w:val="28"/>
        </w:rPr>
        <w:t>
      мемлекеттік отбасылық саясат саласындағы отандық және шетелдік тәжірибені;</w:t>
      </w:r>
    </w:p>
    <w:bookmarkEnd w:id="285"/>
    <w:bookmarkStart w:name="z299" w:id="286"/>
    <w:p>
      <w:pPr>
        <w:spacing w:after="0"/>
        <w:ind w:left="0"/>
        <w:jc w:val="both"/>
      </w:pPr>
      <w:r>
        <w:rPr>
          <w:rFonts w:ascii="Times New Roman"/>
          <w:b w:val="false"/>
          <w:i w:val="false"/>
          <w:color w:val="000000"/>
          <w:sz w:val="28"/>
        </w:rPr>
        <w:t>
      еңбекті ұйымдастыру мен басқарудың негіздерін;</w:t>
      </w:r>
    </w:p>
    <w:bookmarkEnd w:id="286"/>
    <w:bookmarkStart w:name="z300" w:id="287"/>
    <w:p>
      <w:pPr>
        <w:spacing w:after="0"/>
        <w:ind w:left="0"/>
        <w:jc w:val="both"/>
      </w:pPr>
      <w:r>
        <w:rPr>
          <w:rFonts w:ascii="Times New Roman"/>
          <w:b w:val="false"/>
          <w:i w:val="false"/>
          <w:color w:val="000000"/>
          <w:sz w:val="28"/>
        </w:rPr>
        <w:t>
      ішкі еңбек тәртібін, қауіпсіздік және еңбекті қорғау талаптарын, өрт қауіпсіздігі қағидаларын, санитариялық қағидаларды білуге тиіс.</w:t>
      </w:r>
    </w:p>
    <w:bookmarkEnd w:id="287"/>
    <w:bookmarkStart w:name="z301" w:id="288"/>
    <w:p>
      <w:pPr>
        <w:spacing w:after="0"/>
        <w:ind w:left="0"/>
        <w:jc w:val="both"/>
      </w:pPr>
      <w:r>
        <w:rPr>
          <w:rFonts w:ascii="Times New Roman"/>
          <w:b w:val="false"/>
          <w:i w:val="false"/>
          <w:color w:val="000000"/>
          <w:sz w:val="28"/>
        </w:rPr>
        <w:t>
      27. Біліктілікке қойылатын талаптар: орта арнаулы білім (заңгерлік, экономикалық, педагогикалық, әлеуметтік немесе гуманитарлық ғылымдар) және ұйымның бейіні бойынша тиісті экономикалық қызмет түріндегі жұмыс өтілі кемінде бір жыл немесе жоғары (немесе жоғары оқу орнынан кейінгі) білім (заңгерлік, экономикалық, педагогикалық, әлеуметтік немесе гуманитарлық ғылымдар), жұмыс өтіліне талап қойылмайды.</w:t>
      </w:r>
    </w:p>
    <w:bookmarkEnd w:id="288"/>
    <w:bookmarkStart w:name="z302" w:id="289"/>
    <w:p>
      <w:pPr>
        <w:spacing w:after="0"/>
        <w:ind w:left="0"/>
        <w:jc w:val="left"/>
      </w:pPr>
      <w:r>
        <w:rPr>
          <w:rFonts w:ascii="Times New Roman"/>
          <w:b/>
          <w:i w:val="false"/>
          <w:color w:val="000000"/>
        </w:rPr>
        <w:t xml:space="preserve"> 9-параграф. Ақпаратты қорғау/ақпараттық технологиялар жөніндегі маман</w:t>
      </w:r>
    </w:p>
    <w:bookmarkEnd w:id="289"/>
    <w:bookmarkStart w:name="z303" w:id="290"/>
    <w:p>
      <w:pPr>
        <w:spacing w:after="0"/>
        <w:ind w:left="0"/>
        <w:jc w:val="both"/>
      </w:pPr>
      <w:r>
        <w:rPr>
          <w:rFonts w:ascii="Times New Roman"/>
          <w:b w:val="false"/>
          <w:i w:val="false"/>
          <w:color w:val="000000"/>
          <w:sz w:val="28"/>
        </w:rPr>
        <w:t>
      28. Лауазымдық міндеттері:</w:t>
      </w:r>
    </w:p>
    <w:bookmarkEnd w:id="290"/>
    <w:bookmarkStart w:name="z304" w:id="291"/>
    <w:p>
      <w:pPr>
        <w:spacing w:after="0"/>
        <w:ind w:left="0"/>
        <w:jc w:val="both"/>
      </w:pPr>
      <w:r>
        <w:rPr>
          <w:rFonts w:ascii="Times New Roman"/>
          <w:b w:val="false"/>
          <w:i w:val="false"/>
          <w:color w:val="000000"/>
          <w:sz w:val="28"/>
        </w:rPr>
        <w:t>
      өз міндеттерін ұйымның бірінші басшысының және оның орынбасарларының жалпы басшылығымен, өзге бөлімшелер мен қызметтердің басшыларымен өзара іс-қимыл жасай отырып орындайды;</w:t>
      </w:r>
    </w:p>
    <w:bookmarkEnd w:id="291"/>
    <w:bookmarkStart w:name="z305" w:id="292"/>
    <w:p>
      <w:pPr>
        <w:spacing w:after="0"/>
        <w:ind w:left="0"/>
        <w:jc w:val="both"/>
      </w:pPr>
      <w:r>
        <w:rPr>
          <w:rFonts w:ascii="Times New Roman"/>
          <w:b w:val="false"/>
          <w:i w:val="false"/>
          <w:color w:val="000000"/>
          <w:sz w:val="28"/>
        </w:rPr>
        <w:t>
      өз құзыреті шегінде тиісті құрылымдық бөлімшелердің (қызметтердің) қызметіне басшылық жасайды, бөлімшенің жұмысын бағыттап, үйлестіреді, әкімшілік мәселелерді шешеді;</w:t>
      </w:r>
    </w:p>
    <w:bookmarkEnd w:id="292"/>
    <w:bookmarkStart w:name="z306" w:id="293"/>
    <w:p>
      <w:pPr>
        <w:spacing w:after="0"/>
        <w:ind w:left="0"/>
        <w:jc w:val="both"/>
      </w:pPr>
      <w:r>
        <w:rPr>
          <w:rFonts w:ascii="Times New Roman"/>
          <w:b w:val="false"/>
          <w:i w:val="false"/>
          <w:color w:val="000000"/>
          <w:sz w:val="28"/>
        </w:rPr>
        <w:t>
      құпия мәліметтерді қорғау және құпиялылық режимін қамтамасыз ету мақсатында қолда бар барлық ұйымдастырушылық және техникалық шараларды тиімді қолдануды қамтамасыз ете отырыпұйымда ақпаратты кешенді қорғау жөніндегі жұмыстарға басшылық жасайды;</w:t>
      </w:r>
    </w:p>
    <w:bookmarkEnd w:id="293"/>
    <w:bookmarkStart w:name="z307" w:id="294"/>
    <w:p>
      <w:pPr>
        <w:spacing w:after="0"/>
        <w:ind w:left="0"/>
        <w:jc w:val="both"/>
      </w:pPr>
      <w:r>
        <w:rPr>
          <w:rFonts w:ascii="Times New Roman"/>
          <w:b w:val="false"/>
          <w:i w:val="false"/>
          <w:color w:val="000000"/>
          <w:sz w:val="28"/>
        </w:rPr>
        <w:t>
      техникалық саясатты әзірлеуге және бақылаудың техникалық құралдарын дамытудың перспективаларын айқындауға қатысады, құпия ақпаратқа рұқсатсыз қол жеткізуді болдырмайтын немесе айтарлықтай қиындататын жаңа техникалық және бағдарламалық-математикалық қорғау құралдарын әзірлеу мен енгізуді ұйымдастырады;</w:t>
      </w:r>
    </w:p>
    <w:bookmarkEnd w:id="294"/>
    <w:bookmarkStart w:name="z308" w:id="295"/>
    <w:p>
      <w:pPr>
        <w:spacing w:after="0"/>
        <w:ind w:left="0"/>
        <w:jc w:val="both"/>
      </w:pPr>
      <w:r>
        <w:rPr>
          <w:rFonts w:ascii="Times New Roman"/>
          <w:b w:val="false"/>
          <w:i w:val="false"/>
          <w:color w:val="000000"/>
          <w:sz w:val="28"/>
        </w:rPr>
        <w:t>
      қорғалуға жататын өнім жобаларының, ғылыми-зерттеу және тәжірибелік-конструкторлық жұмыстардың техникалық тапсырмаларын қарауға қатысады, ақпаратты қорғау жөніндегі нормативтік-техникалық және әдістемелік құжаттардың талаптарын енгізуді және олардың орындалуын бақылауды жүзеге асырады;</w:t>
      </w:r>
    </w:p>
    <w:bookmarkEnd w:id="295"/>
    <w:bookmarkStart w:name="z309" w:id="296"/>
    <w:p>
      <w:pPr>
        <w:spacing w:after="0"/>
        <w:ind w:left="0"/>
        <w:jc w:val="both"/>
      </w:pPr>
      <w:r>
        <w:rPr>
          <w:rFonts w:ascii="Times New Roman"/>
          <w:b w:val="false"/>
          <w:i w:val="false"/>
          <w:color w:val="000000"/>
          <w:sz w:val="28"/>
        </w:rPr>
        <w:t>
      жоспарлар мен бағдарламаларға ақпараттық жүйелерді қорғау жөніндегі ұйымдастырушылық және инженерлік-техникалық шараларды енгізу үшін ұсыныстар дайындайды;</w:t>
      </w:r>
    </w:p>
    <w:bookmarkEnd w:id="296"/>
    <w:bookmarkStart w:name="z310" w:id="297"/>
    <w:p>
      <w:pPr>
        <w:spacing w:after="0"/>
        <w:ind w:left="0"/>
        <w:jc w:val="both"/>
      </w:pPr>
      <w:r>
        <w:rPr>
          <w:rFonts w:ascii="Times New Roman"/>
          <w:b w:val="false"/>
          <w:i w:val="false"/>
          <w:color w:val="000000"/>
          <w:sz w:val="28"/>
        </w:rPr>
        <w:t>
      ақпаратты кешенді қорғау талаптарына жауап беретін қауіпсіз ақпараттық технологияларды құру жұмысына қатысады;</w:t>
      </w:r>
    </w:p>
    <w:bookmarkEnd w:id="297"/>
    <w:bookmarkStart w:name="z311" w:id="298"/>
    <w:p>
      <w:pPr>
        <w:spacing w:after="0"/>
        <w:ind w:left="0"/>
        <w:jc w:val="both"/>
      </w:pPr>
      <w:r>
        <w:rPr>
          <w:rFonts w:ascii="Times New Roman"/>
          <w:b w:val="false"/>
          <w:i w:val="false"/>
          <w:color w:val="000000"/>
          <w:sz w:val="28"/>
        </w:rPr>
        <w:t>
      ақпаратты қорғау жүйелерін жетілдіру және олардың тиімділігін арттыру саласында ғылыми-зерттеу жұмыстарын жүргізуді ұйымдастырады;</w:t>
      </w:r>
    </w:p>
    <w:bookmarkEnd w:id="298"/>
    <w:bookmarkStart w:name="z312" w:id="299"/>
    <w:p>
      <w:pPr>
        <w:spacing w:after="0"/>
        <w:ind w:left="0"/>
        <w:jc w:val="both"/>
      </w:pPr>
      <w:r>
        <w:rPr>
          <w:rFonts w:ascii="Times New Roman"/>
          <w:b w:val="false"/>
          <w:i w:val="false"/>
          <w:color w:val="000000"/>
          <w:sz w:val="28"/>
        </w:rPr>
        <w:t>
      ақпаратты бақылау және қорғауға байланысты жұмыстардың толық кешенін (оның ішінде аса күрделі) әзірленген бағдарламалар мен әдістемелер негізінде орындайды;</w:t>
      </w:r>
    </w:p>
    <w:bookmarkEnd w:id="299"/>
    <w:bookmarkStart w:name="z313" w:id="300"/>
    <w:p>
      <w:pPr>
        <w:spacing w:after="0"/>
        <w:ind w:left="0"/>
        <w:jc w:val="both"/>
      </w:pPr>
      <w:r>
        <w:rPr>
          <w:rFonts w:ascii="Times New Roman"/>
          <w:b w:val="false"/>
          <w:i w:val="false"/>
          <w:color w:val="000000"/>
          <w:sz w:val="28"/>
        </w:rPr>
        <w:t>
      ақпаратты қорғауды қамтамасыз ету жөніндегі жұмыстарды жүргізу үшін қажетті арнайы бұйымдарды (өнімдерді) жасауға және өндіруге байланысты зерттеулер мен әзірлемелерді жүргізу кезінде ақпараттың ықтимал ағып кету арналары, оның ішінде техникалық арналар бойынша материалдарды жинауды және талдауды ұйымдастырады;</w:t>
      </w:r>
    </w:p>
    <w:bookmarkEnd w:id="300"/>
    <w:bookmarkStart w:name="z314" w:id="301"/>
    <w:p>
      <w:pPr>
        <w:spacing w:after="0"/>
        <w:ind w:left="0"/>
        <w:jc w:val="both"/>
      </w:pPr>
      <w:r>
        <w:rPr>
          <w:rFonts w:ascii="Times New Roman"/>
          <w:b w:val="false"/>
          <w:i w:val="false"/>
          <w:color w:val="000000"/>
          <w:sz w:val="28"/>
        </w:rPr>
        <w:t>
      ұйымдастыру-техникалық іс-шараларды үйлестіруді, әдістемелік және нормативтік материалдарды әзірлеуді және ақпаратты қорғау бойынша жұмыстарды жүргізуде, ұсынылатын және іске асырылатын ұйымдастыру-техникалық шешімдердің техникалық-экономикалық тиімділігін бағалауда қажетті әдістемелік көмек көрсетуді қамтамасыз етеді;</w:t>
      </w:r>
    </w:p>
    <w:bookmarkEnd w:id="301"/>
    <w:bookmarkStart w:name="z315" w:id="302"/>
    <w:p>
      <w:pPr>
        <w:spacing w:after="0"/>
        <w:ind w:left="0"/>
        <w:jc w:val="both"/>
      </w:pPr>
      <w:r>
        <w:rPr>
          <w:rFonts w:ascii="Times New Roman"/>
          <w:b w:val="false"/>
          <w:i w:val="false"/>
          <w:color w:val="000000"/>
          <w:sz w:val="28"/>
        </w:rPr>
        <w:t>
      қорғалуға жататын объектілер мен қорғалатын мәліметтер туралы қажетті ақпаратты жинау және жүйелеу жұмысын ұйымдастырады, ақпаратты қорғау жөніндегі шаралардың техникалық-экономикалық деңгейі мен тиімділігін бағалау бойынша әдістемелік басшылықты және бақылауды жүзеге асырады;</w:t>
      </w:r>
    </w:p>
    <w:bookmarkEnd w:id="302"/>
    <w:bookmarkStart w:name="z316" w:id="303"/>
    <w:p>
      <w:pPr>
        <w:spacing w:after="0"/>
        <w:ind w:left="0"/>
        <w:jc w:val="both"/>
      </w:pPr>
      <w:r>
        <w:rPr>
          <w:rFonts w:ascii="Times New Roman"/>
          <w:b w:val="false"/>
          <w:i w:val="false"/>
          <w:color w:val="000000"/>
          <w:sz w:val="28"/>
        </w:rPr>
        <w:t>
      ақпаратты қорғаудың техникалық және бағдарламалық-математикалық құралдарына, бақылау аппаратурасына қажеттілік туралы деректерді жинақтау, осы құралдардың жасалуына өтінімдер дайындау, оларды алу және қорғау объектілері арасында бөлу жұмысын басқарады;</w:t>
      </w:r>
    </w:p>
    <w:bookmarkEnd w:id="303"/>
    <w:bookmarkStart w:name="z317" w:id="304"/>
    <w:p>
      <w:pPr>
        <w:spacing w:after="0"/>
        <w:ind w:left="0"/>
        <w:jc w:val="both"/>
      </w:pPr>
      <w:r>
        <w:rPr>
          <w:rFonts w:ascii="Times New Roman"/>
          <w:b w:val="false"/>
          <w:i w:val="false"/>
          <w:color w:val="000000"/>
          <w:sz w:val="28"/>
        </w:rPr>
        <w:t>
      оның тиімділігін арттыру мақсатында озық тәжірибені таратуға және ақпаратты қорғаудың заманауи ұйымдастыру-техникалық шараларын, құралдары мен тәсілдерін енгізуге жәрдемдеседі;</w:t>
      </w:r>
    </w:p>
    <w:bookmarkEnd w:id="304"/>
    <w:bookmarkStart w:name="z318" w:id="305"/>
    <w:p>
      <w:pPr>
        <w:spacing w:after="0"/>
        <w:ind w:left="0"/>
        <w:jc w:val="both"/>
      </w:pPr>
      <w:r>
        <w:rPr>
          <w:rFonts w:ascii="Times New Roman"/>
          <w:b w:val="false"/>
          <w:i w:val="false"/>
          <w:color w:val="000000"/>
          <w:sz w:val="28"/>
        </w:rPr>
        <w:t>
      ақпаратты қорғауға қатысты мәселелерді шешу кезінде нормативтік-техникалық құжаттаманың талаптарының орындалуына, жұмыстарды орындаудың белгіленген тәртібінің сақталуына, сондай-ақ ақпаратты қорғауға қатысты мәселелерді шешу кезінде қолданыстағы заңнаманың сақталуына бақылауды қамтамасыз етеді;</w:t>
      </w:r>
    </w:p>
    <w:bookmarkEnd w:id="305"/>
    <w:bookmarkStart w:name="z319" w:id="306"/>
    <w:p>
      <w:pPr>
        <w:spacing w:after="0"/>
        <w:ind w:left="0"/>
        <w:jc w:val="both"/>
      </w:pPr>
      <w:r>
        <w:rPr>
          <w:rFonts w:ascii="Times New Roman"/>
          <w:b w:val="false"/>
          <w:i w:val="false"/>
          <w:color w:val="000000"/>
          <w:sz w:val="28"/>
        </w:rPr>
        <w:t>
      ұйымдағы экономикалық қызмет түріндегі ақпаратты қорғау жөніндегі бөлімшелер мен мамандардың қызметін үйлестіреді;</w:t>
      </w:r>
    </w:p>
    <w:bookmarkEnd w:id="306"/>
    <w:bookmarkStart w:name="z320" w:id="307"/>
    <w:p>
      <w:pPr>
        <w:spacing w:after="0"/>
        <w:ind w:left="0"/>
        <w:jc w:val="both"/>
      </w:pPr>
      <w:r>
        <w:rPr>
          <w:rFonts w:ascii="Times New Roman"/>
          <w:b w:val="false"/>
          <w:i w:val="false"/>
          <w:color w:val="000000"/>
          <w:sz w:val="28"/>
        </w:rPr>
        <w:t>
      персоналды құпия ақпаратты қорғау бойынша оқытуды ұйымдастырады.</w:t>
      </w:r>
    </w:p>
    <w:bookmarkEnd w:id="307"/>
    <w:bookmarkStart w:name="z321" w:id="308"/>
    <w:p>
      <w:pPr>
        <w:spacing w:after="0"/>
        <w:ind w:left="0"/>
        <w:jc w:val="both"/>
      </w:pPr>
      <w:r>
        <w:rPr>
          <w:rFonts w:ascii="Times New Roman"/>
          <w:b w:val="false"/>
          <w:i w:val="false"/>
          <w:color w:val="000000"/>
          <w:sz w:val="28"/>
        </w:rPr>
        <w:t>
      29. Мыналарды:</w:t>
      </w:r>
    </w:p>
    <w:bookmarkEnd w:id="308"/>
    <w:bookmarkStart w:name="z322" w:id="309"/>
    <w:p>
      <w:pPr>
        <w:spacing w:after="0"/>
        <w:ind w:left="0"/>
        <w:jc w:val="both"/>
      </w:pPr>
      <w:r>
        <w:rPr>
          <w:rFonts w:ascii="Times New Roman"/>
          <w:b w:val="false"/>
          <w:i w:val="false"/>
          <w:color w:val="000000"/>
          <w:sz w:val="28"/>
        </w:rPr>
        <w:t>
      мемлекеттік құпияларға, ақпаратты қорғауға қатысты заңнамалық, өзге де нормативтік құқықтық актілерді және әдістемелік, нормативтік-техникалық материалдарды;</w:t>
      </w:r>
    </w:p>
    <w:bookmarkEnd w:id="309"/>
    <w:bookmarkStart w:name="z323" w:id="310"/>
    <w:p>
      <w:pPr>
        <w:spacing w:after="0"/>
        <w:ind w:left="0"/>
        <w:jc w:val="both"/>
      </w:pPr>
      <w:r>
        <w:rPr>
          <w:rFonts w:ascii="Times New Roman"/>
          <w:b w:val="false"/>
          <w:i w:val="false"/>
          <w:color w:val="000000"/>
          <w:sz w:val="28"/>
        </w:rPr>
        <w:t>
      ұйымның және оның бөлімшелерінің даму перспективаларын, мамандануын және қызмет бағыттарын, зерттеулер мен әзірлемелер процесіндегі бөлімшелердің өзара іс-қимыл сипатын және қызметтік ақпараттың өту тәртібін;</w:t>
      </w:r>
    </w:p>
    <w:bookmarkEnd w:id="310"/>
    <w:bookmarkStart w:name="z324" w:id="311"/>
    <w:p>
      <w:pPr>
        <w:spacing w:after="0"/>
        <w:ind w:left="0"/>
        <w:jc w:val="both"/>
      </w:pPr>
      <w:r>
        <w:rPr>
          <w:rFonts w:ascii="Times New Roman"/>
          <w:b w:val="false"/>
          <w:i w:val="false"/>
          <w:color w:val="000000"/>
          <w:sz w:val="28"/>
        </w:rPr>
        <w:t>
      ұйымда экономикалық қызмет түрінде қолданылатын ақпаратты кешенді қорғауды ұйымдастыру жүйесін;</w:t>
      </w:r>
    </w:p>
    <w:bookmarkEnd w:id="311"/>
    <w:bookmarkStart w:name="z325" w:id="312"/>
    <w:p>
      <w:pPr>
        <w:spacing w:after="0"/>
        <w:ind w:left="0"/>
        <w:jc w:val="both"/>
      </w:pPr>
      <w:r>
        <w:rPr>
          <w:rFonts w:ascii="Times New Roman"/>
          <w:b w:val="false"/>
          <w:i w:val="false"/>
          <w:color w:val="000000"/>
          <w:sz w:val="28"/>
        </w:rPr>
        <w:t>
      ақпаратты қорғаудың техникалық және бағдарламалық-математикалық құралдарын дамытудың перспективалары мен бағыттарын;</w:t>
      </w:r>
    </w:p>
    <w:bookmarkEnd w:id="312"/>
    <w:bookmarkStart w:name="z326" w:id="313"/>
    <w:p>
      <w:pPr>
        <w:spacing w:after="0"/>
        <w:ind w:left="0"/>
        <w:jc w:val="both"/>
      </w:pPr>
      <w:r>
        <w:rPr>
          <w:rFonts w:ascii="Times New Roman"/>
          <w:b w:val="false"/>
          <w:i w:val="false"/>
          <w:color w:val="000000"/>
          <w:sz w:val="28"/>
        </w:rPr>
        <w:t>
      қорғалатын мәліметтерді бақылау, ақпараттың ағып кету арналарын анықтау әдістері мен құралдарын;</w:t>
      </w:r>
    </w:p>
    <w:bookmarkEnd w:id="313"/>
    <w:bookmarkStart w:name="z327" w:id="314"/>
    <w:p>
      <w:pPr>
        <w:spacing w:after="0"/>
        <w:ind w:left="0"/>
        <w:jc w:val="both"/>
      </w:pPr>
      <w:r>
        <w:rPr>
          <w:rFonts w:ascii="Times New Roman"/>
          <w:b w:val="false"/>
          <w:i w:val="false"/>
          <w:color w:val="000000"/>
          <w:sz w:val="28"/>
        </w:rPr>
        <w:t>
      техникалық барлау ұйымдастыруды;</w:t>
      </w:r>
    </w:p>
    <w:bookmarkEnd w:id="314"/>
    <w:bookmarkStart w:name="z328" w:id="315"/>
    <w:p>
      <w:pPr>
        <w:spacing w:after="0"/>
        <w:ind w:left="0"/>
        <w:jc w:val="both"/>
      </w:pPr>
      <w:r>
        <w:rPr>
          <w:rFonts w:ascii="Times New Roman"/>
          <w:b w:val="false"/>
          <w:i w:val="false"/>
          <w:color w:val="000000"/>
          <w:sz w:val="28"/>
        </w:rPr>
        <w:t>
      ғылыми зерттеулерді, әзірлемелерді жоспарлау және жүргізу, ақпаратты қорғау жөніндегі жұмыстарды орындау әдістерін;</w:t>
      </w:r>
    </w:p>
    <w:bookmarkEnd w:id="315"/>
    <w:bookmarkStart w:name="z329" w:id="316"/>
    <w:p>
      <w:pPr>
        <w:spacing w:after="0"/>
        <w:ind w:left="0"/>
        <w:jc w:val="both"/>
      </w:pPr>
      <w:r>
        <w:rPr>
          <w:rFonts w:ascii="Times New Roman"/>
          <w:b w:val="false"/>
          <w:i w:val="false"/>
          <w:color w:val="000000"/>
          <w:sz w:val="28"/>
        </w:rPr>
        <w:t>
      арнайы зерттеулер мен тексерулер жүргізуге, ақпаратты беру, өңдеу, бейнелеу және сақтау техникалық құралдарын қорғау жөніндегі жұмыстарға шарт жасасу тәртібін;</w:t>
      </w:r>
    </w:p>
    <w:bookmarkEnd w:id="316"/>
    <w:bookmarkStart w:name="z330" w:id="317"/>
    <w:p>
      <w:pPr>
        <w:spacing w:after="0"/>
        <w:ind w:left="0"/>
        <w:jc w:val="both"/>
      </w:pPr>
      <w:r>
        <w:rPr>
          <w:rFonts w:ascii="Times New Roman"/>
          <w:b w:val="false"/>
          <w:i w:val="false"/>
          <w:color w:val="000000"/>
          <w:sz w:val="28"/>
        </w:rPr>
        <w:t>
      техникалық барлау және ақпаратты қорғау саласындағы отандық және шетелдік тәжірибені;</w:t>
      </w:r>
    </w:p>
    <w:bookmarkEnd w:id="317"/>
    <w:bookmarkStart w:name="z331" w:id="318"/>
    <w:p>
      <w:pPr>
        <w:spacing w:after="0"/>
        <w:ind w:left="0"/>
        <w:jc w:val="both"/>
      </w:pPr>
      <w:r>
        <w:rPr>
          <w:rFonts w:ascii="Times New Roman"/>
          <w:b w:val="false"/>
          <w:i w:val="false"/>
          <w:color w:val="000000"/>
          <w:sz w:val="28"/>
        </w:rPr>
        <w:t>
      экономика, өндірісті ұйымдастыру, еңбек және басқару негіздерін;</w:t>
      </w:r>
    </w:p>
    <w:bookmarkEnd w:id="318"/>
    <w:bookmarkStart w:name="z332" w:id="319"/>
    <w:p>
      <w:pPr>
        <w:spacing w:after="0"/>
        <w:ind w:left="0"/>
        <w:jc w:val="both"/>
      </w:pPr>
      <w:r>
        <w:rPr>
          <w:rFonts w:ascii="Times New Roman"/>
          <w:b w:val="false"/>
          <w:i w:val="false"/>
          <w:color w:val="000000"/>
          <w:sz w:val="28"/>
        </w:rPr>
        <w:t>
      еңбек заңнамасын, ішкі еңбек тәртібін, қауіпсіздік және еңбекті қорғау, өндірістік санитария талаптарын, өрт қауіпсіздігі талаптарын білуге тиіс.</w:t>
      </w:r>
    </w:p>
    <w:bookmarkEnd w:id="319"/>
    <w:bookmarkStart w:name="z333" w:id="320"/>
    <w:p>
      <w:pPr>
        <w:spacing w:after="0"/>
        <w:ind w:left="0"/>
        <w:jc w:val="both"/>
      </w:pPr>
      <w:r>
        <w:rPr>
          <w:rFonts w:ascii="Times New Roman"/>
          <w:b w:val="false"/>
          <w:i w:val="false"/>
          <w:color w:val="000000"/>
          <w:sz w:val="28"/>
        </w:rPr>
        <w:t>
      30. Біліктілікке қойылатын талаптар: кадарларды даярлаудың тиісті бағыты бойынша техникалық және кәсіби (немесе орта арнаулы, орта кәсіби) білім немесе жоғары білім, жұмыс өтіліне талап қойылмайды.</w:t>
      </w:r>
    </w:p>
    <w:bookmarkEnd w:id="320"/>
    <w:bookmarkStart w:name="z334" w:id="321"/>
    <w:p>
      <w:pPr>
        <w:spacing w:after="0"/>
        <w:ind w:left="0"/>
        <w:jc w:val="left"/>
      </w:pPr>
      <w:r>
        <w:rPr>
          <w:rFonts w:ascii="Times New Roman"/>
          <w:b/>
          <w:i w:val="false"/>
          <w:color w:val="000000"/>
        </w:rPr>
        <w:t xml:space="preserve"> 10-параграф. Халықпен профилактикалық жұмыс жөніндегі маман</w:t>
      </w:r>
    </w:p>
    <w:bookmarkEnd w:id="321"/>
    <w:bookmarkStart w:name="z335" w:id="322"/>
    <w:p>
      <w:pPr>
        <w:spacing w:after="0"/>
        <w:ind w:left="0"/>
        <w:jc w:val="both"/>
      </w:pPr>
      <w:r>
        <w:rPr>
          <w:rFonts w:ascii="Times New Roman"/>
          <w:b w:val="false"/>
          <w:i w:val="false"/>
          <w:color w:val="000000"/>
          <w:sz w:val="28"/>
        </w:rPr>
        <w:t>
      31. Лауазымдық міндеттері:</w:t>
      </w:r>
    </w:p>
    <w:bookmarkEnd w:id="322"/>
    <w:bookmarkStart w:name="z336" w:id="323"/>
    <w:p>
      <w:pPr>
        <w:spacing w:after="0"/>
        <w:ind w:left="0"/>
        <w:jc w:val="both"/>
      </w:pPr>
      <w:r>
        <w:rPr>
          <w:rFonts w:ascii="Times New Roman"/>
          <w:b w:val="false"/>
          <w:i w:val="false"/>
          <w:color w:val="000000"/>
          <w:sz w:val="28"/>
        </w:rPr>
        <w:t>
      отбасын нығайтуға, оның ішінде отбасын құруға, халықтың тұлғаларға (отбасыларға) мемлекеттік қолдау шаралары туралы хабардарлығын арттыруға, сондай-ақ тұрмыстық зорлық-зомбылықтың алдын алуға бағытталған оқыту және ағарту іс-шараларын халық арасында жүзеге асырады;</w:t>
      </w:r>
    </w:p>
    <w:bookmarkEnd w:id="323"/>
    <w:bookmarkStart w:name="z337" w:id="324"/>
    <w:p>
      <w:pPr>
        <w:spacing w:after="0"/>
        <w:ind w:left="0"/>
        <w:jc w:val="both"/>
      </w:pPr>
      <w:r>
        <w:rPr>
          <w:rFonts w:ascii="Times New Roman"/>
          <w:b w:val="false"/>
          <w:i w:val="false"/>
          <w:color w:val="000000"/>
          <w:sz w:val="28"/>
        </w:rPr>
        <w:t>
      аналитикалық жазбалар мен есептер дайындайды, адамдарға (отбасыларға) көрсетілетін көмек пен қолдаудың тиімділігіне мониторинг жүргізеді;</w:t>
      </w:r>
    </w:p>
    <w:bookmarkEnd w:id="324"/>
    <w:bookmarkStart w:name="z338" w:id="325"/>
    <w:p>
      <w:pPr>
        <w:spacing w:after="0"/>
        <w:ind w:left="0"/>
        <w:jc w:val="both"/>
      </w:pPr>
      <w:r>
        <w:rPr>
          <w:rFonts w:ascii="Times New Roman"/>
          <w:b w:val="false"/>
          <w:i w:val="false"/>
          <w:color w:val="000000"/>
          <w:sz w:val="28"/>
        </w:rPr>
        <w:t>
      жұмыс іздеп жүрген адамдарды, өзін-өзі жұмыспен қамтығандарды, жұмыссыздарды және аз қамтылғандарды жұмыспен қамту мәселелері бойынша мүдделі жергілікті атқарушы органдармен өзара іс-қимыл жасайды;</w:t>
      </w:r>
    </w:p>
    <w:bookmarkEnd w:id="325"/>
    <w:bookmarkStart w:name="z339" w:id="326"/>
    <w:p>
      <w:pPr>
        <w:spacing w:after="0"/>
        <w:ind w:left="0"/>
        <w:jc w:val="both"/>
      </w:pPr>
      <w:r>
        <w:rPr>
          <w:rFonts w:ascii="Times New Roman"/>
          <w:b w:val="false"/>
          <w:i w:val="false"/>
          <w:color w:val="000000"/>
          <w:sz w:val="28"/>
        </w:rPr>
        <w:t>
      Орталыққа жүгінген адамдардың деректер базасын қалыптастыру жұмысын ұйымдастырады;</w:t>
      </w:r>
    </w:p>
    <w:bookmarkEnd w:id="326"/>
    <w:bookmarkStart w:name="z340" w:id="327"/>
    <w:p>
      <w:pPr>
        <w:spacing w:after="0"/>
        <w:ind w:left="0"/>
        <w:jc w:val="both"/>
      </w:pPr>
      <w:r>
        <w:rPr>
          <w:rFonts w:ascii="Times New Roman"/>
          <w:b w:val="false"/>
          <w:i w:val="false"/>
          <w:color w:val="000000"/>
          <w:sz w:val="28"/>
        </w:rPr>
        <w:t>
      әртүрлі санаттағы отбасылармен жұмыс істеудің нысандары мен әдістерін жетілдіруге бағытталған іс-шараларды іске асыруды қамтамасыз етеді;</w:t>
      </w:r>
    </w:p>
    <w:bookmarkEnd w:id="327"/>
    <w:bookmarkStart w:name="z341" w:id="328"/>
    <w:p>
      <w:pPr>
        <w:spacing w:after="0"/>
        <w:ind w:left="0"/>
        <w:jc w:val="both"/>
      </w:pPr>
      <w:r>
        <w:rPr>
          <w:rFonts w:ascii="Times New Roman"/>
          <w:b w:val="false"/>
          <w:i w:val="false"/>
          <w:color w:val="000000"/>
          <w:sz w:val="28"/>
        </w:rPr>
        <w:t>
      мемлекеттік отбасылық саясат шараларын, оның ішінде халық арасында отбасын құруға, отбасын нығайтуға, тұрмыстық зорлық-зомбылықтың профилактикасына бағытталған ағартушылық жұмысты іске асыруды, мемлекеттік отбасылық саясаттың бағыттары мен шаралары жөнінде ақпараттық-түсіндіру жұмыстарын жүргізуді қамтамасыз етеді;</w:t>
      </w:r>
    </w:p>
    <w:bookmarkEnd w:id="328"/>
    <w:bookmarkStart w:name="z342" w:id="329"/>
    <w:p>
      <w:pPr>
        <w:spacing w:after="0"/>
        <w:ind w:left="0"/>
        <w:jc w:val="both"/>
      </w:pPr>
      <w:r>
        <w:rPr>
          <w:rFonts w:ascii="Times New Roman"/>
          <w:b w:val="false"/>
          <w:i w:val="false"/>
          <w:color w:val="000000"/>
          <w:sz w:val="28"/>
        </w:rPr>
        <w:t>
      қажетті әрі шынайы есептілікті ұсынуды қамтамасыз етеді;</w:t>
      </w:r>
    </w:p>
    <w:bookmarkEnd w:id="329"/>
    <w:bookmarkStart w:name="z343" w:id="330"/>
    <w:p>
      <w:pPr>
        <w:spacing w:after="0"/>
        <w:ind w:left="0"/>
        <w:jc w:val="both"/>
      </w:pPr>
      <w:r>
        <w:rPr>
          <w:rFonts w:ascii="Times New Roman"/>
          <w:b w:val="false"/>
          <w:i w:val="false"/>
          <w:color w:val="000000"/>
          <w:sz w:val="28"/>
        </w:rPr>
        <w:t>
      сыбайлас жемқорлыққа қарсы мәдениетті қалыптастыруға қатысады және Қазақстан Республикасының сыбайлас жемқорлыққа қарсы іс-қимыл туралы заңнамасын сақтау дербес жауапты болады;</w:t>
      </w:r>
    </w:p>
    <w:bookmarkEnd w:id="330"/>
    <w:bookmarkStart w:name="z344" w:id="331"/>
    <w:p>
      <w:pPr>
        <w:spacing w:after="0"/>
        <w:ind w:left="0"/>
        <w:jc w:val="both"/>
      </w:pPr>
      <w:r>
        <w:rPr>
          <w:rFonts w:ascii="Times New Roman"/>
          <w:b w:val="false"/>
          <w:i w:val="false"/>
          <w:color w:val="000000"/>
          <w:sz w:val="28"/>
        </w:rPr>
        <w:t>
      ішкі еңбек тәртібі қағидаларының, қауіпсіздік және еңбекті қорғау талаптарының, өрт қауіпсіздігі қаңидаларының, санитариялық қағидалардың, аспаптарды, жабдықтар мен механизмдерді техникалық пайдалану тәртібінің орындалуын, Орталықтың күзет режимінің сақталуын қамтамасыз етеді, Орталықтың жұмылдыру дайындығын ұйымдастыруға қатысады.</w:t>
      </w:r>
    </w:p>
    <w:bookmarkEnd w:id="331"/>
    <w:bookmarkStart w:name="z345" w:id="332"/>
    <w:p>
      <w:pPr>
        <w:spacing w:after="0"/>
        <w:ind w:left="0"/>
        <w:jc w:val="both"/>
      </w:pPr>
      <w:r>
        <w:rPr>
          <w:rFonts w:ascii="Times New Roman"/>
          <w:b w:val="false"/>
          <w:i w:val="false"/>
          <w:color w:val="000000"/>
          <w:sz w:val="28"/>
        </w:rPr>
        <w:t>
      32. Мыналарды:</w:t>
      </w:r>
    </w:p>
    <w:bookmarkEnd w:id="332"/>
    <w:bookmarkStart w:name="z346" w:id="333"/>
    <w:p>
      <w:pPr>
        <w:spacing w:after="0"/>
        <w:ind w:left="0"/>
        <w:jc w:val="both"/>
      </w:pPr>
      <w:r>
        <w:rPr>
          <w:rFonts w:ascii="Times New Roman"/>
          <w:b w:val="false"/>
          <w:i w:val="false"/>
          <w:color w:val="000000"/>
          <w:sz w:val="28"/>
        </w:rPr>
        <w:t>
      Конституцияны;</w:t>
      </w:r>
    </w:p>
    <w:bookmarkEnd w:id="333"/>
    <w:bookmarkStart w:name="z347" w:id="334"/>
    <w:p>
      <w:pPr>
        <w:spacing w:after="0"/>
        <w:ind w:left="0"/>
        <w:jc w:val="both"/>
      </w:pPr>
      <w:r>
        <w:rPr>
          <w:rFonts w:ascii="Times New Roman"/>
          <w:b w:val="false"/>
          <w:i w:val="false"/>
          <w:color w:val="000000"/>
          <w:sz w:val="28"/>
        </w:rPr>
        <w:t>
      "Неке (ерлі-зайыптылық) және отбасы туралы" кодексті;</w:t>
      </w:r>
    </w:p>
    <w:bookmarkEnd w:id="334"/>
    <w:bookmarkStart w:name="z348" w:id="335"/>
    <w:p>
      <w:pPr>
        <w:spacing w:after="0"/>
        <w:ind w:left="0"/>
        <w:jc w:val="both"/>
      </w:pPr>
      <w:r>
        <w:rPr>
          <w:rFonts w:ascii="Times New Roman"/>
          <w:b w:val="false"/>
          <w:i w:val="false"/>
          <w:color w:val="000000"/>
          <w:sz w:val="28"/>
        </w:rPr>
        <w:t>
      Еңбек кодексін;</w:t>
      </w:r>
    </w:p>
    <w:bookmarkEnd w:id="335"/>
    <w:bookmarkStart w:name="z349" w:id="336"/>
    <w:p>
      <w:pPr>
        <w:spacing w:after="0"/>
        <w:ind w:left="0"/>
        <w:jc w:val="both"/>
      </w:pPr>
      <w:r>
        <w:rPr>
          <w:rFonts w:ascii="Times New Roman"/>
          <w:b w:val="false"/>
          <w:i w:val="false"/>
          <w:color w:val="000000"/>
          <w:sz w:val="28"/>
        </w:rPr>
        <w:t>
      Азаматтық кодексті;</w:t>
      </w:r>
    </w:p>
    <w:bookmarkEnd w:id="336"/>
    <w:bookmarkStart w:name="z350" w:id="337"/>
    <w:p>
      <w:pPr>
        <w:spacing w:after="0"/>
        <w:ind w:left="0"/>
        <w:jc w:val="both"/>
      </w:pPr>
      <w:r>
        <w:rPr>
          <w:rFonts w:ascii="Times New Roman"/>
          <w:b w:val="false"/>
          <w:i w:val="false"/>
          <w:color w:val="000000"/>
          <w:sz w:val="28"/>
        </w:rPr>
        <w:t>
      Әлеуметтік кодексті;</w:t>
      </w:r>
    </w:p>
    <w:bookmarkEnd w:id="337"/>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32</w:t>
      </w:r>
      <w:r>
        <w:rPr>
          <w:rFonts w:ascii="Times New Roman"/>
          <w:b/>
          <w:i w:val="false"/>
          <w:color w:val="ff0000"/>
          <w:sz w:val="28"/>
        </w:rPr>
        <w:t>-тармақтың жетінші абзацы жаңа редакцияда көзде</w:t>
      </w:r>
      <w:r>
        <w:rPr>
          <w:rFonts w:ascii="Times New Roman"/>
          <w:b w:val="false"/>
          <w:i w:val="false"/>
          <w:color w:val="ff0000"/>
          <w:sz w:val="28"/>
        </w:rPr>
        <w:t xml:space="preserve">лген – ҚР Премьер-Министрінің орынбасары - Мәдениет және ақпарат министрінің 16.04.2026 </w:t>
      </w:r>
      <w:r>
        <w:rPr>
          <w:rFonts w:ascii="Times New Roman"/>
          <w:b w:val="false"/>
          <w:i w:val="false"/>
          <w:color w:val="ff0000"/>
          <w:sz w:val="28"/>
        </w:rPr>
        <w:t>№ 188-НҚ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"Тұрмыстық зорлық-зомбылық профилактикасы туралы", "Мемлекеттік құпиялар туралы", "Электрондық құжат және электрондық цифрлық қолтаңба туралы", "Мемлекеттік көрсетілетін қызметтер туралы", "Сыбайлас жемқорлыққа қарсы іс-қимыл туралы", "Ақпараттандыру туралы", "Мемлекеттік сатып алу туралы", "Кемтар балаларды әлеуметтiк және медициналық-педагогикалық түзеу арқылы қолдау туралы", "Бала құқықтары туралы" Қазақстан Республикасының заңдарын;</w:t>
      </w:r>
    </w:p>
    <w:bookmarkStart w:name="z352" w:id="338"/>
    <w:p>
      <w:pPr>
        <w:spacing w:after="0"/>
        <w:ind w:left="0"/>
        <w:jc w:val="both"/>
      </w:pPr>
      <w:r>
        <w:rPr>
          <w:rFonts w:ascii="Times New Roman"/>
          <w:b w:val="false"/>
          <w:i w:val="false"/>
          <w:color w:val="000000"/>
          <w:sz w:val="28"/>
        </w:rPr>
        <w:t>
      мемлекеттік отбасылық саясат саласындағы заңға тәуелді нормативтік құқықтық актілерді;</w:t>
      </w:r>
    </w:p>
    <w:bookmarkEnd w:id="338"/>
    <w:bookmarkStart w:name="z353" w:id="339"/>
    <w:p>
      <w:pPr>
        <w:spacing w:after="0"/>
        <w:ind w:left="0"/>
        <w:jc w:val="both"/>
      </w:pPr>
      <w:r>
        <w:rPr>
          <w:rFonts w:ascii="Times New Roman"/>
          <w:b w:val="false"/>
          <w:i w:val="false"/>
          <w:color w:val="000000"/>
          <w:sz w:val="28"/>
        </w:rPr>
        <w:t>
      мемлекеттік отбасылық саясатты іске асырудың негіздерін, қағидаттарын және бағыттарын;</w:t>
      </w:r>
    </w:p>
    <w:bookmarkEnd w:id="339"/>
    <w:bookmarkStart w:name="z354" w:id="340"/>
    <w:p>
      <w:pPr>
        <w:spacing w:after="0"/>
        <w:ind w:left="0"/>
        <w:jc w:val="both"/>
      </w:pPr>
      <w:r>
        <w:rPr>
          <w:rFonts w:ascii="Times New Roman"/>
          <w:b w:val="false"/>
          <w:i w:val="false"/>
          <w:color w:val="000000"/>
          <w:sz w:val="28"/>
        </w:rPr>
        <w:t>
      мемлекеттік көрсетілетін қызметтердің тізілімін;</w:t>
      </w:r>
    </w:p>
    <w:bookmarkEnd w:id="340"/>
    <w:bookmarkStart w:name="z355" w:id="341"/>
    <w:p>
      <w:pPr>
        <w:spacing w:after="0"/>
        <w:ind w:left="0"/>
        <w:jc w:val="both"/>
      </w:pPr>
      <w:r>
        <w:rPr>
          <w:rFonts w:ascii="Times New Roman"/>
          <w:b w:val="false"/>
          <w:i w:val="false"/>
          <w:color w:val="000000"/>
          <w:sz w:val="28"/>
        </w:rPr>
        <w:t>
      мемлекеттік отбасылық саясат саласындағы отандық және шетелдік тәжірибені;</w:t>
      </w:r>
    </w:p>
    <w:bookmarkEnd w:id="341"/>
    <w:bookmarkStart w:name="z356" w:id="342"/>
    <w:p>
      <w:pPr>
        <w:spacing w:after="0"/>
        <w:ind w:left="0"/>
        <w:jc w:val="both"/>
      </w:pPr>
      <w:r>
        <w:rPr>
          <w:rFonts w:ascii="Times New Roman"/>
          <w:b w:val="false"/>
          <w:i w:val="false"/>
          <w:color w:val="000000"/>
          <w:sz w:val="28"/>
        </w:rPr>
        <w:t>
      еңбекті ұйымдастыру мен басқарудың негіздерін;</w:t>
      </w:r>
    </w:p>
    <w:bookmarkEnd w:id="342"/>
    <w:bookmarkStart w:name="z357" w:id="343"/>
    <w:p>
      <w:pPr>
        <w:spacing w:after="0"/>
        <w:ind w:left="0"/>
        <w:jc w:val="both"/>
      </w:pPr>
      <w:r>
        <w:rPr>
          <w:rFonts w:ascii="Times New Roman"/>
          <w:b w:val="false"/>
          <w:i w:val="false"/>
          <w:color w:val="000000"/>
          <w:sz w:val="28"/>
        </w:rPr>
        <w:t>
      ішкі еңбек тәртібін, қауіпсіздік және еңбекті қорғау талаптарын, өрт қауіпсіздігі қағидаларын, санитариялық қағидаларды білуге тиіс.</w:t>
      </w:r>
    </w:p>
    <w:bookmarkEnd w:id="343"/>
    <w:bookmarkStart w:name="z358" w:id="344"/>
    <w:p>
      <w:pPr>
        <w:spacing w:after="0"/>
        <w:ind w:left="0"/>
        <w:jc w:val="both"/>
      </w:pPr>
      <w:r>
        <w:rPr>
          <w:rFonts w:ascii="Times New Roman"/>
          <w:b w:val="false"/>
          <w:i w:val="false"/>
          <w:color w:val="000000"/>
          <w:sz w:val="28"/>
        </w:rPr>
        <w:t>
      33. Біліктілікке қойылатын талаптар: орта арнаулы білім (заңгерлік, экономикалық, педагогикалық, әлеуметтік немесе гуманитарлық ғылымдар) және ұйымның бейіні бойынша тиісті экономикалық қызмет түріндегі жұмыс өтілі кемінде бір жыл немесе жоғары (немесе жоғары оқу орнынан кейінгі) білім (заңгерлік, экономикалық, педагогикалық, әлеуметтік немесе гуманитарлық ғылымдар), жұмыс өтіліне талап қойылмайды..</w:t>
      </w:r>
    </w:p>
    <w:bookmarkEnd w:id="344"/>
    <w:bookmarkStart w:name="z359" w:id="345"/>
    <w:p>
      <w:pPr>
        <w:spacing w:after="0"/>
        <w:ind w:left="0"/>
        <w:jc w:val="left"/>
      </w:pPr>
      <w:r>
        <w:rPr>
          <w:rFonts w:ascii="Times New Roman"/>
          <w:b/>
          <w:i w:val="false"/>
          <w:color w:val="000000"/>
        </w:rPr>
        <w:t xml:space="preserve"> 11-параграф. Әлеуметтік жұмыскер кейс-менеджер</w:t>
      </w:r>
    </w:p>
    <w:bookmarkEnd w:id="345"/>
    <w:bookmarkStart w:name="z360" w:id="346"/>
    <w:p>
      <w:pPr>
        <w:spacing w:after="0"/>
        <w:ind w:left="0"/>
        <w:jc w:val="both"/>
      </w:pPr>
      <w:r>
        <w:rPr>
          <w:rFonts w:ascii="Times New Roman"/>
          <w:b w:val="false"/>
          <w:i w:val="false"/>
          <w:color w:val="000000"/>
          <w:sz w:val="28"/>
        </w:rPr>
        <w:t>
      34. Лауазымдық міндеттері:</w:t>
      </w:r>
    </w:p>
    <w:bookmarkEnd w:id="346"/>
    <w:bookmarkStart w:name="z361" w:id="347"/>
    <w:p>
      <w:pPr>
        <w:spacing w:after="0"/>
        <w:ind w:left="0"/>
        <w:jc w:val="both"/>
      </w:pPr>
      <w:r>
        <w:rPr>
          <w:rFonts w:ascii="Times New Roman"/>
          <w:b w:val="false"/>
          <w:i w:val="false"/>
          <w:color w:val="000000"/>
          <w:sz w:val="28"/>
        </w:rPr>
        <w:t>
      адамды (отбасыны) ӨҚЖ шығару үшін мультидисциплинарлық команданың қызметін үйлестіреді;</w:t>
      </w:r>
    </w:p>
    <w:bookmarkEnd w:id="347"/>
    <w:bookmarkStart w:name="z362" w:id="348"/>
    <w:p>
      <w:pPr>
        <w:spacing w:after="0"/>
        <w:ind w:left="0"/>
        <w:jc w:val="both"/>
      </w:pPr>
      <w:r>
        <w:rPr>
          <w:rFonts w:ascii="Times New Roman"/>
          <w:b w:val="false"/>
          <w:i w:val="false"/>
          <w:color w:val="000000"/>
          <w:sz w:val="28"/>
        </w:rPr>
        <w:t>
      кейс-менеджмент құралдарын қолдана отырып, өмірде қиын жағдайға тап болған адамға (отбасына) әлеуметтік көмек пен қызметтердің қажеттілігін кешенді бағалауды және оларды кешенді көрсетуді жүргізеді;</w:t>
      </w:r>
    </w:p>
    <w:bookmarkEnd w:id="348"/>
    <w:bookmarkStart w:name="z363" w:id="349"/>
    <w:p>
      <w:pPr>
        <w:spacing w:after="0"/>
        <w:ind w:left="0"/>
        <w:jc w:val="both"/>
      </w:pPr>
      <w:r>
        <w:rPr>
          <w:rFonts w:ascii="Times New Roman"/>
          <w:b w:val="false"/>
          <w:i w:val="false"/>
          <w:color w:val="000000"/>
          <w:sz w:val="28"/>
        </w:rPr>
        <w:t>
      мультидисциплинарлық команданың құрамында супервизиялық топтардың жұмысын ұйымдастырады;</w:t>
      </w:r>
    </w:p>
    <w:bookmarkEnd w:id="349"/>
    <w:bookmarkStart w:name="z364" w:id="350"/>
    <w:p>
      <w:pPr>
        <w:spacing w:after="0"/>
        <w:ind w:left="0"/>
        <w:jc w:val="both"/>
      </w:pPr>
      <w:r>
        <w:rPr>
          <w:rFonts w:ascii="Times New Roman"/>
          <w:b w:val="false"/>
          <w:i w:val="false"/>
          <w:color w:val="000000"/>
          <w:sz w:val="28"/>
        </w:rPr>
        <w:t>
      мультидисциплинарлық команда арқылы әлеуметтік көмек пен қызметтер спектрін ұйымдастырады;</w:t>
      </w:r>
    </w:p>
    <w:bookmarkEnd w:id="350"/>
    <w:bookmarkStart w:name="z365" w:id="351"/>
    <w:p>
      <w:pPr>
        <w:spacing w:after="0"/>
        <w:ind w:left="0"/>
        <w:jc w:val="both"/>
      </w:pPr>
      <w:r>
        <w:rPr>
          <w:rFonts w:ascii="Times New Roman"/>
          <w:b w:val="false"/>
          <w:i w:val="false"/>
          <w:color w:val="000000"/>
          <w:sz w:val="28"/>
        </w:rPr>
        <w:t>
      кейс-менеджмент құралын қолданады;</w:t>
      </w:r>
    </w:p>
    <w:bookmarkEnd w:id="351"/>
    <w:bookmarkStart w:name="z366" w:id="352"/>
    <w:p>
      <w:pPr>
        <w:spacing w:after="0"/>
        <w:ind w:left="0"/>
        <w:jc w:val="both"/>
      </w:pPr>
      <w:r>
        <w:rPr>
          <w:rFonts w:ascii="Times New Roman"/>
          <w:b w:val="false"/>
          <w:i w:val="false"/>
          <w:color w:val="000000"/>
          <w:sz w:val="28"/>
        </w:rPr>
        <w:t>
      ӨҚЖ адаммен (отбасымен) тиімді өзара іс-қимыл жасайды және әртүрлі қажеттіліктерге бейімделеді;</w:t>
      </w:r>
    </w:p>
    <w:bookmarkEnd w:id="352"/>
    <w:bookmarkStart w:name="z367" w:id="353"/>
    <w:p>
      <w:pPr>
        <w:spacing w:after="0"/>
        <w:ind w:left="0"/>
        <w:jc w:val="both"/>
      </w:pPr>
      <w:r>
        <w:rPr>
          <w:rFonts w:ascii="Times New Roman"/>
          <w:b w:val="false"/>
          <w:i w:val="false"/>
          <w:color w:val="000000"/>
          <w:sz w:val="28"/>
        </w:rPr>
        <w:t>
      адамды (отбасын) жағдайды жақсартуға бағытталған жауапкершілікті бөлісуге және істі жүргізудің барлық кезеңдеріне белсенді қатысуға ынталандырады;</w:t>
      </w:r>
    </w:p>
    <w:bookmarkEnd w:id="353"/>
    <w:bookmarkStart w:name="z368" w:id="354"/>
    <w:p>
      <w:pPr>
        <w:spacing w:after="0"/>
        <w:ind w:left="0"/>
        <w:jc w:val="both"/>
      </w:pPr>
      <w:r>
        <w:rPr>
          <w:rFonts w:ascii="Times New Roman"/>
          <w:b w:val="false"/>
          <w:i w:val="false"/>
          <w:color w:val="000000"/>
          <w:sz w:val="28"/>
        </w:rPr>
        <w:t>
      кейс-менеджмент бойынша құжаттаманы ресімдейді;</w:t>
      </w:r>
    </w:p>
    <w:bookmarkEnd w:id="354"/>
    <w:bookmarkStart w:name="z369" w:id="355"/>
    <w:p>
      <w:pPr>
        <w:spacing w:after="0"/>
        <w:ind w:left="0"/>
        <w:jc w:val="both"/>
      </w:pPr>
      <w:r>
        <w:rPr>
          <w:rFonts w:ascii="Times New Roman"/>
          <w:b w:val="false"/>
          <w:i w:val="false"/>
          <w:color w:val="000000"/>
          <w:sz w:val="28"/>
        </w:rPr>
        <w:t>
      кейс-менеджмент құралын қолдана отырып, адамның (отбасының) ресурстар картасын әзірлейді;</w:t>
      </w:r>
    </w:p>
    <w:bookmarkEnd w:id="355"/>
    <w:bookmarkStart w:name="z370" w:id="356"/>
    <w:p>
      <w:pPr>
        <w:spacing w:after="0"/>
        <w:ind w:left="0"/>
        <w:jc w:val="both"/>
      </w:pPr>
      <w:r>
        <w:rPr>
          <w:rFonts w:ascii="Times New Roman"/>
          <w:b w:val="false"/>
          <w:i w:val="false"/>
          <w:color w:val="000000"/>
          <w:sz w:val="28"/>
        </w:rPr>
        <w:t>
      адам (отбасы) өмір сүретін социумның ресурстарын тартады;</w:t>
      </w:r>
    </w:p>
    <w:bookmarkEnd w:id="356"/>
    <w:bookmarkStart w:name="z371" w:id="357"/>
    <w:p>
      <w:pPr>
        <w:spacing w:after="0"/>
        <w:ind w:left="0"/>
        <w:jc w:val="both"/>
      </w:pPr>
      <w:r>
        <w:rPr>
          <w:rFonts w:ascii="Times New Roman"/>
          <w:b w:val="false"/>
          <w:i w:val="false"/>
          <w:color w:val="000000"/>
          <w:sz w:val="28"/>
        </w:rPr>
        <w:t>
      микросоциум арқылы адамның (отбасының) өзекті проблемаларын шешеді және тәуекел факторларын жояды;</w:t>
      </w:r>
    </w:p>
    <w:bookmarkEnd w:id="357"/>
    <w:bookmarkStart w:name="z372" w:id="358"/>
    <w:p>
      <w:pPr>
        <w:spacing w:after="0"/>
        <w:ind w:left="0"/>
        <w:jc w:val="both"/>
      </w:pPr>
      <w:r>
        <w:rPr>
          <w:rFonts w:ascii="Times New Roman"/>
          <w:b w:val="false"/>
          <w:i w:val="false"/>
          <w:color w:val="000000"/>
          <w:sz w:val="28"/>
        </w:rPr>
        <w:t>
      қақтығыстарды, ашуды, қорқынышты басқару технологияларын меңгереді.</w:t>
      </w:r>
    </w:p>
    <w:bookmarkEnd w:id="358"/>
    <w:bookmarkStart w:name="z373" w:id="359"/>
    <w:p>
      <w:pPr>
        <w:spacing w:after="0"/>
        <w:ind w:left="0"/>
        <w:jc w:val="both"/>
      </w:pPr>
      <w:r>
        <w:rPr>
          <w:rFonts w:ascii="Times New Roman"/>
          <w:b w:val="false"/>
          <w:i w:val="false"/>
          <w:color w:val="000000"/>
          <w:sz w:val="28"/>
        </w:rPr>
        <w:t>
      35. Мыныларды:</w:t>
      </w:r>
    </w:p>
    <w:bookmarkEnd w:id="359"/>
    <w:bookmarkStart w:name="z374" w:id="360"/>
    <w:p>
      <w:pPr>
        <w:spacing w:after="0"/>
        <w:ind w:left="0"/>
        <w:jc w:val="both"/>
      </w:pPr>
      <w:r>
        <w:rPr>
          <w:rFonts w:ascii="Times New Roman"/>
          <w:b w:val="false"/>
          <w:i w:val="false"/>
          <w:color w:val="000000"/>
          <w:sz w:val="28"/>
        </w:rPr>
        <w:t>
      Қазақстан Республикасының Конституциясын;</w:t>
      </w:r>
    </w:p>
    <w:bookmarkEnd w:id="360"/>
    <w:bookmarkStart w:name="z375" w:id="361"/>
    <w:p>
      <w:pPr>
        <w:spacing w:after="0"/>
        <w:ind w:left="0"/>
        <w:jc w:val="both"/>
      </w:pPr>
      <w:r>
        <w:rPr>
          <w:rFonts w:ascii="Times New Roman"/>
          <w:b w:val="false"/>
          <w:i w:val="false"/>
          <w:color w:val="000000"/>
          <w:sz w:val="28"/>
        </w:rPr>
        <w:t>
      "Халық денсаулығы және денсаулық сақтау жүйесі туралы" кодексті;</w:t>
      </w:r>
    </w:p>
    <w:bookmarkEnd w:id="361"/>
    <w:bookmarkStart w:name="z376" w:id="362"/>
    <w:p>
      <w:pPr>
        <w:spacing w:after="0"/>
        <w:ind w:left="0"/>
        <w:jc w:val="both"/>
      </w:pPr>
      <w:r>
        <w:rPr>
          <w:rFonts w:ascii="Times New Roman"/>
          <w:b w:val="false"/>
          <w:i w:val="false"/>
          <w:color w:val="000000"/>
          <w:sz w:val="28"/>
        </w:rPr>
        <w:t>
      "Неке және отбасы туралы" кодексті;</w:t>
      </w:r>
    </w:p>
    <w:bookmarkEnd w:id="362"/>
    <w:bookmarkStart w:name="z377" w:id="363"/>
    <w:p>
      <w:pPr>
        <w:spacing w:after="0"/>
        <w:ind w:left="0"/>
        <w:jc w:val="both"/>
      </w:pPr>
      <w:r>
        <w:rPr>
          <w:rFonts w:ascii="Times New Roman"/>
          <w:b w:val="false"/>
          <w:i w:val="false"/>
          <w:color w:val="000000"/>
          <w:sz w:val="28"/>
        </w:rPr>
        <w:t>
      Еңбек кодексін;</w:t>
      </w:r>
    </w:p>
    <w:bookmarkEnd w:id="363"/>
    <w:bookmarkStart w:name="z378" w:id="364"/>
    <w:p>
      <w:pPr>
        <w:spacing w:after="0"/>
        <w:ind w:left="0"/>
        <w:jc w:val="both"/>
      </w:pPr>
      <w:r>
        <w:rPr>
          <w:rFonts w:ascii="Times New Roman"/>
          <w:b w:val="false"/>
          <w:i w:val="false"/>
          <w:color w:val="000000"/>
          <w:sz w:val="28"/>
        </w:rPr>
        <w:t>
      "Тұрмыстық зорлық-зомбылық профилактикасы туралы", "Мемлекеттік құпиялар туралы", "Электрондық құжат және электрондық цифрлық қолтаңба туралы", "Мемлекеттік көрсетілетін қызметтер туралы", "Сыбайлас жемқорлыққа қарсы іс-қимыл туралы", "Ақпараттандыру туралы", "Мемлекеттік сатып алу туралы", "Кемтар балаларды әлеуметтiк және медициналық-педагогикалық түзеу арқылы қолдау туралы", "Бала құқықтары туралы" Қазақстан Республикасының заңдарын;</w:t>
      </w:r>
    </w:p>
    <w:bookmarkEnd w:id="364"/>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35</w:t>
      </w:r>
      <w:r>
        <w:rPr>
          <w:rFonts w:ascii="Times New Roman"/>
          <w:b/>
          <w:i w:val="false"/>
          <w:color w:val="ff0000"/>
          <w:sz w:val="28"/>
        </w:rPr>
        <w:t>-тармақтың жетінші абзацы жаңа редакцияда көзде</w:t>
      </w:r>
      <w:r>
        <w:rPr>
          <w:rFonts w:ascii="Times New Roman"/>
          <w:b w:val="false"/>
          <w:i w:val="false"/>
          <w:color w:val="ff0000"/>
          <w:sz w:val="28"/>
        </w:rPr>
        <w:t xml:space="preserve">лген – ҚР Премьер-Министрінің орынбасары - Мәдениет және ақпарат министрінің 16.04.2026 </w:t>
      </w:r>
      <w:r>
        <w:rPr>
          <w:rFonts w:ascii="Times New Roman"/>
          <w:b w:val="false"/>
          <w:i w:val="false"/>
          <w:color w:val="ff0000"/>
          <w:sz w:val="28"/>
        </w:rPr>
        <w:t>№ 188-НҚ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кейс-менеджмент технологиясы бойынша әлеуметтік сүйемелдеуді жүргізу кезеңдерін;</w:t>
      </w:r>
    </w:p>
    <w:bookmarkStart w:name="z380" w:id="365"/>
    <w:p>
      <w:pPr>
        <w:spacing w:after="0"/>
        <w:ind w:left="0"/>
        <w:jc w:val="both"/>
      </w:pPr>
      <w:r>
        <w:rPr>
          <w:rFonts w:ascii="Times New Roman"/>
          <w:b w:val="false"/>
          <w:i w:val="false"/>
          <w:color w:val="000000"/>
          <w:sz w:val="28"/>
        </w:rPr>
        <w:t>
      әлеуметтік бағалау теориясын, әлеуметтік жұмыста бастапқы және терең бағалауды жүргізу құралдары мен әдістерін;</w:t>
      </w:r>
    </w:p>
    <w:bookmarkEnd w:id="365"/>
    <w:bookmarkStart w:name="z381" w:id="366"/>
    <w:p>
      <w:pPr>
        <w:spacing w:after="0"/>
        <w:ind w:left="0"/>
        <w:jc w:val="both"/>
      </w:pPr>
      <w:r>
        <w:rPr>
          <w:rFonts w:ascii="Times New Roman"/>
          <w:b w:val="false"/>
          <w:i w:val="false"/>
          <w:color w:val="000000"/>
          <w:sz w:val="28"/>
        </w:rPr>
        <w:t>
      әлеуметтік жұмыстың экологиялық моделін, адамның (отбасының) мықты жақтарына негізделген бағалау теориясы мен құралдарын;</w:t>
      </w:r>
    </w:p>
    <w:bookmarkEnd w:id="366"/>
    <w:bookmarkStart w:name="z382" w:id="367"/>
    <w:p>
      <w:pPr>
        <w:spacing w:after="0"/>
        <w:ind w:left="0"/>
        <w:jc w:val="both"/>
      </w:pPr>
      <w:r>
        <w:rPr>
          <w:rFonts w:ascii="Times New Roman"/>
          <w:b w:val="false"/>
          <w:i w:val="false"/>
          <w:color w:val="000000"/>
          <w:sz w:val="28"/>
        </w:rPr>
        <w:t>
      жеке тұлға, отбасы, қауымдастық, қоғам деңгейінде өзара іс-қимыл технологияларын білуге тиіс.</w:t>
      </w:r>
    </w:p>
    <w:bookmarkEnd w:id="367"/>
    <w:bookmarkStart w:name="z383" w:id="368"/>
    <w:p>
      <w:pPr>
        <w:spacing w:after="0"/>
        <w:ind w:left="0"/>
        <w:jc w:val="both"/>
      </w:pPr>
      <w:r>
        <w:rPr>
          <w:rFonts w:ascii="Times New Roman"/>
          <w:b w:val="false"/>
          <w:i w:val="false"/>
          <w:color w:val="000000"/>
          <w:sz w:val="28"/>
        </w:rPr>
        <w:t>
      36. Біліктілікке қойылатын талаптар:</w:t>
      </w:r>
    </w:p>
    <w:bookmarkEnd w:id="368"/>
    <w:bookmarkStart w:name="z384" w:id="369"/>
    <w:p>
      <w:pPr>
        <w:spacing w:after="0"/>
        <w:ind w:left="0"/>
        <w:jc w:val="both"/>
      </w:pPr>
      <w:r>
        <w:rPr>
          <w:rFonts w:ascii="Times New Roman"/>
          <w:b w:val="false"/>
          <w:i w:val="false"/>
          <w:color w:val="000000"/>
          <w:sz w:val="28"/>
        </w:rPr>
        <w:t xml:space="preserve">
      жоғары білім (әлеуметтік жұмыс, мектепке дейінгі тәрбие беру және оқыту, бастауыш білім беру педагогикасы мен әдістемесі, кәсіптік оқыту, мейіргер ісі, дене тәрибесі және спорт). </w:t>
      </w:r>
    </w:p>
    <w:bookmarkEnd w:id="369"/>
    <w:bookmarkStart w:name="z385" w:id="370"/>
    <w:p>
      <w:pPr>
        <w:spacing w:after="0"/>
        <w:ind w:left="0"/>
        <w:jc w:val="both"/>
      </w:pPr>
      <w:r>
        <w:rPr>
          <w:rFonts w:ascii="Times New Roman"/>
          <w:b w:val="false"/>
          <w:i w:val="false"/>
          <w:color w:val="000000"/>
          <w:sz w:val="28"/>
        </w:rPr>
        <w:t>
      жоғары санат –бірінші санатты жоғары деңгейлі біліктілік маманы лауазымында жұмыс өтілі кемінде 3 жыл;</w:t>
      </w:r>
    </w:p>
    <w:bookmarkEnd w:id="370"/>
    <w:bookmarkStart w:name="z386" w:id="371"/>
    <w:p>
      <w:pPr>
        <w:spacing w:after="0"/>
        <w:ind w:left="0"/>
        <w:jc w:val="both"/>
      </w:pPr>
      <w:r>
        <w:rPr>
          <w:rFonts w:ascii="Times New Roman"/>
          <w:b w:val="false"/>
          <w:i w:val="false"/>
          <w:color w:val="000000"/>
          <w:sz w:val="28"/>
        </w:rPr>
        <w:t>
      бірінші санат –екінші санатты жоғары деңгейлі біліктілік маманы лауазымында жұмыс өтілі кемінде 2 жыл;</w:t>
      </w:r>
    </w:p>
    <w:bookmarkEnd w:id="371"/>
    <w:bookmarkStart w:name="z387" w:id="372"/>
    <w:p>
      <w:pPr>
        <w:spacing w:after="0"/>
        <w:ind w:left="0"/>
        <w:jc w:val="both"/>
      </w:pPr>
      <w:r>
        <w:rPr>
          <w:rFonts w:ascii="Times New Roman"/>
          <w:b w:val="false"/>
          <w:i w:val="false"/>
          <w:color w:val="000000"/>
          <w:sz w:val="28"/>
        </w:rPr>
        <w:t>
      екінші санат –санатсыз жоғары деңгейлі біліктілік маманы лауазымында жұмыс өтілі кемінде 1 жыл;</w:t>
      </w:r>
    </w:p>
    <w:bookmarkEnd w:id="372"/>
    <w:bookmarkStart w:name="z388" w:id="373"/>
    <w:p>
      <w:pPr>
        <w:spacing w:after="0"/>
        <w:ind w:left="0"/>
        <w:jc w:val="both"/>
      </w:pPr>
      <w:r>
        <w:rPr>
          <w:rFonts w:ascii="Times New Roman"/>
          <w:b w:val="false"/>
          <w:i w:val="false"/>
          <w:color w:val="000000"/>
          <w:sz w:val="28"/>
        </w:rPr>
        <w:t>
      Санатсыз – жұмыс өтіліне талап қойылмайды.</w:t>
      </w:r>
    </w:p>
    <w:bookmarkEnd w:id="373"/>
    <w:bookmarkStart w:name="z389" w:id="374"/>
    <w:p>
      <w:pPr>
        <w:spacing w:after="0"/>
        <w:ind w:left="0"/>
        <w:jc w:val="left"/>
      </w:pPr>
      <w:r>
        <w:rPr>
          <w:rFonts w:ascii="Times New Roman"/>
          <w:b/>
          <w:i w:val="false"/>
          <w:color w:val="000000"/>
        </w:rPr>
        <w:t xml:space="preserve"> 12 - параграф. "Заңгер"</w:t>
      </w:r>
    </w:p>
    <w:bookmarkEnd w:id="374"/>
    <w:p>
      <w:pPr>
        <w:spacing w:after="0"/>
        <w:ind w:left="0"/>
        <w:jc w:val="both"/>
      </w:pPr>
      <w:r>
        <w:rPr>
          <w:rFonts w:ascii="Times New Roman"/>
          <w:b w:val="false"/>
          <w:i w:val="false"/>
          <w:color w:val="ff0000"/>
          <w:sz w:val="28"/>
        </w:rPr>
        <w:t xml:space="preserve">
      Ескерту. 12-параграфтың тақырыбы жаңа редакцияда – ҚР Премьер-Министрінің орынбасары - Мәдениет және ақпарат министрінің 16.04.2026 </w:t>
      </w:r>
      <w:r>
        <w:rPr>
          <w:rFonts w:ascii="Times New Roman"/>
          <w:b w:val="false"/>
          <w:i w:val="false"/>
          <w:color w:val="ff0000"/>
          <w:sz w:val="28"/>
        </w:rPr>
        <w:t>№ 188-НҚ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0" w:id="375"/>
    <w:p>
      <w:pPr>
        <w:spacing w:after="0"/>
        <w:ind w:left="0"/>
        <w:jc w:val="both"/>
      </w:pPr>
      <w:r>
        <w:rPr>
          <w:rFonts w:ascii="Times New Roman"/>
          <w:b w:val="false"/>
          <w:i w:val="false"/>
          <w:color w:val="000000"/>
          <w:sz w:val="28"/>
        </w:rPr>
        <w:t>
      37. Лауазымдық міндеттері:</w:t>
      </w:r>
    </w:p>
    <w:bookmarkEnd w:id="375"/>
    <w:bookmarkStart w:name="z391" w:id="376"/>
    <w:p>
      <w:pPr>
        <w:spacing w:after="0"/>
        <w:ind w:left="0"/>
        <w:jc w:val="both"/>
      </w:pPr>
      <w:r>
        <w:rPr>
          <w:rFonts w:ascii="Times New Roman"/>
          <w:b w:val="false"/>
          <w:i w:val="false"/>
          <w:color w:val="000000"/>
          <w:sz w:val="28"/>
        </w:rPr>
        <w:t>
      қамқоршылық, бала құқықтарын сақтау мәселелері бойынша кеңес беруді жүзеге асырады;</w:t>
      </w:r>
    </w:p>
    <w:bookmarkEnd w:id="376"/>
    <w:bookmarkStart w:name="z392" w:id="377"/>
    <w:p>
      <w:pPr>
        <w:spacing w:after="0"/>
        <w:ind w:left="0"/>
        <w:jc w:val="both"/>
      </w:pPr>
      <w:r>
        <w:rPr>
          <w:rFonts w:ascii="Times New Roman"/>
          <w:b w:val="false"/>
          <w:i w:val="false"/>
          <w:color w:val="000000"/>
          <w:sz w:val="28"/>
        </w:rPr>
        <w:t xml:space="preserve">
      азаматтардың жекелеген санаттарына, оның ішінде некені бұзу, кәмелетке толмаған балаларға алимент өндіріп алу туралы талап арыздар жасау арқылы заң қызметтерін көрсетуді жүзеге асырады; </w:t>
      </w:r>
    </w:p>
    <w:bookmarkEnd w:id="377"/>
    <w:bookmarkStart w:name="z393" w:id="378"/>
    <w:p>
      <w:pPr>
        <w:spacing w:after="0"/>
        <w:ind w:left="0"/>
        <w:jc w:val="both"/>
      </w:pPr>
      <w:r>
        <w:rPr>
          <w:rFonts w:ascii="Times New Roman"/>
          <w:b w:val="false"/>
          <w:i w:val="false"/>
          <w:color w:val="000000"/>
          <w:sz w:val="28"/>
        </w:rPr>
        <w:t>
      атқару парақтарын, сот бұйрықтарын өндіріп алуға, оның ішінде кәмелетке толмаған балаларға алимент өндіріп алу туралы өтініш жасау тәртібі бойынша консультация беруді жүзеге асырады;</w:t>
      </w:r>
    </w:p>
    <w:bookmarkEnd w:id="378"/>
    <w:bookmarkStart w:name="z394" w:id="379"/>
    <w:p>
      <w:pPr>
        <w:spacing w:after="0"/>
        <w:ind w:left="0"/>
        <w:jc w:val="both"/>
      </w:pPr>
      <w:r>
        <w:rPr>
          <w:rFonts w:ascii="Times New Roman"/>
          <w:b w:val="false"/>
          <w:i w:val="false"/>
          <w:color w:val="000000"/>
          <w:sz w:val="28"/>
        </w:rPr>
        <w:t>
      азаматтардың жекелеген санаттарына кеңес береді;</w:t>
      </w:r>
    </w:p>
    <w:bookmarkEnd w:id="379"/>
    <w:bookmarkStart w:name="z395" w:id="380"/>
    <w:p>
      <w:pPr>
        <w:spacing w:after="0"/>
        <w:ind w:left="0"/>
        <w:jc w:val="both"/>
      </w:pPr>
      <w:r>
        <w:rPr>
          <w:rFonts w:ascii="Times New Roman"/>
          <w:b w:val="false"/>
          <w:i w:val="false"/>
          <w:color w:val="000000"/>
          <w:sz w:val="28"/>
        </w:rPr>
        <w:t>
      көп балалы, толық емес, аз қамтылған отбасыларға, мүгедек балаларды тәрбиелеп отырған отбасыларға кешенді консультациялық қызметтер көрсету, отбасы институтын нығайту жөніндегі іс-шараларды ұйымдастыру және өткізу жөніндегі функцияларды жүзеге асырады.</w:t>
      </w:r>
    </w:p>
    <w:bookmarkEnd w:id="380"/>
    <w:bookmarkStart w:name="z396" w:id="381"/>
    <w:p>
      <w:pPr>
        <w:spacing w:after="0"/>
        <w:ind w:left="0"/>
        <w:jc w:val="both"/>
      </w:pPr>
      <w:r>
        <w:rPr>
          <w:rFonts w:ascii="Times New Roman"/>
          <w:b w:val="false"/>
          <w:i w:val="false"/>
          <w:color w:val="000000"/>
          <w:sz w:val="28"/>
        </w:rPr>
        <w:t>
      38. Мыныларды:</w:t>
      </w:r>
    </w:p>
    <w:bookmarkEnd w:id="381"/>
    <w:bookmarkStart w:name="z397" w:id="382"/>
    <w:p>
      <w:pPr>
        <w:spacing w:after="0"/>
        <w:ind w:left="0"/>
        <w:jc w:val="both"/>
      </w:pPr>
      <w:r>
        <w:rPr>
          <w:rFonts w:ascii="Times New Roman"/>
          <w:b w:val="false"/>
          <w:i w:val="false"/>
          <w:color w:val="000000"/>
          <w:sz w:val="28"/>
        </w:rPr>
        <w:t xml:space="preserve">
      Қазақстан Республикасының Конституциясын, </w:t>
      </w:r>
    </w:p>
    <w:bookmarkEnd w:id="382"/>
    <w:bookmarkStart w:name="z398" w:id="383"/>
    <w:p>
      <w:pPr>
        <w:spacing w:after="0"/>
        <w:ind w:left="0"/>
        <w:jc w:val="both"/>
      </w:pPr>
      <w:r>
        <w:rPr>
          <w:rFonts w:ascii="Times New Roman"/>
          <w:b w:val="false"/>
          <w:i w:val="false"/>
          <w:color w:val="000000"/>
          <w:sz w:val="28"/>
        </w:rPr>
        <w:t>
      Әлеуметтік кодексті;</w:t>
      </w:r>
    </w:p>
    <w:bookmarkEnd w:id="383"/>
    <w:bookmarkStart w:name="z399" w:id="384"/>
    <w:p>
      <w:pPr>
        <w:spacing w:after="0"/>
        <w:ind w:left="0"/>
        <w:jc w:val="both"/>
      </w:pPr>
      <w:r>
        <w:rPr>
          <w:rFonts w:ascii="Times New Roman"/>
          <w:b w:val="false"/>
          <w:i w:val="false"/>
          <w:color w:val="000000"/>
          <w:sz w:val="28"/>
        </w:rPr>
        <w:t xml:space="preserve">
      Еңбек кодексін; </w:t>
      </w:r>
    </w:p>
    <w:bookmarkEnd w:id="384"/>
    <w:bookmarkStart w:name="z400" w:id="385"/>
    <w:p>
      <w:pPr>
        <w:spacing w:after="0"/>
        <w:ind w:left="0"/>
        <w:jc w:val="both"/>
      </w:pPr>
      <w:r>
        <w:rPr>
          <w:rFonts w:ascii="Times New Roman"/>
          <w:b w:val="false"/>
          <w:i w:val="false"/>
          <w:color w:val="000000"/>
          <w:sz w:val="28"/>
        </w:rPr>
        <w:t>
      "Тұрмыстық зорлық-зомбылық профилактикасы туралы", "Мемлекеттік құпиялар туралы", "Электрондық құжат және электрондық цифрлық қолтаңба туралы", "Мемлекеттік көрсетілетін қызметтер туралы", "Сыбайлас жемқорлыққа қарсы іс-қимыл туралы", "Ақпараттандыру туралы", "Мемлекеттік сатып алу туралы", "Кемтар балаларды әлеуметтiк және медициналық-педагогикалық түзеу арқылы қолдау туралы", "Бала құқықтары туралы" Қазақстан Республикасының заңдарын;;</w:t>
      </w:r>
    </w:p>
    <w:bookmarkEnd w:id="385"/>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38</w:t>
      </w:r>
      <w:r>
        <w:rPr>
          <w:rFonts w:ascii="Times New Roman"/>
          <w:b/>
          <w:i w:val="false"/>
          <w:color w:val="ff0000"/>
          <w:sz w:val="28"/>
        </w:rPr>
        <w:t xml:space="preserve">-тармақтың </w:t>
      </w:r>
      <w:r>
        <w:rPr>
          <w:rFonts w:ascii="Times New Roman"/>
          <w:b/>
          <w:i w:val="false"/>
          <w:color w:val="ff0000"/>
          <w:sz w:val="28"/>
        </w:rPr>
        <w:t>алтыншы</w:t>
      </w:r>
      <w:r>
        <w:rPr>
          <w:rFonts w:ascii="Times New Roman"/>
          <w:b/>
          <w:i w:val="false"/>
          <w:color w:val="ff0000"/>
          <w:sz w:val="28"/>
        </w:rPr>
        <w:t xml:space="preserve"> абзацы жаңа редакцияда көзде</w:t>
      </w:r>
      <w:r>
        <w:rPr>
          <w:rFonts w:ascii="Times New Roman"/>
          <w:b w:val="false"/>
          <w:i w:val="false"/>
          <w:color w:val="ff0000"/>
          <w:sz w:val="28"/>
        </w:rPr>
        <w:t xml:space="preserve">лген – ҚР Премьер-Министрінің орынбасары - Мәдениет және ақпарат министрінің 16.04.2026 </w:t>
      </w:r>
      <w:r>
        <w:rPr>
          <w:rFonts w:ascii="Times New Roman"/>
          <w:b w:val="false"/>
          <w:i w:val="false"/>
          <w:color w:val="ff0000"/>
          <w:sz w:val="28"/>
        </w:rPr>
        <w:t>№ 188-НҚ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азаматтық, әкімшілік, отбасылық, экологиялық, салық заңнамасын және қаржы құқығын;</w:t>
      </w:r>
    </w:p>
    <w:bookmarkStart w:name="z402" w:id="386"/>
    <w:p>
      <w:pPr>
        <w:spacing w:after="0"/>
        <w:ind w:left="0"/>
        <w:jc w:val="both"/>
      </w:pPr>
      <w:r>
        <w:rPr>
          <w:rFonts w:ascii="Times New Roman"/>
          <w:b w:val="false"/>
          <w:i w:val="false"/>
          <w:color w:val="000000"/>
          <w:sz w:val="28"/>
        </w:rPr>
        <w:t>
      шарттарды және өзге де келісімдерді ресімдеу, жасасу қағидаларын;</w:t>
      </w:r>
    </w:p>
    <w:bookmarkEnd w:id="386"/>
    <w:bookmarkStart w:name="z403" w:id="387"/>
    <w:p>
      <w:pPr>
        <w:spacing w:after="0"/>
        <w:ind w:left="0"/>
        <w:jc w:val="both"/>
      </w:pPr>
      <w:r>
        <w:rPr>
          <w:rFonts w:ascii="Times New Roman"/>
          <w:b w:val="false"/>
          <w:i w:val="false"/>
          <w:color w:val="000000"/>
          <w:sz w:val="28"/>
        </w:rPr>
        <w:t>
      мемлекеттік отбасы саясаты саласындағы заңға тәуелді нормативтік құқықтық актілерді;</w:t>
      </w:r>
    </w:p>
    <w:bookmarkEnd w:id="387"/>
    <w:bookmarkStart w:name="z404" w:id="388"/>
    <w:p>
      <w:pPr>
        <w:spacing w:after="0"/>
        <w:ind w:left="0"/>
        <w:jc w:val="both"/>
      </w:pPr>
      <w:r>
        <w:rPr>
          <w:rFonts w:ascii="Times New Roman"/>
          <w:b w:val="false"/>
          <w:i w:val="false"/>
          <w:color w:val="000000"/>
          <w:sz w:val="28"/>
        </w:rPr>
        <w:t>
      мемлекеттік отбасылық саясатты іске асырудың негіздерін, қағидаттары мен бағыттарын;</w:t>
      </w:r>
    </w:p>
    <w:bookmarkEnd w:id="388"/>
    <w:bookmarkStart w:name="z405" w:id="389"/>
    <w:p>
      <w:pPr>
        <w:spacing w:after="0"/>
        <w:ind w:left="0"/>
        <w:jc w:val="both"/>
      </w:pPr>
      <w:r>
        <w:rPr>
          <w:rFonts w:ascii="Times New Roman"/>
          <w:b w:val="false"/>
          <w:i w:val="false"/>
          <w:color w:val="000000"/>
          <w:sz w:val="28"/>
        </w:rPr>
        <w:t>
      мемлекеттік көрсетілетін қызметтер тізілімін;</w:t>
      </w:r>
    </w:p>
    <w:bookmarkEnd w:id="389"/>
    <w:bookmarkStart w:name="z406" w:id="390"/>
    <w:p>
      <w:pPr>
        <w:spacing w:after="0"/>
        <w:ind w:left="0"/>
        <w:jc w:val="both"/>
      </w:pPr>
      <w:r>
        <w:rPr>
          <w:rFonts w:ascii="Times New Roman"/>
          <w:b w:val="false"/>
          <w:i w:val="false"/>
          <w:color w:val="000000"/>
          <w:sz w:val="28"/>
        </w:rPr>
        <w:t>
      Орталыққа жүгінген адамдардың базасын қалыптастыру бойынша жұмысты ұйымдастыра білуге тиіс.</w:t>
      </w:r>
    </w:p>
    <w:bookmarkEnd w:id="390"/>
    <w:bookmarkStart w:name="z407" w:id="391"/>
    <w:p>
      <w:pPr>
        <w:spacing w:after="0"/>
        <w:ind w:left="0"/>
        <w:jc w:val="both"/>
      </w:pPr>
      <w:r>
        <w:rPr>
          <w:rFonts w:ascii="Times New Roman"/>
          <w:b w:val="false"/>
          <w:i w:val="false"/>
          <w:color w:val="000000"/>
          <w:sz w:val="28"/>
        </w:rPr>
        <w:t>
      39. Біліктілікке қойылатын талаптар:</w:t>
      </w:r>
    </w:p>
    <w:bookmarkEnd w:id="391"/>
    <w:bookmarkStart w:name="z408" w:id="392"/>
    <w:p>
      <w:pPr>
        <w:spacing w:after="0"/>
        <w:ind w:left="0"/>
        <w:jc w:val="both"/>
      </w:pPr>
      <w:r>
        <w:rPr>
          <w:rFonts w:ascii="Times New Roman"/>
          <w:b w:val="false"/>
          <w:i w:val="false"/>
          <w:color w:val="000000"/>
          <w:sz w:val="28"/>
        </w:rPr>
        <w:t xml:space="preserve">
      жоғары (немесе жоғары оқу орнынан кейінгі) білім (заңгерлік) және ұйымның бейіні бойынша тиісті экономикалық қызмет түріндегі жұмыс өтілі кемінде бір жыл. </w:t>
      </w:r>
    </w:p>
    <w:bookmarkEnd w:id="3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