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3393a" w14:textId="eb33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ақпарат министрлігінің республикалық мемлекеттік қазыналық кәсіпорындары өндіретін және сататын тауарларға (жұмыстарға, көрсетілетін қызметтерге) бағаларды белгілеу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4 шiлдедегi № 307-НҚ бұйрығы.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15-бабының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Осы бұйрыққа: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"Абай атындағы Қазақ ұлттық опера және балет театры" республикалық мемлекеттік қазыналық кәсіпорны;</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"Мұхтар Әуезов атындағы Қазақ ұлттық драма театры" республикалық мемлекеттік қазыналық кәсіпорны;</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"Михаил Лермонтов атындағы Ұлттық орыс драма театры" республикалық мемлекеттік қазыналық кәсіпорны;</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"Ғабит Мүсірепов атындағы Қазақ мемлекеттік академиялық балалар мен жасөспірімдер театры" республикалық мемлекеттік қазыналық кәсіпорны;</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"Наталия Сац атындағы Орыс мемлекеттік академиялық балалар мен жасөспірімдер театры" республикалық мемлекеттік қазыналық кәсіпорны;</w:t>
      </w:r>
    </w:p>
    <w:bookmarkEnd w:id="6"/>
    <w:bookmarkStart w:name="z11" w:id="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"Республикалық мемлекеттік академиялық корей музыкалық комедия театры" республикалық мемлекеттік қазыналық кәсіпорны;</w:t>
      </w:r>
    </w:p>
    <w:bookmarkEnd w:id="7"/>
    <w:bookmarkStart w:name="z12" w:id="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"Құдыс Қожамияров атындағы республикалық мемлекеттік академиялық ұйғыр музыкалық комедия театры" республикалық мемлекеттік қазыналық кәсіпорны;</w:t>
      </w:r>
    </w:p>
    <w:bookmarkEnd w:id="8"/>
    <w:bookmarkStart w:name="z13" w:id="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"Республикалық академиялық неміс драма театры" республикалық мемлекеттік қазыналық кәсіпорны;</w:t>
      </w:r>
    </w:p>
    <w:bookmarkEnd w:id="9"/>
    <w:bookmarkStart w:name="z14" w:id="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"Жамбыл атындағы Қазақ мемлекеттік академиялық филармониясы" республикалық мемлекеттік қазыналық кәсіпорны;</w:t>
      </w:r>
    </w:p>
    <w:bookmarkEnd w:id="10"/>
    <w:bookmarkStart w:name="z15" w:id="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"Құрманғазы атындағы Қазақ ұлттық халық аспаптар оркестрі" республикалық мемлекеттік қазыналық кәсіпорны;</w:t>
      </w:r>
    </w:p>
    <w:bookmarkEnd w:id="11"/>
    <w:bookmarkStart w:name="z16" w:id="1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"Қазақстан Республикасының "Салтанат" мемлекеттік би ансамблі" республикалық мемлекеттік қазыналық кәсіпорны;</w:t>
      </w:r>
    </w:p>
    <w:bookmarkEnd w:id="12"/>
    <w:bookmarkStart w:name="z17" w:id="1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"Қазақстан Республикасының мемлекеттік академиялық би театры" республикалық мемлекеттік қазыналық кәсіпорны;</w:t>
      </w:r>
    </w:p>
    <w:bookmarkEnd w:id="13"/>
    <w:bookmarkStart w:name="z18" w:id="1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"Қазақстан Камератасы" классикалық музыка ансамблі" республикалық мемлекеттік қазыналық кәсіпорны;</w:t>
      </w:r>
    </w:p>
    <w:bookmarkEnd w:id="14"/>
    <w:bookmarkStart w:name="z19" w:id="1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"Роза Бағланова атындағы "Қазақконцерт" мемлекеттік академиялық концерттік ұйымы" республикалық мемлекеттік қазыналық кәсіпорны;</w:t>
      </w:r>
    </w:p>
    <w:bookmarkEnd w:id="15"/>
    <w:bookmarkStart w:name="z20" w:id="1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w:t>
      </w:r>
    </w:p>
    <w:bookmarkEnd w:id="16"/>
    <w:bookmarkStart w:name="z21"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Республикасының Мәдениет және ақпарат министрлігі Мәдениет комитетінің "Қазақстан Республикасы Ұлттық орталық музейі" республикалық мемлекеттік қазыналық кәсіпорны;</w:t>
      </w:r>
    </w:p>
    <w:bookmarkEnd w:id="17"/>
    <w:bookmarkStart w:name="z22" w:id="1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"Әбілхан Қастеев атындағы Қазақстан Республикасының Ұлттық өнер музейі" республикалық мемлекеттік қазыналық кәсіпорны;</w:t>
      </w:r>
    </w:p>
    <w:bookmarkEnd w:id="18"/>
    <w:bookmarkStart w:name="z23" w:id="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"Сирек кездесетін қияқты саз аспаптарының мемлекеттік коллекциясы" республикалық мемлекеттік қазыналық кәсіпорны;</w:t>
      </w:r>
    </w:p>
    <w:bookmarkEnd w:id="19"/>
    <w:bookmarkStart w:name="z24" w:id="2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"Мәдениеттерді жақындастыру орталығы" мемлекеттік музейі" республикалық мемлекеттік қазыналық кәсіпорны;</w:t>
      </w:r>
    </w:p>
    <w:bookmarkEnd w:id="20"/>
    <w:bookmarkStart w:name="z25" w:id="2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"Ордабасы" ұлттық тарихи-мәдени қорығы" республикалық мемлекеттік қазыналық кәсіпорны;</w:t>
      </w:r>
    </w:p>
    <w:bookmarkEnd w:id="21"/>
    <w:bookmarkStart w:name="z26" w:id="2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"Берел" мемлекеттік тарихи-мәдени музей-қорығы" республикалық мемлекеттік қазыналық кәсіпорны;</w:t>
      </w:r>
    </w:p>
    <w:bookmarkEnd w:id="22"/>
    <w:bookmarkStart w:name="z27" w:id="2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"Есік" мемлекеттік тарихи-мәдени музей-қорығы" республикалық мемлекеттік қазыналық кәсіпорны;</w:t>
      </w:r>
    </w:p>
    <w:bookmarkEnd w:id="23"/>
    <w:bookmarkStart w:name="z28" w:id="2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"Отырар" мемлекеттік археологиялық музей-қорығы" республикалық мемлекеттік қазыналық кәсіпорны;</w:t>
      </w:r>
    </w:p>
    <w:bookmarkEnd w:id="24"/>
    <w:bookmarkStart w:name="z29" w:id="2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"Ұлытау" ұлттық тарихи-мәдени және табиғи музей-қорығы" республикалық мемлекеттік қазыналық кәсіпорны;</w:t>
      </w:r>
    </w:p>
    <w:bookmarkEnd w:id="25"/>
    <w:bookmarkStart w:name="z30" w:id="2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"Әзірет Сұлтан" ұлттық тарихи-мәдени музей-қорығы" республикалық мемлекеттік қазыналық кәсіпорны;</w:t>
      </w:r>
    </w:p>
    <w:bookmarkEnd w:id="26"/>
    <w:bookmarkStart w:name="z31" w:id="2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26-қосымшаға</w:t>
      </w:r>
      <w:r>
        <w:rPr>
          <w:rFonts w:ascii="Times New Roman"/>
          <w:b w:val="false"/>
          <w:i w:val="false"/>
          <w:color w:val="000000"/>
          <w:sz w:val="28"/>
        </w:rPr>
        <w:t xml:space="preserve"> сәйкес Мәдениет және ақпарат министрлігі Мәдениет комитетінің "Абайдың "Жидебай-Бөрілі" мемлекеттік тарихи-мәдени және әдеби-мемориалдық музей-қорығы" республикалық мемлекеттік қазыналық кәсіпорны;</w:t>
      </w:r>
    </w:p>
    <w:bookmarkEnd w:id="27"/>
    <w:bookmarkStart w:name="z32" w:id="2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"Ежелгі Тараз ескерткіштері" мемлекеттік тарихи-мәдени музей-қорығы" республикалық мемлекеттік қазыналық кәсіпорны;</w:t>
      </w:r>
    </w:p>
    <w:bookmarkEnd w:id="28"/>
    <w:bookmarkStart w:name="z33" w:id="2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"Таңбалы" мемлекеттік тарихи-мәдени және табиғи музей-қорығы" республикалық мемлекеттік қазыналық кәсіпорны;</w:t>
      </w:r>
    </w:p>
    <w:bookmarkEnd w:id="29"/>
    <w:bookmarkStart w:name="z34" w:id="3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"Сарайшық" мемлекеттік тарихи-мәдени музей-қорығы" республикалық мемлекеттік қазыналық кәсіпорны;</w:t>
      </w:r>
    </w:p>
    <w:bookmarkEnd w:id="30"/>
    <w:bookmarkStart w:name="z35" w:id="3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"Ботай" мемлекеттік тарихи-мәдени музей-қорығы" республикалық мемлекеттік қазыналық кәсіпорны;</w:t>
      </w:r>
    </w:p>
    <w:bookmarkEnd w:id="31"/>
    <w:bookmarkStart w:name="z36" w:id="3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"Бозоқ" мемлекеттік тарихи-мәдени музей-қорығы" республикалық мемлекеттік қазыналық кәсіпорны;</w:t>
      </w:r>
    </w:p>
    <w:bookmarkEnd w:id="32"/>
    <w:bookmarkStart w:name="z37" w:id="3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Мәдениет және ақпарат министрлігінің "Петр Чайковский атындағы Алматы музыкалық колледжі" республикалық мемлекеттік қазыналық кәсіпорны;</w:t>
      </w:r>
    </w:p>
    <w:bookmarkEnd w:id="33"/>
    <w:bookmarkStart w:name="z38" w:id="3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 Мәдениет және ақпарат министрлігінің "Жүсіпбек Елебеков атындағы республикалық эстрада-цирк колледжі" республикалық мемлекеттік қазыналық кәсіпорны;</w:t>
      </w:r>
    </w:p>
    <w:bookmarkEnd w:id="34"/>
    <w:bookmarkStart w:name="z39" w:id="3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 Мәдениет және ақпарат министрлігінің "Александр Селезнев атындағы Алматы хореографиялық училищесі" республикалық мемлекеттік қазыналық кәсіпорны;</w:t>
      </w:r>
    </w:p>
    <w:bookmarkEnd w:id="35"/>
    <w:bookmarkStart w:name="z40" w:id="3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 Мәдениет және ақпарат министрлігінің "Орал Таңсықбаев атындағы Алматы сәндік-қолданбалы өнер колледжі" республикалық мемлекеттік қазыналық кәсіпорны;</w:t>
      </w:r>
    </w:p>
    <w:bookmarkEnd w:id="36"/>
    <w:bookmarkStart w:name="z41" w:id="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 Мәдениет және ақпарат министрлігі Мәдениет комитетінің "Қалибек Қуанышбаев атындағы Қазақ ұлттық музыкалық драма театры" республикалық мемлекеттік қазыналық кәсіпорны өндіретін және сататын тауарларға (жұмыстарға, көрсетілетін қызметтерге) бағалар белгіленсін.</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Премьер-Министрінің орынбасары - Мәдениет және ақпарат министрінің 25.05.2026 </w:t>
      </w:r>
      <w:r>
        <w:rPr>
          <w:rFonts w:ascii="Times New Roman"/>
          <w:b w:val="false"/>
          <w:i w:val="false"/>
          <w:color w:val="00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кейбір бұйрықтардың күші жойылды деп танылсын.</w:t>
      </w:r>
    </w:p>
    <w:bookmarkEnd w:id="38"/>
    <w:bookmarkStart w:name="z43" w:id="39"/>
    <w:p>
      <w:pPr>
        <w:spacing w:after="0"/>
        <w:ind w:left="0"/>
        <w:jc w:val="both"/>
      </w:pPr>
      <w:r>
        <w:rPr>
          <w:rFonts w:ascii="Times New Roman"/>
          <w:b w:val="false"/>
          <w:i w:val="false"/>
          <w:color w:val="000000"/>
          <w:sz w:val="28"/>
        </w:rPr>
        <w:t>
      3. Қазақстан Республикасы Мәдениет және ақпарат министрлігінің Мәдениет комитеті Қазақстан Республикасы заңнамасында белгіленген тәртіппен қамтамасыз етсін:</w:t>
      </w:r>
    </w:p>
    <w:bookmarkEnd w:id="39"/>
    <w:bookmarkStart w:name="z44" w:id="40"/>
    <w:p>
      <w:pPr>
        <w:spacing w:after="0"/>
        <w:ind w:left="0"/>
        <w:jc w:val="both"/>
      </w:pPr>
      <w:r>
        <w:rPr>
          <w:rFonts w:ascii="Times New Roman"/>
          <w:b w:val="false"/>
          <w:i w:val="false"/>
          <w:color w:val="000000"/>
          <w:sz w:val="28"/>
        </w:rPr>
        <w:t xml:space="preserve">
      1) осы бұйрыққа қол қойылған күннен бастап бес жұмыс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0"/>
    <w:bookmarkStart w:name="z45" w:id="41"/>
    <w:p>
      <w:pPr>
        <w:spacing w:after="0"/>
        <w:ind w:left="0"/>
        <w:jc w:val="both"/>
      </w:pPr>
      <w:r>
        <w:rPr>
          <w:rFonts w:ascii="Times New Roman"/>
          <w:b w:val="false"/>
          <w:i w:val="false"/>
          <w:color w:val="000000"/>
          <w:sz w:val="28"/>
        </w:rPr>
        <w:t>
      2) осы бұйрықты күшіне енгеннен кейін Қазақстан Республикасы Мәдениет және ақпарат министрлігінің интернет-ресурсына орналастыруды;</w:t>
      </w:r>
    </w:p>
    <w:bookmarkEnd w:id="41"/>
    <w:bookmarkStart w:name="z46" w:id="42"/>
    <w:p>
      <w:pPr>
        <w:spacing w:after="0"/>
        <w:ind w:left="0"/>
        <w:jc w:val="both"/>
      </w:pPr>
      <w:r>
        <w:rPr>
          <w:rFonts w:ascii="Times New Roman"/>
          <w:b w:val="false"/>
          <w:i w:val="false"/>
          <w:color w:val="000000"/>
          <w:sz w:val="28"/>
        </w:rPr>
        <w:t xml:space="preserve">
      3) осы бұйрықты күшіне енгеннен кейін үш жұмыс күн ішінде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Министрліктің және оның ведомстволарының қарамағындағы ұйымдарға жұмыс үшін және олардың интернет-ресурсына орналастыру үшін жолдауды.</w:t>
      </w:r>
    </w:p>
    <w:bookmarkEnd w:id="42"/>
    <w:bookmarkStart w:name="z47" w:id="4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ақпарат вице-министріне жүктелсін.</w:t>
      </w:r>
    </w:p>
    <w:bookmarkEnd w:id="43"/>
    <w:bookmarkStart w:name="z48" w:id="4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1-қосымша</w:t>
            </w:r>
          </w:p>
        </w:tc>
      </w:tr>
    </w:tbl>
    <w:bookmarkStart w:name="z51" w:id="45"/>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"Абай атындағы Қазақ ұлттық опера және балет театры" республикалық мемлекеттік қазыналық кәсіпорны өндіретін және сататын тауарларға (жұмыстарға, көрсетілетін қызметтерге) бағалар</w:t>
      </w:r>
    </w:p>
    <w:bookmarkEnd w:id="45"/>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репертуардың опералық спектакліне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p>
            <w:pPr>
              <w:spacing w:after="20"/>
              <w:ind w:left="20"/>
              <w:jc w:val="both"/>
            </w:pPr>
            <w:r>
              <w:rPr>
                <w:rFonts w:ascii="Times New Roman"/>
                <w:b w:val="false"/>
                <w:i w:val="false"/>
                <w:color w:val="000000"/>
                <w:sz w:val="20"/>
              </w:rPr>
              <w:t>
1 қатар 4 – 29-орын;</w:t>
            </w:r>
          </w:p>
          <w:p>
            <w:pPr>
              <w:spacing w:after="20"/>
              <w:ind w:left="20"/>
              <w:jc w:val="both"/>
            </w:pPr>
            <w:r>
              <w:rPr>
                <w:rFonts w:ascii="Times New Roman"/>
                <w:b w:val="false"/>
                <w:i w:val="false"/>
                <w:color w:val="000000"/>
                <w:sz w:val="20"/>
              </w:rPr>
              <w:t>
2 қатар 4 – 31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p>
            <w:pPr>
              <w:spacing w:after="20"/>
              <w:ind w:left="20"/>
              <w:jc w:val="both"/>
            </w:pPr>
            <w:r>
              <w:rPr>
                <w:rFonts w:ascii="Times New Roman"/>
                <w:b w:val="false"/>
                <w:i w:val="false"/>
                <w:color w:val="000000"/>
                <w:sz w:val="20"/>
              </w:rPr>
              <w:t>
1 қатар 1 – 3-орын, 30 – 32-орын;</w:t>
            </w:r>
          </w:p>
          <w:p>
            <w:pPr>
              <w:spacing w:after="20"/>
              <w:ind w:left="20"/>
              <w:jc w:val="both"/>
            </w:pPr>
            <w:r>
              <w:rPr>
                <w:rFonts w:ascii="Times New Roman"/>
                <w:b w:val="false"/>
                <w:i w:val="false"/>
                <w:color w:val="000000"/>
                <w:sz w:val="20"/>
              </w:rPr>
              <w:t>
2 қатар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ложалардың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ложаның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репертуардың балет спектакліне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p>
            <w:pPr>
              <w:spacing w:after="20"/>
              <w:ind w:left="20"/>
              <w:jc w:val="both"/>
            </w:pPr>
            <w:r>
              <w:rPr>
                <w:rFonts w:ascii="Times New Roman"/>
                <w:b w:val="false"/>
                <w:i w:val="false"/>
                <w:color w:val="000000"/>
                <w:sz w:val="20"/>
              </w:rPr>
              <w:t>
1 қатар 4 – 29-орын;</w:t>
            </w:r>
          </w:p>
          <w:p>
            <w:pPr>
              <w:spacing w:after="20"/>
              <w:ind w:left="20"/>
              <w:jc w:val="both"/>
            </w:pPr>
            <w:r>
              <w:rPr>
                <w:rFonts w:ascii="Times New Roman"/>
                <w:b w:val="false"/>
                <w:i w:val="false"/>
                <w:color w:val="000000"/>
                <w:sz w:val="20"/>
              </w:rPr>
              <w:t>
2 қатар 4 – 31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p>
            <w:pPr>
              <w:spacing w:after="20"/>
              <w:ind w:left="20"/>
              <w:jc w:val="both"/>
            </w:pPr>
            <w:r>
              <w:rPr>
                <w:rFonts w:ascii="Times New Roman"/>
                <w:b w:val="false"/>
                <w:i w:val="false"/>
                <w:color w:val="000000"/>
                <w:sz w:val="20"/>
              </w:rPr>
              <w:t>
1 қатар 1 – 3-орын, 30 – 32-орын;</w:t>
            </w:r>
          </w:p>
          <w:p>
            <w:pPr>
              <w:spacing w:after="20"/>
              <w:ind w:left="20"/>
              <w:jc w:val="both"/>
            </w:pPr>
            <w:r>
              <w:rPr>
                <w:rFonts w:ascii="Times New Roman"/>
                <w:b w:val="false"/>
                <w:i w:val="false"/>
                <w:color w:val="000000"/>
                <w:sz w:val="20"/>
              </w:rPr>
              <w:t>
2 қатар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ложалардың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ложаның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 және балет премьералық спектакліне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p>
            <w:pPr>
              <w:spacing w:after="20"/>
              <w:ind w:left="20"/>
              <w:jc w:val="both"/>
            </w:pPr>
            <w:r>
              <w:rPr>
                <w:rFonts w:ascii="Times New Roman"/>
                <w:b w:val="false"/>
                <w:i w:val="false"/>
                <w:color w:val="000000"/>
                <w:sz w:val="20"/>
              </w:rPr>
              <w:t>
1 қатар 4 – 29-орын;</w:t>
            </w:r>
          </w:p>
          <w:p>
            <w:pPr>
              <w:spacing w:after="20"/>
              <w:ind w:left="20"/>
              <w:jc w:val="both"/>
            </w:pPr>
            <w:r>
              <w:rPr>
                <w:rFonts w:ascii="Times New Roman"/>
                <w:b w:val="false"/>
                <w:i w:val="false"/>
                <w:color w:val="000000"/>
                <w:sz w:val="20"/>
              </w:rPr>
              <w:t>
2 қатар 4 – 31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p>
            <w:pPr>
              <w:spacing w:after="20"/>
              <w:ind w:left="20"/>
              <w:jc w:val="both"/>
            </w:pPr>
            <w:r>
              <w:rPr>
                <w:rFonts w:ascii="Times New Roman"/>
                <w:b w:val="false"/>
                <w:i w:val="false"/>
                <w:color w:val="000000"/>
                <w:sz w:val="20"/>
              </w:rPr>
              <w:t>
1 қатар 1 – 3-орын, 30 – 32-орын;</w:t>
            </w:r>
          </w:p>
          <w:p>
            <w:pPr>
              <w:spacing w:after="20"/>
              <w:ind w:left="20"/>
              <w:jc w:val="both"/>
            </w:pPr>
            <w:r>
              <w:rPr>
                <w:rFonts w:ascii="Times New Roman"/>
                <w:b w:val="false"/>
                <w:i w:val="false"/>
                <w:color w:val="000000"/>
                <w:sz w:val="20"/>
              </w:rPr>
              <w:t>
2 қатар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p>
            <w:pPr>
              <w:spacing w:after="20"/>
              <w:ind w:left="20"/>
              <w:jc w:val="both"/>
            </w:pPr>
            <w:r>
              <w:rPr>
                <w:rFonts w:ascii="Times New Roman"/>
                <w:b w:val="false"/>
                <w:i w:val="false"/>
                <w:color w:val="000000"/>
                <w:sz w:val="20"/>
              </w:rPr>
              <w:t>
4 – 31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p>
            <w:pPr>
              <w:spacing w:after="20"/>
              <w:ind w:left="20"/>
              <w:jc w:val="both"/>
            </w:pPr>
            <w:r>
              <w:rPr>
                <w:rFonts w:ascii="Times New Roman"/>
                <w:b w:val="false"/>
                <w:i w:val="false"/>
                <w:color w:val="000000"/>
                <w:sz w:val="20"/>
              </w:rPr>
              <w:t>
1 – 3 орын, 32 – 34-орын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 ложалардың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ложаның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(камералық) залдағы концерттер мен дәрістерге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галереясында (2 қабаттың фойесі) концерттер мен дәрістерге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тұсаукесер шараларына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гастрольдік спектакль мен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(барлық қатарлар)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(барлық қатарлар)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залды және жабдықтарды ұсыну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негізгі сахнада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камералық сахнада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Art галереясында (фойе)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сектордың заңды тұлғаларына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музейіне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p>
            <w:pPr>
              <w:spacing w:after="20"/>
              <w:ind w:left="20"/>
              <w:jc w:val="both"/>
            </w:pPr>
            <w:r>
              <w:rPr>
                <w:rFonts w:ascii="Times New Roman"/>
                <w:b w:val="false"/>
                <w:i w:val="false"/>
                <w:color w:val="000000"/>
                <w:sz w:val="20"/>
              </w:rPr>
              <w:t>
(60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(60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және театрдың сахна сыртындағы кеңістігіне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p>
            <w:pPr>
              <w:spacing w:after="20"/>
              <w:ind w:left="20"/>
              <w:jc w:val="both"/>
            </w:pPr>
            <w:r>
              <w:rPr>
                <w:rFonts w:ascii="Times New Roman"/>
                <w:b w:val="false"/>
                <w:i w:val="false"/>
                <w:color w:val="000000"/>
                <w:sz w:val="20"/>
              </w:rPr>
              <w:t>
(90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(90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Спектакльге (жоғарғы) репертуарға (опера және балет)кіру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p>
            <w:pPr>
              <w:spacing w:after="20"/>
              <w:ind w:left="20"/>
              <w:jc w:val="both"/>
            </w:pPr>
            <w:r>
              <w:rPr>
                <w:rFonts w:ascii="Times New Roman"/>
                <w:b w:val="false"/>
                <w:i w:val="false"/>
                <w:color w:val="000000"/>
                <w:sz w:val="20"/>
              </w:rPr>
              <w:t>
4 орыннан 29 орынға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2 қатары:</w:t>
            </w:r>
          </w:p>
          <w:p>
            <w:pPr>
              <w:spacing w:after="20"/>
              <w:ind w:left="20"/>
              <w:jc w:val="both"/>
            </w:pPr>
            <w:r>
              <w:rPr>
                <w:rFonts w:ascii="Times New Roman"/>
                <w:b w:val="false"/>
                <w:i w:val="false"/>
                <w:color w:val="000000"/>
                <w:sz w:val="20"/>
              </w:rPr>
              <w:t>
4 орыннан 31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 қатары:</w:t>
            </w:r>
          </w:p>
          <w:p>
            <w:pPr>
              <w:spacing w:after="20"/>
              <w:ind w:left="20"/>
              <w:jc w:val="both"/>
            </w:pPr>
            <w:r>
              <w:rPr>
                <w:rFonts w:ascii="Times New Roman"/>
                <w:b w:val="false"/>
                <w:i w:val="false"/>
                <w:color w:val="000000"/>
                <w:sz w:val="20"/>
              </w:rPr>
              <w:t>
1 орыннан 3 орынға дейін</w:t>
            </w:r>
          </w:p>
          <w:p>
            <w:pPr>
              <w:spacing w:after="20"/>
              <w:ind w:left="20"/>
              <w:jc w:val="both"/>
            </w:pPr>
            <w:r>
              <w:rPr>
                <w:rFonts w:ascii="Times New Roman"/>
                <w:b w:val="false"/>
                <w:i w:val="false"/>
                <w:color w:val="000000"/>
                <w:sz w:val="20"/>
              </w:rPr>
              <w:t>
30 орыннан 32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w:t>
            </w:r>
          </w:p>
          <w:p>
            <w:pPr>
              <w:spacing w:after="20"/>
              <w:ind w:left="20"/>
              <w:jc w:val="both"/>
            </w:pPr>
            <w:r>
              <w:rPr>
                <w:rFonts w:ascii="Times New Roman"/>
                <w:b w:val="false"/>
                <w:i w:val="false"/>
                <w:color w:val="000000"/>
                <w:sz w:val="20"/>
              </w:rPr>
              <w:t>
1 орыннан 3 орынға дейін</w:t>
            </w:r>
          </w:p>
          <w:p>
            <w:pPr>
              <w:spacing w:after="20"/>
              <w:ind w:left="20"/>
              <w:jc w:val="both"/>
            </w:pPr>
            <w:r>
              <w:rPr>
                <w:rFonts w:ascii="Times New Roman"/>
                <w:b w:val="false"/>
                <w:i w:val="false"/>
                <w:color w:val="000000"/>
                <w:sz w:val="20"/>
              </w:rPr>
              <w:t>
32-ден 34-орынға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w:t>
            </w:r>
          </w:p>
          <w:p>
            <w:pPr>
              <w:spacing w:after="20"/>
              <w:ind w:left="20"/>
              <w:jc w:val="both"/>
            </w:pPr>
            <w:r>
              <w:rPr>
                <w:rFonts w:ascii="Times New Roman"/>
                <w:b w:val="false"/>
                <w:i w:val="false"/>
                <w:color w:val="000000"/>
                <w:sz w:val="20"/>
              </w:rPr>
              <w:t>
4 орыннан 31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w:t>
            </w:r>
          </w:p>
          <w:p>
            <w:pPr>
              <w:spacing w:after="20"/>
              <w:ind w:left="20"/>
              <w:jc w:val="both"/>
            </w:pPr>
            <w:r>
              <w:rPr>
                <w:rFonts w:ascii="Times New Roman"/>
                <w:b w:val="false"/>
                <w:i w:val="false"/>
                <w:color w:val="000000"/>
                <w:sz w:val="20"/>
              </w:rPr>
              <w:t>
1 орыннан 3 орынға дейін</w:t>
            </w:r>
          </w:p>
          <w:p>
            <w:pPr>
              <w:spacing w:after="20"/>
              <w:ind w:left="20"/>
              <w:jc w:val="both"/>
            </w:pPr>
            <w:r>
              <w:rPr>
                <w:rFonts w:ascii="Times New Roman"/>
                <w:b w:val="false"/>
                <w:i w:val="false"/>
                <w:color w:val="000000"/>
                <w:sz w:val="20"/>
              </w:rPr>
              <w:t>
32-ден 34-орынға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орыннан 31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орыннан 3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34-орынға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орыннан 31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орыннан 3 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32-ден 34-орынға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ложаның 1-2 қатарлары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ложаның 1-2 қатарлары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"Жоғарғы" мәртебесін белгілеу туралы шешімді көркемдік кеңес қабылдайды.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2-қосымша</w:t>
            </w:r>
          </w:p>
        </w:tc>
      </w:tr>
    </w:tbl>
    <w:bookmarkStart w:name="z87" w:id="46"/>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"Мұхтар Әуезов атындағы Қазақ ұлттық драма театры" республикалық мемлекеттік қазыналық кәсіпорны өндіретін және өткізетін тауарлардың (жұмыстардың, көрсетілетін қызметтердің) бағасы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залдағы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 ортасы (10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 шеткі орындар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 ортасы (10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қатар шеткі орындар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қатар ортасы (10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қатар шеткі орындар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қатар ортасы (10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қатар шеткі орындар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қатар ортасы (10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қатар шеткі орындар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қатар (толық)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қатар амфитеатр (ортасы)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8-10 қатары (ортасы)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қатар амфитеатр (ортасы)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қатар оң және сол жақ қанаттар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қатар оң және сол жақ қанаттар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 1, 2 ярус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залдағы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залдағы премьера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қатар ортасы (10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қатар шеткі орындар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қатар ортасы (10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шеткі орындар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қатар (толық)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7 қатары (орталық)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8-10 қатары (орталық)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11-14 қатары (орталық)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қатардың оң және сол қанаты (10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қатар оң және сол шеткі қанаты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Балконның 1, 2 қабаты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залдағы премьера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 бойынша гастрольдік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гастрольдік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залды ұсыну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bookmarkStart w:name="z88" w:id="47"/>
    <w:p>
      <w:pPr>
        <w:spacing w:after="0"/>
        <w:ind w:left="0"/>
        <w:jc w:val="both"/>
      </w:pPr>
      <w:r>
        <w:rPr>
          <w:rFonts w:ascii="Times New Roman"/>
          <w:b w:val="false"/>
          <w:i w:val="false"/>
          <w:color w:val="000000"/>
          <w:sz w:val="28"/>
        </w:rPr>
        <w:t>
      Ескерту:</w:t>
      </w:r>
    </w:p>
    <w:bookmarkEnd w:id="47"/>
    <w:bookmarkStart w:name="z89" w:id="48"/>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3-қосымша</w:t>
            </w:r>
          </w:p>
        </w:tc>
      </w:tr>
    </w:tbl>
    <w:bookmarkStart w:name="z91" w:id="49"/>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"Михаил Лермонтов атындағы Ұлттық орыс драма театры" республикалық мемлекеттік қазыналық кәсіпорны өндіретін және сататын тауарларға (жұмыстарға, көрсетілетін қызметтерге) бағалар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орташа рейтингі бар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Партерің 3-8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 (орталық)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7-8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9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(орталық) 10-11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(батыс-шығыс) 9-11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жоғары рейтингі бар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Партердің 1-2 қатары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Партердің 3-8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4-6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7-8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9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(орталық) 10-11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(батыс-шығыс) 9-11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жоғары рейтингі бар жоғары сұранысқа ие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7-9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демалыс және мереке күндері жоғары рейтингі бар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 3-8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(орталық)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7-9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премьералық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(орталық)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1-3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4-6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7-9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ересектерге арналған жаңа жылдық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1-8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2-4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5-7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9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10-11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9-11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балаларға арналған таңертеңгі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Партердің 1-8 қатары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1-6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7-11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балаларға арналған орташа рейтингі бар таңертеңгі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1-8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1-6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7-11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балаларға арналған таңертеңгі премьералық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Партердың 1-2 қатары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Партердің 3-8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1-5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6-11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 балаларға арналған жаңа жылдық қойылымдарға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Партердің 1-2 қатары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Партердің 3-8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(орталық) 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1-5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Амфитеатрдың 6-11 қатары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 орташа рейтингі бар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В сектордың 1 қатары, С сектордың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В сектордың 2 қатары, С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В сектордың 3 қатары, С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В сектордың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В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В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С сектордың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С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С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 жоғары рейтингі бар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В сектордың 1 қатары, сектор С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В сектордың 2 қатары, С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В сектордың 3 қатары, С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В сектордың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В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В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С сектордың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С сектордың 2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С сектордың 3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мейрам күндері кіші залда жоғары сұранысқа ие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В сектордың 1 қатары, С сектордың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В сектордың 2 қатары, С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В сектордың 3 қатары, С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В сектордың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В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В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С сектордың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С сектордың 2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С сектордың 3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залда премьералық спектакльдерге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В сектордың 1 қатары, С сектордың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В сектордың 2 қатары, С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В сектордың 3 қатары, С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В сектордың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В сектордың 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В сектордың 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1-2 қатары, С сектордың 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3-4 қатары, С сектордың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сектордың 5-6 қатары, С сектордың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сахналық-қойылымдық іс-шараларды (спектакльдер, концерттер, фестивальдар, шығармашылық кештер)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0"/>
          <w:p>
            <w:pPr>
              <w:spacing w:after="20"/>
              <w:ind w:left="20"/>
              <w:jc w:val="both"/>
            </w:pPr>
            <w:r>
              <w:rPr>
                <w:rFonts w:ascii="Times New Roman"/>
                <w:b w:val="false"/>
                <w:i w:val="false"/>
                <w:color w:val="000000"/>
                <w:sz w:val="20"/>
              </w:rPr>
              <w:t>
дүйсенбіде үлкен залда – 800000,</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сейсенбі, сәрсенбі, бейсенбі үлкен залда – 1000000,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жұма, сенбі, жексенбі, мереке күндері үлкен залда – 1500000, </w:t>
            </w:r>
          </w:p>
          <w:p>
            <w:pPr>
              <w:spacing w:after="20"/>
              <w:ind w:left="20"/>
              <w:jc w:val="both"/>
            </w:pPr>
            <w:r>
              <w:rPr>
                <w:rFonts w:ascii="Times New Roman"/>
                <w:b w:val="false"/>
                <w:i w:val="false"/>
                <w:color w:val="000000"/>
                <w:sz w:val="20"/>
              </w:rPr>
              <w:t>
барлық күндерде кіші залда – 300000</w:t>
            </w:r>
          </w:p>
        </w:tc>
      </w:tr>
    </w:tbl>
    <w:bookmarkStart w:name="z95" w:id="51"/>
    <w:p>
      <w:pPr>
        <w:spacing w:after="0"/>
        <w:ind w:left="0"/>
        <w:jc w:val="both"/>
      </w:pPr>
      <w:r>
        <w:rPr>
          <w:rFonts w:ascii="Times New Roman"/>
          <w:b w:val="false"/>
          <w:i w:val="false"/>
          <w:color w:val="000000"/>
          <w:sz w:val="28"/>
        </w:rPr>
        <w:t>
      Ескерту:</w:t>
      </w:r>
    </w:p>
    <w:bookmarkEnd w:id="51"/>
    <w:bookmarkStart w:name="z96" w:id="52"/>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4-қосымша</w:t>
            </w:r>
          </w:p>
        </w:tc>
      </w:tr>
    </w:tbl>
    <w:bookmarkStart w:name="z98" w:id="53"/>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"Ғабит Мүсірепов атындағы Қазақ мемлекеттік академиялық балалар мен жасөспірімдер театры" республикалық мемлекеттік қазыналық кәсіпорны өндіретін және өткізетін тауарлардың (жұмыстардың, көрсетілетін қызметтердің) бағалар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4"/>
          <w:p>
            <w:pPr>
              <w:spacing w:after="20"/>
              <w:ind w:left="20"/>
              <w:jc w:val="both"/>
            </w:pPr>
            <w:r>
              <w:rPr>
                <w:rFonts w:ascii="Times New Roman"/>
                <w:b w:val="false"/>
                <w:i w:val="false"/>
                <w:color w:val="000000"/>
                <w:sz w:val="20"/>
              </w:rPr>
              <w:t>
Р/с</w:t>
            </w:r>
          </w:p>
          <w:bookmarkEnd w:id="5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рейтингісі жоғары кешкі спектакльдерге (сағат 18.00-ден кейін)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кешкі спектакльдерге (сағат 18.00-ден кейін)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Жасөспірімдерге арналған күндізгі спектакльдерге (сағат 10.00-ден 18.00-ге дейін)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күндізгі спектакльдерге (сағат 10.00-ден 15.00-ге дейін)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спектакльдерге (сағат 10.00-ден 18.00-ге дейін)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мен оған іргелес маңай бойынша көшпелі спектакльдер және театрдағы эксперименталды залдарға (сағат 14.00-ден кейін)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балалар мен жасөспірімдерге арналған гастрольдік спектакльдерге (сағат 14.00-ден кейін)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ересектерге арналған гастрольдік спектакльдерге (сағат 14.00-ден кейін)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сектор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ортаңғы сектор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сектор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залды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bl>
    <w:bookmarkStart w:name="z100" w:id="55"/>
    <w:p>
      <w:pPr>
        <w:spacing w:after="0"/>
        <w:ind w:left="0"/>
        <w:jc w:val="both"/>
      </w:pPr>
      <w:r>
        <w:rPr>
          <w:rFonts w:ascii="Times New Roman"/>
          <w:b w:val="false"/>
          <w:i w:val="false"/>
          <w:color w:val="000000"/>
          <w:sz w:val="28"/>
        </w:rPr>
        <w:t>
      Ескерту:</w:t>
      </w:r>
    </w:p>
    <w:bookmarkEnd w:id="55"/>
    <w:bookmarkStart w:name="z101" w:id="56"/>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5-қосымша</w:t>
            </w:r>
          </w:p>
        </w:tc>
      </w:tr>
    </w:tbl>
    <w:bookmarkStart w:name="z103" w:id="57"/>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"Наталия Сац атындағы орыс мемлекеттік академиялық балалар мен жасөспірімдер театры" республикалық мемлекеттік қазыналық кәсіпорны өндіретін және өткізетін тауарлардың (жұмыстардың, көрсетілетін қызметтердің) бағасы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8"/>
          <w:p>
            <w:pPr>
              <w:spacing w:after="20"/>
              <w:ind w:left="20"/>
              <w:jc w:val="both"/>
            </w:pPr>
            <w:r>
              <w:rPr>
                <w:rFonts w:ascii="Times New Roman"/>
                <w:b w:val="false"/>
                <w:i w:val="false"/>
                <w:color w:val="000000"/>
                <w:sz w:val="20"/>
              </w:rPr>
              <w:t>
р/с</w:t>
            </w:r>
          </w:p>
          <w:bookmarkEnd w:id="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сахнадағы күндізгі жоғары рейтингі бар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сахнадағы күндізгі орташа рейтингі бар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сахнадағы күндізгі премьералық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сахнадағы күндізгі жаңажылдық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1-5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сахнадағы жоғары рейтингі бар кешкі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сахнадағы орташа рейтингі бар кешкі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сахнадағы кешкі премьералық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сахнадағы жоғары рейтингі бар кешкі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сахнадағы орташа рейтингі бар кешкі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сахнадағы кешкі премьералық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салондық спектакльдерге, музыкалық-поэзиялық кештерге, театрдың 1-қабатындағы "Қысқы бақ" фойесіндегі шеберлік сыныптарына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гастрольдік спектакльдерге билеттер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алдыңғы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артқы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алдыңғы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артқы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bookmarkStart w:name="z105" w:id="59"/>
    <w:p>
      <w:pPr>
        <w:spacing w:after="0"/>
        <w:ind w:left="0"/>
        <w:jc w:val="both"/>
      </w:pPr>
      <w:r>
        <w:rPr>
          <w:rFonts w:ascii="Times New Roman"/>
          <w:b w:val="false"/>
          <w:i w:val="false"/>
          <w:color w:val="000000"/>
          <w:sz w:val="28"/>
        </w:rPr>
        <w:t>
      Ескерту:</w:t>
      </w:r>
    </w:p>
    <w:bookmarkEnd w:id="59"/>
    <w:bookmarkStart w:name="z106" w:id="60"/>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6-қосымша</w:t>
            </w:r>
          </w:p>
        </w:tc>
      </w:tr>
    </w:tbl>
    <w:bookmarkStart w:name="z108" w:id="61"/>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"Республикалық мемлекеттік академиялық корей музыкалық комедия театры" республикалық мемлекеттік қазыналық кәсіпорны өндіретін және сататын тауарларға (жұмыстарға, көрсетілетін қызметтерге) бағалар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2"/>
          <w:p>
            <w:pPr>
              <w:spacing w:after="20"/>
              <w:ind w:left="20"/>
              <w:jc w:val="both"/>
            </w:pPr>
            <w:r>
              <w:rPr>
                <w:rFonts w:ascii="Times New Roman"/>
                <w:b w:val="false"/>
                <w:i w:val="false"/>
                <w:color w:val="000000"/>
                <w:sz w:val="20"/>
              </w:rPr>
              <w:t>
Р/с</w:t>
            </w:r>
          </w:p>
          <w:bookmarkEnd w:id="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(жоғары рейтингті)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(орташа рейтингті, маусымдық)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(жоғары рейтингті)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(орташа рейтингті, маусымдық)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Премьералық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Премьералық театрландырылған қойылымдарға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14- 16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коллаборацияға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спектакльдерге кіру билеті (ұзақтығы 40 минутқа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қатар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спектакльдерге кіру билеті (ұзақтығы 40 минуттан асатын)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қатар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жаңа жылдық қойылымға кіру билеті (ұзақтығы 40 минуттан асатын)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қатар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Режиссерлық зертхананың премьерасына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(4-13 орын)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(4-13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қатар (1-3 және 14-16 орын)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музейіне 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музейіне кіру (корей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(облыс орталықтары) бойынша гастрольдік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сектор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сектор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(облыс) бойынша гастрольдік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сектор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сектор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залды ұсыну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сағатқа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сағаттан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bl>
    <w:bookmarkStart w:name="z110" w:id="63"/>
    <w:p>
      <w:pPr>
        <w:spacing w:after="0"/>
        <w:ind w:left="0"/>
        <w:jc w:val="both"/>
      </w:pPr>
      <w:r>
        <w:rPr>
          <w:rFonts w:ascii="Times New Roman"/>
          <w:b w:val="false"/>
          <w:i w:val="false"/>
          <w:color w:val="000000"/>
          <w:sz w:val="28"/>
        </w:rPr>
        <w:t>
      Ескерту:</w:t>
      </w:r>
    </w:p>
    <w:bookmarkEnd w:id="63"/>
    <w:bookmarkStart w:name="z111" w:id="64"/>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7-қосымша</w:t>
            </w:r>
          </w:p>
        </w:tc>
      </w:tr>
    </w:tbl>
    <w:bookmarkStart w:name="z113" w:id="65"/>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"Құдыс Қожамияров атындағы республикалық мемлекеттік академиялық ұйғыр музыкалық комедия театры" республикалық мемлекеттік қазыналық кәсіпорны өндіретін және сататын тауарларға (жұмыстарға, көрсетілетін қызметтерге) бағалар</w:t>
      </w:r>
    </w:p>
    <w:bookmarkEnd w:id="65"/>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Премьералық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іс-шараларға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кіші залындағы премьералық көрсетілімдерге кіру билеті</w:t>
            </w:r>
          </w:p>
          <w:p>
            <w:pPr>
              <w:spacing w:after="20"/>
              <w:ind w:left="20"/>
              <w:jc w:val="both"/>
            </w:pPr>
            <w:r>
              <w:rPr>
                <w:rFonts w:ascii="Times New Roman"/>
                <w:b w:val="false"/>
                <w:i w:val="false"/>
                <w:color w:val="000000"/>
                <w:sz w:val="20"/>
              </w:rPr>
              <w:t>
64 орын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Мерейтойлық қойылымдарға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бағдарламаларға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гастрольдер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және аудан орталықтары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және жоғары сұранысқа ие қойылымдар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рейтингі бар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аудан орталықтары (ауыл, 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және жоғары сұранысқа ие қойылымдар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рейтингі бар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 бойынша гастрольдер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бағаланған және жоғары сұранысқа ие қойылымдар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рейтингі бар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іс-шараларын өткізу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іс-шараларын өткізу жөніндегі қызметтер (кіші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мероприятие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сахнасы" (топтық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сахнасы"(топтық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шеберлік сыныптарын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өнер" шеберлік сыныбы (8 сабақ курсы)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шеберлігі" шеберлік сыныбы (8 сабақ курсы)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 ойнау дағдылары" Мастер-класс (8 сабақ курсы)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интерьеріндегі фотосессиялар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8-қосымша</w:t>
            </w:r>
          </w:p>
        </w:tc>
      </w:tr>
    </w:tbl>
    <w:bookmarkStart w:name="z118" w:id="66"/>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"Республикалық академиялық неміс драма театры" республикалық мемлекеттік қазыналық кәсіпорны өндіретін және сататын тауарларға (жұмыстарға, көрсетілетін қызметтерге) бағалар</w:t>
      </w:r>
    </w:p>
    <w:bookmarkEnd w:id="66"/>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 премьералық қойылымдарына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 премьералық спектакльдеріне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w:t>
            </w:r>
          </w:p>
          <w:p>
            <w:pPr>
              <w:spacing w:after="20"/>
              <w:ind w:left="20"/>
              <w:jc w:val="both"/>
            </w:pPr>
            <w:r>
              <w:rPr>
                <w:rFonts w:ascii="Times New Roman"/>
                <w:b w:val="false"/>
                <w:i w:val="false"/>
                <w:color w:val="000000"/>
                <w:sz w:val="20"/>
              </w:rPr>
              <w:t>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Көрерменнің сұранысы жоғары спектакль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"С" секторлары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w:t>
            </w:r>
          </w:p>
          <w:p>
            <w:pPr>
              <w:spacing w:after="20"/>
              <w:ind w:left="20"/>
              <w:jc w:val="both"/>
            </w:pPr>
            <w:r>
              <w:rPr>
                <w:rFonts w:ascii="Times New Roman"/>
                <w:b w:val="false"/>
                <w:i w:val="false"/>
                <w:color w:val="000000"/>
                <w:sz w:val="20"/>
              </w:rPr>
              <w:t>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зертхананың спектакльдеріне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30 минутқа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30 минуттан және одан да көп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w:t>
            </w:r>
          </w:p>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қойылымдарға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50 минутқа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50 минуттан және одан да көп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жаңа жылдық қойылымдар (ертегі + интерактивті)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жаңа жылдық қойылымдар (интерактивті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ойыншыларына кіру билеті</w:t>
            </w:r>
          </w:p>
          <w:p>
            <w:pPr>
              <w:spacing w:after="20"/>
              <w:ind w:left="20"/>
              <w:jc w:val="both"/>
            </w:pPr>
            <w:r>
              <w:rPr>
                <w:rFonts w:ascii="Times New Roman"/>
                <w:b w:val="false"/>
                <w:i w:val="false"/>
                <w:color w:val="000000"/>
                <w:sz w:val="20"/>
              </w:rPr>
              <w:t>
маусым бойы 4 спектакльге қатысуға арналған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дейінгі жұмыс күндері бірлескен іс-шараны өткізу үшін залды ұсыну жөніндегі қызметтер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бірлескен іс-шараны өткізу үшін залды ұсыну жөніндегі қызметтер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Дүйсенбіден жұмаға дейінгі жұмыс күндері бірлескен іс-шараны өткізу үшін залды ұсыну жөніндегі қызметтер (жабдықтармен)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бірлескен іс-шараны өткізу үшін залды ұсыну жөніндегі қызметтер (жабдықтармен)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бірлескен іс-шараны өткізу үшін фойе ұсыну жөніндегі қызметтер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(жабдықсыз)бірлескен іс-шараны өткізу үшін фойе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(жабдықтармен)бірлескен іс-шараны өткізу үшін фойе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(жабдықтармен)бірлескен іс-шараны өткізу үшін фойе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бірлескен іс-шараны өткізу үшін аумақты ұсыну жөніндегі қызметтер</w:t>
            </w:r>
          </w:p>
          <w:p>
            <w:pPr>
              <w:spacing w:after="20"/>
              <w:ind w:left="20"/>
              <w:jc w:val="both"/>
            </w:pPr>
            <w:r>
              <w:rPr>
                <w:rFonts w:ascii="Times New Roman"/>
                <w:b w:val="false"/>
                <w:i w:val="false"/>
                <w:color w:val="000000"/>
                <w:sz w:val="20"/>
              </w:rPr>
              <w:t>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бірлескен іс-шараны өткізу үшін аумақты ұсыну жөніндегі қызметтер (жабдықсыз)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бірлескен іс-шараны өткізу үшін аумақты ұсыну жөніндегі қызметтер</w:t>
            </w:r>
          </w:p>
          <w:p>
            <w:pPr>
              <w:spacing w:after="20"/>
              <w:ind w:left="20"/>
              <w:jc w:val="both"/>
            </w:pPr>
            <w:r>
              <w:rPr>
                <w:rFonts w:ascii="Times New Roman"/>
                <w:b w:val="false"/>
                <w:i w:val="false"/>
                <w:color w:val="000000"/>
                <w:sz w:val="20"/>
              </w:rPr>
              <w:t>
(жабдықпен)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және мереке күндері (жабдықтармен)бірлескен іс-шараны өткізу үшін аумақты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гастрольдік спектакльдерге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балаларға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емес балаларға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гастрольдік қойылымдарға кіру билеті (секторлар бойынша бөлуді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бойынша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қойылым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секторы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"С" секторлары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ұсынылған кезде студенттер мен зейнеткерлерге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аумағында және ғимаратында фото және видео түсіру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 фойе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9-қосымша</w:t>
            </w:r>
          </w:p>
        </w:tc>
      </w:tr>
    </w:tbl>
    <w:bookmarkStart w:name="z124" w:id="67"/>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"Жамбыл атындағы Қазақ мемлекеттік академиялық филармониясы" республикалық мемлекеттік қазыналық кәсіпорны өндіретін және сататын тауарларға (жұмыстарға, көрсетілетін қызметтерге) бағалар</w:t>
      </w:r>
    </w:p>
    <w:bookmarkEnd w:id="67"/>
    <w:p>
      <w:pPr>
        <w:spacing w:after="0"/>
        <w:ind w:left="0"/>
        <w:jc w:val="both"/>
      </w:pPr>
      <w:r>
        <w:rPr>
          <w:rFonts w:ascii="Times New Roman"/>
          <w:b w:val="false"/>
          <w:i w:val="false"/>
          <w:color w:val="ff0000"/>
          <w:sz w:val="28"/>
        </w:rPr>
        <w:t xml:space="preserve">
      Ескерту. 9-қосымша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мектептерінде оқитын балаларға арналған филармонияның концертіне билеттер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билеті (6-12 жас)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академиялық симфониялық оркестрінің Алматы қаласындағы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қаласында Б. Байқадамов атындағы Мемлекеттік хор капелласының концертіне кіру билеті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Н. Тілендиев атындағы академиялық фольклорлық-этнографиялық оркестрдің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үрмелі аспаптар оркестрінің Алматы қаласындағы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филармония солистерінің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Ғ. Жұбанова атындағы мемлекеттік ішекті аспаптар квартетінің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 қатар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ағаш-үрмелі аспаптар квинтетінің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1- 9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Классикалық гитаристер квинтетінің концертіне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D, E, F жатақ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абонемент концерттерге Қазақстан Республикасының Мемлекеттік академиялық симфониялық оркестрінің (1 бөлім, 2 бөлім)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Жұбанова атындағы мемлекеттік ішекті аспаптар квартетінің абонементі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оқушыларына арналған концерттерге жазылу (6-12 жас)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дүңгіршектердің 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 қатардағы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балкондардың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гастрольдік концерттерге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құрамдағы бір концерттік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академиялық симфониялық оркестрінің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үрмелі аспаптар оркестрі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Квартеттің бір концерттік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атындағы академиялық фольклорлық-этнографиялық оркестрдің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Ансамбльдің бір концерттік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атындағы академиялық фольклорлық-этнографиялық оркестрдің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құрамның бір концерттік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атындағы академиялық фольклорлық-этнографиялық оркестрдің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құрамдағы бір концерттік нөмір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академиялық симфониялық оркестрінің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үрмелі аспаптар оркестрінің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Байқадамов атындағы мемлекеттік хор капелласының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Тілендиев атындағы академиялық фольклорлық-этнографиялық оркестрдің</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Жұбанова атындағы Мемлекеттік ішекті аспаптар квартетінің (30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Жұбанова атындағы Мемлекеттік ішекті аспаптар квартетінің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ағаш-үрмелі аспаптар квинтетінің (30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ағаш-үрмелі аспаптар квинтетінің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гитаристер квинтетінің (30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гитаристер квинтетінің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концерттік нөмір солистің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Сахналық-қойылымдық іс-шараларды бірлесіп өткізу (концерт, фестиваль, шығармашылық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сағаттан астам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Сахналық-қойылымдық іс-шараларды бірлесіп өткізу бойынша қосымша қызметтер (концерт, фестиваль, шығармашылық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Фойе 1-2 қабат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Рояль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жабдықтары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жабдық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билборд (баннер маңдайшасы), бір баған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билборд (баннер маңдайшасы), екі баған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10-қосымша</w:t>
            </w:r>
          </w:p>
        </w:tc>
      </w:tr>
    </w:tbl>
    <w:bookmarkStart w:name="z129" w:id="68"/>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"Құрманғазы атындағы Қазақ ұлттық халық аспаптар оркестрі" республикалық мемлекеттік қазыналық кәсіпорны өндіретін және сататын тауарларға (жұмыстарға, көрсетілетін қызметтерге) бағалар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атындағы оркестрдің залында өткізілетін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мектеп оқушыларына арналған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білім беру ұйымдарында өткізілетін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сектор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сектор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қалаларда концертке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аймақтары бойынша гастрольдік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және сахналық-қойылымдық іс-шараларды өткізу үшін залды ұсыну бойынша қызметтер (спектакльдер, концерттер, фестивальдар, конкурстар, шығармашылық кештер)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сағат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сағат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сағаттан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құрамның бір концерттік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bl>
    <w:bookmarkStart w:name="z130" w:id="69"/>
    <w:p>
      <w:pPr>
        <w:spacing w:after="0"/>
        <w:ind w:left="0"/>
        <w:jc w:val="both"/>
      </w:pPr>
      <w:r>
        <w:rPr>
          <w:rFonts w:ascii="Times New Roman"/>
          <w:b w:val="false"/>
          <w:i w:val="false"/>
          <w:color w:val="000000"/>
          <w:sz w:val="28"/>
        </w:rPr>
        <w:t>
      Ескерту:</w:t>
      </w:r>
    </w:p>
    <w:bookmarkEnd w:id="69"/>
    <w:bookmarkStart w:name="z131" w:id="70"/>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11-қосымша</w:t>
            </w:r>
          </w:p>
        </w:tc>
      </w:tr>
    </w:tbl>
    <w:bookmarkStart w:name="z133" w:id="71"/>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"Қазақстан Республикасының "Салтанат" мемлекеттік би ансамблі" республикалық мемлекеттік қазыналық кәсіпорны өндіретін және сататын тауарларға (жұмыстарға, көрсетілетін қызметтерге) бағалар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опера және балет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1-6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Қазақ мемлекеттік академиялық филармониясы" республикалық мемлекеттік қазыналық қәсіпорнының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атындағы Ұлттық орыс драма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"Наталия Сац атындағы Орыс мемлекеттік академиялық балалар мен жасөспірімдер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 атындағы Қазақ ұлттық драма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дәстүрлі өнер театры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8-14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15-20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орынға дейінгі Алматы қаласының басқа залдарындағы концертке кіру билеті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залдарындағы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1-7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13-20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аймақтары бойынша гастрольдік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bl>
    <w:bookmarkStart w:name="z134" w:id="72"/>
    <w:p>
      <w:pPr>
        <w:spacing w:after="0"/>
        <w:ind w:left="0"/>
        <w:jc w:val="both"/>
      </w:pPr>
      <w:r>
        <w:rPr>
          <w:rFonts w:ascii="Times New Roman"/>
          <w:b w:val="false"/>
          <w:i w:val="false"/>
          <w:color w:val="000000"/>
          <w:sz w:val="28"/>
        </w:rPr>
        <w:t>
      Ескерту:</w:t>
      </w:r>
    </w:p>
    <w:bookmarkEnd w:id="72"/>
    <w:bookmarkStart w:name="z135" w:id="73"/>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12-қосымша</w:t>
            </w:r>
          </w:p>
        </w:tc>
      </w:tr>
    </w:tbl>
    <w:bookmarkStart w:name="z137" w:id="74"/>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"Қазақстан Республикасының мемлекеттік академиялық би театры" республикалық мемлекеттік қазыналық кәсіпорны өндіретін және сататын тауарларға (жұмыстарға, көрсетілетін қызметтерге) бағалар</w:t>
      </w:r>
    </w:p>
    <w:bookmarkEnd w:id="74"/>
    <w:p>
      <w:pPr>
        <w:spacing w:after="0"/>
        <w:ind w:left="0"/>
        <w:jc w:val="both"/>
      </w:pPr>
      <w:r>
        <w:rPr>
          <w:rFonts w:ascii="Times New Roman"/>
          <w:b w:val="false"/>
          <w:i w:val="false"/>
          <w:color w:val="ff0000"/>
          <w:sz w:val="28"/>
        </w:rPr>
        <w:t xml:space="preserve">
      Ескерту. 12-қосымша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опера және балет театры" республикалық мемлекеттік қазыналық қәсіпорнының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3- 4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7 -10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11-13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14-15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16-18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3-4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 ложа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Қазақ мемлекеттік академиялық филармониясы" республикалық мемлекеттік қазыналық қәсіпорнының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5-6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10 -11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12-13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14-15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16-18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"Наталия Сац атындағы Орыс мемлекеттік академиялық балалар мен жасөспірімдер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1-5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15-18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Қазақ мемлекеттік академиялық балалар мен жасөспірімдер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партердің11-12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жақтағы ложа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жақтағы ложа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Лермонтов атындағы Ұлттық орыс драма театры" республикалық мемлекеттік қазыналық кәсіпорнының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4-6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7-9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10-11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Theatre" залындағы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8-11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ложа 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Сахна" театрының залында өтетін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2-3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4- 5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6-7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8-9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10 -11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14-15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16-17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залдарындағы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5-6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7-8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9-10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11-12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13-14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15-17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аймақтары бойынша гастрольдік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елді мекендерде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концерттік нөмерге дейінгі гала-концерт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бөлімнен тұратын балет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бөлімнен тұратын балет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өнер саласында ақылы білім беру, ағарту және шығармашылық бағдарламаларды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жасөспірімдерге және ересектерге арналған классикалық, заманауи және неоклассикалық би студияларының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ай</w:t>
            </w:r>
          </w:p>
          <w:p>
            <w:pPr>
              <w:spacing w:after="20"/>
              <w:ind w:left="20"/>
              <w:jc w:val="both"/>
            </w:pPr>
            <w:r>
              <w:rPr>
                <w:rFonts w:ascii="Times New Roman"/>
                <w:b w:val="false"/>
                <w:i w:val="false"/>
                <w:color w:val="000000"/>
                <w:sz w:val="20"/>
              </w:rPr>
              <w:t>
Балаларға арналған сағат</w:t>
            </w:r>
          </w:p>
          <w:p>
            <w:pPr>
              <w:spacing w:after="20"/>
              <w:ind w:left="20"/>
              <w:jc w:val="both"/>
            </w:pPr>
            <w:r>
              <w:rPr>
                <w:rFonts w:ascii="Times New Roman"/>
                <w:b w:val="false"/>
                <w:i w:val="false"/>
                <w:color w:val="000000"/>
                <w:sz w:val="20"/>
              </w:rPr>
              <w:t>
Жасөспірім үшін ай</w:t>
            </w:r>
          </w:p>
          <w:p>
            <w:pPr>
              <w:spacing w:after="20"/>
              <w:ind w:left="20"/>
              <w:jc w:val="both"/>
            </w:pPr>
            <w:r>
              <w:rPr>
                <w:rFonts w:ascii="Times New Roman"/>
                <w:b w:val="false"/>
                <w:i w:val="false"/>
                <w:color w:val="000000"/>
                <w:sz w:val="20"/>
              </w:rPr>
              <w:t>
Балаларға арналған сағат</w:t>
            </w:r>
          </w:p>
          <w:p>
            <w:pPr>
              <w:spacing w:after="20"/>
              <w:ind w:left="20"/>
              <w:jc w:val="both"/>
            </w:pPr>
            <w:r>
              <w:rPr>
                <w:rFonts w:ascii="Times New Roman"/>
                <w:b w:val="false"/>
                <w:i w:val="false"/>
                <w:color w:val="000000"/>
                <w:sz w:val="20"/>
              </w:rPr>
              <w:t>
Ересек адам үшін ай</w:t>
            </w:r>
          </w:p>
          <w:p>
            <w:pPr>
              <w:spacing w:after="20"/>
              <w:ind w:left="20"/>
              <w:jc w:val="both"/>
            </w:pPr>
            <w:r>
              <w:rPr>
                <w:rFonts w:ascii="Times New Roman"/>
                <w:b w:val="false"/>
                <w:i w:val="false"/>
                <w:color w:val="000000"/>
                <w:sz w:val="20"/>
              </w:rPr>
              <w:t>
Ересек адамға арналған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p>
            <w:pPr>
              <w:spacing w:after="20"/>
              <w:ind w:left="20"/>
              <w:jc w:val="both"/>
            </w:pPr>
            <w:r>
              <w:rPr>
                <w:rFonts w:ascii="Times New Roman"/>
                <w:b w:val="false"/>
                <w:i w:val="false"/>
                <w:color w:val="000000"/>
                <w:sz w:val="20"/>
              </w:rPr>
              <w:t>
5 000</w:t>
            </w:r>
          </w:p>
          <w:p>
            <w:pPr>
              <w:spacing w:after="20"/>
              <w:ind w:left="20"/>
              <w:jc w:val="both"/>
            </w:pPr>
            <w:r>
              <w:rPr>
                <w:rFonts w:ascii="Times New Roman"/>
                <w:b w:val="false"/>
                <w:i w:val="false"/>
                <w:color w:val="000000"/>
                <w:sz w:val="20"/>
              </w:rPr>
              <w:t>
40 000</w:t>
            </w:r>
          </w:p>
          <w:p>
            <w:pPr>
              <w:spacing w:after="20"/>
              <w:ind w:left="20"/>
              <w:jc w:val="both"/>
            </w:pPr>
            <w:r>
              <w:rPr>
                <w:rFonts w:ascii="Times New Roman"/>
                <w:b w:val="false"/>
                <w:i w:val="false"/>
                <w:color w:val="000000"/>
                <w:sz w:val="20"/>
              </w:rPr>
              <w:t>
6 000</w:t>
            </w:r>
          </w:p>
          <w:p>
            <w:pPr>
              <w:spacing w:after="20"/>
              <w:ind w:left="20"/>
              <w:jc w:val="both"/>
            </w:pPr>
            <w:r>
              <w:rPr>
                <w:rFonts w:ascii="Times New Roman"/>
                <w:b w:val="false"/>
                <w:i w:val="false"/>
                <w:color w:val="000000"/>
                <w:sz w:val="20"/>
              </w:rPr>
              <w:t>
50 000</w:t>
            </w:r>
          </w:p>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гимнастикасы және body ballet бойынша сабақтар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хореографиялық оқу орындарына түсу үшін дайындық курстарын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 мен шақырылған мамандардың қатысуымен шеберлік сыныптарын, шығармашылық кездесулер мен қарқынды білім беру бағдарламаларын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 үшін 1,5 сағатқа 10 адамнан кем</w:t>
            </w:r>
          </w:p>
          <w:p>
            <w:pPr>
              <w:spacing w:after="20"/>
              <w:ind w:left="20"/>
              <w:jc w:val="both"/>
            </w:pPr>
            <w:r>
              <w:rPr>
                <w:rFonts w:ascii="Times New Roman"/>
                <w:b w:val="false"/>
                <w:i w:val="false"/>
                <w:color w:val="000000"/>
                <w:sz w:val="20"/>
              </w:rPr>
              <w:t>
Ұжым үшін 1,5 сағатқа 30 адамнан кем</w:t>
            </w:r>
          </w:p>
          <w:p>
            <w:pPr>
              <w:spacing w:after="20"/>
              <w:ind w:left="20"/>
              <w:jc w:val="both"/>
            </w:pPr>
            <w:r>
              <w:rPr>
                <w:rFonts w:ascii="Times New Roman"/>
                <w:b w:val="false"/>
                <w:i w:val="false"/>
                <w:color w:val="000000"/>
                <w:sz w:val="20"/>
              </w:rPr>
              <w:t>
Ұжым үшін 1,5 сағатқа 50 адамнан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(жазғы және қысқы) балет мектептерін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балалар</w:t>
            </w:r>
          </w:p>
          <w:p>
            <w:pPr>
              <w:spacing w:after="20"/>
              <w:ind w:left="20"/>
              <w:jc w:val="both"/>
            </w:pPr>
            <w:r>
              <w:rPr>
                <w:rFonts w:ascii="Times New Roman"/>
                <w:b w:val="false"/>
                <w:i w:val="false"/>
                <w:color w:val="000000"/>
                <w:sz w:val="20"/>
              </w:rPr>
              <w:t>
10 (күн) балалар</w:t>
            </w:r>
          </w:p>
          <w:p>
            <w:pPr>
              <w:spacing w:after="20"/>
              <w:ind w:left="20"/>
              <w:jc w:val="both"/>
            </w:pPr>
            <w:r>
              <w:rPr>
                <w:rFonts w:ascii="Times New Roman"/>
                <w:b w:val="false"/>
                <w:i w:val="false"/>
                <w:color w:val="000000"/>
                <w:sz w:val="20"/>
              </w:rPr>
              <w:t>
5 (күн) ересектер</w:t>
            </w:r>
          </w:p>
          <w:p>
            <w:pPr>
              <w:spacing w:after="20"/>
              <w:ind w:left="20"/>
              <w:jc w:val="both"/>
            </w:pPr>
            <w:r>
              <w:rPr>
                <w:rFonts w:ascii="Times New Roman"/>
                <w:b w:val="false"/>
                <w:i w:val="false"/>
                <w:color w:val="000000"/>
                <w:sz w:val="20"/>
              </w:rPr>
              <w:t>
10 (күн) ересектер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150 000</w:t>
            </w:r>
          </w:p>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педагогтар мен хореографтар үшін біліктілікті арттыру бағдарламаларын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және гибридті білім беру бағдарламаларын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ересектер үшін</w:t>
            </w:r>
          </w:p>
          <w:p>
            <w:pPr>
              <w:spacing w:after="20"/>
              <w:ind w:left="20"/>
              <w:jc w:val="both"/>
            </w:pPr>
            <w:r>
              <w:rPr>
                <w:rFonts w:ascii="Times New Roman"/>
                <w:b w:val="false"/>
                <w:i w:val="false"/>
                <w:color w:val="000000"/>
                <w:sz w:val="20"/>
              </w:rPr>
              <w:t>
Ересектерге арналған сағат</w:t>
            </w:r>
          </w:p>
          <w:p>
            <w:pPr>
              <w:spacing w:after="20"/>
              <w:ind w:left="20"/>
              <w:jc w:val="both"/>
            </w:pPr>
            <w:r>
              <w:rPr>
                <w:rFonts w:ascii="Times New Roman"/>
                <w:b w:val="false"/>
                <w:i w:val="false"/>
                <w:color w:val="000000"/>
                <w:sz w:val="20"/>
              </w:rPr>
              <w:t>
Балаларға арналған ай</w:t>
            </w:r>
          </w:p>
          <w:p>
            <w:pPr>
              <w:spacing w:after="20"/>
              <w:ind w:left="20"/>
              <w:jc w:val="both"/>
            </w:pPr>
            <w:r>
              <w:rPr>
                <w:rFonts w:ascii="Times New Roman"/>
                <w:b w:val="false"/>
                <w:i w:val="false"/>
                <w:color w:val="000000"/>
                <w:sz w:val="20"/>
              </w:rPr>
              <w:t>
Балаларға арналған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p>
            <w:pPr>
              <w:spacing w:after="20"/>
              <w:ind w:left="20"/>
              <w:jc w:val="both"/>
            </w:pPr>
            <w:r>
              <w:rPr>
                <w:rFonts w:ascii="Times New Roman"/>
                <w:b w:val="false"/>
                <w:i w:val="false"/>
                <w:color w:val="000000"/>
                <w:sz w:val="20"/>
              </w:rPr>
              <w:t>
8 000</w:t>
            </w:r>
          </w:p>
          <w:p>
            <w:pPr>
              <w:spacing w:after="20"/>
              <w:ind w:left="20"/>
              <w:jc w:val="both"/>
            </w:pPr>
            <w:r>
              <w:rPr>
                <w:rFonts w:ascii="Times New Roman"/>
                <w:b w:val="false"/>
                <w:i w:val="false"/>
                <w:color w:val="000000"/>
                <w:sz w:val="20"/>
              </w:rPr>
              <w:t>
30 000</w:t>
            </w:r>
          </w:p>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Мәдени-шығармашылық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әртістерінің республикалық және халықаралық деңгейдегі мәдени, хаттамалық және ресми іс-шараларға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 үшін 6 адамнан аз труппа</w:t>
            </w:r>
          </w:p>
          <w:p>
            <w:pPr>
              <w:spacing w:after="20"/>
              <w:ind w:left="20"/>
              <w:jc w:val="both"/>
            </w:pPr>
            <w:r>
              <w:rPr>
                <w:rFonts w:ascii="Times New Roman"/>
                <w:b w:val="false"/>
                <w:i w:val="false"/>
                <w:color w:val="000000"/>
                <w:sz w:val="20"/>
              </w:rPr>
              <w:t>
1 би үшін 10 адамнан аз труппа</w:t>
            </w:r>
          </w:p>
          <w:p>
            <w:pPr>
              <w:spacing w:after="20"/>
              <w:ind w:left="20"/>
              <w:jc w:val="both"/>
            </w:pPr>
            <w:r>
              <w:rPr>
                <w:rFonts w:ascii="Times New Roman"/>
                <w:b w:val="false"/>
                <w:i w:val="false"/>
                <w:color w:val="000000"/>
                <w:sz w:val="20"/>
              </w:rPr>
              <w:t>
1 би үшін 20 адамнан аз труппа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тұлғалармен шарттар негізінде хореографиялық нөмірлерді, спектакльдер мен концерттік бағдарламалардың үзінділерін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 үшін 6 адамнан аз труппа</w:t>
            </w:r>
          </w:p>
          <w:p>
            <w:pPr>
              <w:spacing w:after="20"/>
              <w:ind w:left="20"/>
              <w:jc w:val="both"/>
            </w:pPr>
            <w:r>
              <w:rPr>
                <w:rFonts w:ascii="Times New Roman"/>
                <w:b w:val="false"/>
                <w:i w:val="false"/>
                <w:color w:val="000000"/>
                <w:sz w:val="20"/>
              </w:rPr>
              <w:t>
1 би үшін 10 адамнан аз труппа</w:t>
            </w:r>
          </w:p>
          <w:p>
            <w:pPr>
              <w:spacing w:after="20"/>
              <w:ind w:left="20"/>
              <w:jc w:val="both"/>
            </w:pPr>
            <w:r>
              <w:rPr>
                <w:rFonts w:ascii="Times New Roman"/>
                <w:b w:val="false"/>
                <w:i w:val="false"/>
                <w:color w:val="000000"/>
                <w:sz w:val="20"/>
              </w:rPr>
              <w:t>
1 би үшін 20 адамнан аз труппа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қоғамдық және корпоративтік іс-шараларға арналған хореографиялық бағдарламаларды қою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аз труппа үшін 1 би</w:t>
            </w:r>
          </w:p>
          <w:p>
            <w:pPr>
              <w:spacing w:after="20"/>
              <w:ind w:left="20"/>
              <w:jc w:val="both"/>
            </w:pPr>
            <w:r>
              <w:rPr>
                <w:rFonts w:ascii="Times New Roman"/>
                <w:b w:val="false"/>
                <w:i w:val="false"/>
                <w:color w:val="000000"/>
                <w:sz w:val="20"/>
              </w:rPr>
              <w:t>
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мүліктік құқықтарды бермей аудиовизуалды, жарнамалық және имидждік жобаларға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аз труппа үшін 1 би</w:t>
            </w:r>
          </w:p>
          <w:p>
            <w:pPr>
              <w:spacing w:after="20"/>
              <w:ind w:left="20"/>
              <w:jc w:val="both"/>
            </w:pPr>
            <w:r>
              <w:rPr>
                <w:rFonts w:ascii="Times New Roman"/>
                <w:b w:val="false"/>
                <w:i w:val="false"/>
                <w:color w:val="000000"/>
                <w:sz w:val="20"/>
              </w:rPr>
              <w:t>
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Режиссерлік және продюсерлік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хореографиялық қойылымдарды, концерттік бағдарламалар мен сахналық қойылымдарды құру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аз труппа үшін 1 би</w:t>
            </w:r>
          </w:p>
          <w:p>
            <w:pPr>
              <w:spacing w:after="20"/>
              <w:ind w:left="20"/>
              <w:jc w:val="both"/>
            </w:pPr>
            <w:r>
              <w:rPr>
                <w:rFonts w:ascii="Times New Roman"/>
                <w:b w:val="false"/>
                <w:i w:val="false"/>
                <w:color w:val="000000"/>
                <w:sz w:val="20"/>
              </w:rPr>
              <w:t>
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сұранысы бойынша арнайы қойылым жобаларын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аз труппа үшін 1 би</w:t>
            </w:r>
          </w:p>
          <w:p>
            <w:pPr>
              <w:spacing w:after="20"/>
              <w:ind w:left="20"/>
              <w:jc w:val="both"/>
            </w:pPr>
            <w:r>
              <w:rPr>
                <w:rFonts w:ascii="Times New Roman"/>
                <w:b w:val="false"/>
                <w:i w:val="false"/>
                <w:color w:val="000000"/>
                <w:sz w:val="20"/>
              </w:rPr>
              <w:t>
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қайраткерлерімен бірлескен шығармашылық жобаларды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аз труппа үшін 1 би</w:t>
            </w:r>
          </w:p>
          <w:p>
            <w:pPr>
              <w:spacing w:after="20"/>
              <w:ind w:left="20"/>
              <w:jc w:val="both"/>
            </w:pPr>
            <w:r>
              <w:rPr>
                <w:rFonts w:ascii="Times New Roman"/>
                <w:b w:val="false"/>
                <w:i w:val="false"/>
                <w:color w:val="000000"/>
                <w:sz w:val="20"/>
              </w:rPr>
              <w:t>
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фестивальдарға, байқауларға, мәдени форумдарға және халықаралық жобаларға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адамнан аз труппа үшін 1 би</w:t>
            </w:r>
          </w:p>
          <w:p>
            <w:pPr>
              <w:spacing w:after="20"/>
              <w:ind w:left="20"/>
              <w:jc w:val="both"/>
            </w:pPr>
            <w:r>
              <w:rPr>
                <w:rFonts w:ascii="Times New Roman"/>
                <w:b w:val="false"/>
                <w:i w:val="false"/>
                <w:color w:val="000000"/>
                <w:sz w:val="20"/>
              </w:rPr>
              <w:t>
10 адамнан аз труппа үшін 1 би</w:t>
            </w:r>
          </w:p>
          <w:p>
            <w:pPr>
              <w:spacing w:after="20"/>
              <w:ind w:left="20"/>
              <w:jc w:val="both"/>
            </w:pPr>
            <w:r>
              <w:rPr>
                <w:rFonts w:ascii="Times New Roman"/>
                <w:b w:val="false"/>
                <w:i w:val="false"/>
                <w:color w:val="000000"/>
                <w:sz w:val="20"/>
              </w:rPr>
              <w:t>
20 адамнан аз труппа үшін 1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p>
            <w:pPr>
              <w:spacing w:after="20"/>
              <w:ind w:left="20"/>
              <w:jc w:val="both"/>
            </w:pPr>
            <w:r>
              <w:rPr>
                <w:rFonts w:ascii="Times New Roman"/>
                <w:b w:val="false"/>
                <w:i w:val="false"/>
                <w:color w:val="000000"/>
                <w:sz w:val="20"/>
              </w:rPr>
              <w:t>
300 000</w:t>
            </w:r>
          </w:p>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Театрдың мүлкі мен инфрақұрылымын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костюмдері мен реквизиттерді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(қарапайым) / тәулігіне</w:t>
            </w:r>
          </w:p>
          <w:p>
            <w:pPr>
              <w:spacing w:after="20"/>
              <w:ind w:left="20"/>
              <w:jc w:val="both"/>
            </w:pPr>
            <w:r>
              <w:rPr>
                <w:rFonts w:ascii="Times New Roman"/>
                <w:b w:val="false"/>
                <w:i w:val="false"/>
                <w:color w:val="000000"/>
                <w:sz w:val="20"/>
              </w:rPr>
              <w:t>
Костюм (күрделі) / 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қызмет шеңберінде сахналық костюмдердің эскиздерін әзірлеу және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 эскизі</w:t>
            </w:r>
          </w:p>
          <w:p>
            <w:pPr>
              <w:spacing w:after="20"/>
              <w:ind w:left="20"/>
              <w:jc w:val="both"/>
            </w:pPr>
            <w:r>
              <w:rPr>
                <w:rFonts w:ascii="Times New Roman"/>
                <w:b w:val="false"/>
                <w:i w:val="false"/>
                <w:color w:val="000000"/>
                <w:sz w:val="20"/>
              </w:rPr>
              <w:t>
Костюм тігу (қарапайым), тапсырыс берушінің материалдарынан</w:t>
            </w:r>
          </w:p>
          <w:p>
            <w:pPr>
              <w:spacing w:after="20"/>
              <w:ind w:left="20"/>
              <w:jc w:val="both"/>
            </w:pPr>
            <w:r>
              <w:rPr>
                <w:rFonts w:ascii="Times New Roman"/>
                <w:b w:val="false"/>
                <w:i w:val="false"/>
                <w:color w:val="000000"/>
                <w:sz w:val="20"/>
              </w:rPr>
              <w:t>
Костюм тігу (күрделі), тапсырыс берушінің материалдарынан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p>
            <w:pPr>
              <w:spacing w:after="20"/>
              <w:ind w:left="20"/>
              <w:jc w:val="both"/>
            </w:pPr>
            <w:r>
              <w:rPr>
                <w:rFonts w:ascii="Times New Roman"/>
                <w:b w:val="false"/>
                <w:i w:val="false"/>
                <w:color w:val="000000"/>
                <w:sz w:val="20"/>
              </w:rPr>
              <w:t>
80 000</w:t>
            </w:r>
          </w:p>
          <w:p>
            <w:pPr>
              <w:spacing w:after="20"/>
              <w:ind w:left="20"/>
              <w:jc w:val="both"/>
            </w:pPr>
            <w:r>
              <w:rPr>
                <w:rFonts w:ascii="Times New Roman"/>
                <w:b w:val="false"/>
                <w:i w:val="false"/>
                <w:color w:val="000000"/>
                <w:sz w:val="20"/>
              </w:rPr>
              <w:t>
100 000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13-қосымша</w:t>
            </w:r>
          </w:p>
        </w:tc>
      </w:tr>
    </w:tbl>
    <w:bookmarkStart w:name="z141" w:id="75"/>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"Қазақстан Камератасы" классикалық музыка ансамблі" республикалық мемлекеттік қазыналық кәсіпорны өндіретін және өткізетін тауарлардың (жұмыстардың, көрсетілетін қызметтердің) бағасы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6"/>
          <w:p>
            <w:pPr>
              <w:spacing w:after="20"/>
              <w:ind w:left="20"/>
              <w:jc w:val="both"/>
            </w:pPr>
            <w:r>
              <w:rPr>
                <w:rFonts w:ascii="Times New Roman"/>
                <w:b w:val="false"/>
                <w:i w:val="false"/>
                <w:color w:val="000000"/>
                <w:sz w:val="20"/>
              </w:rPr>
              <w:t>
Р/с</w:t>
            </w:r>
          </w:p>
          <w:bookmarkEnd w:id="76"/>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бағдарламаның премьерасына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1-6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14-18 қатары,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Ложа C, D, E, F</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залдарындағы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1-6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7-13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14-18 қатары, амфитеатр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Ложа C, D, E, F</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мектеп оқушыларына арналған билет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гастрольдік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сахналық-қойылымдық іс-шаралар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композиторлар Одағы мүшелерінің шығармашылық кештері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фестивальдар, конкурстар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маңызы бар фестивальдар, конкурстар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премьералар, республикалық маңызы бар жобалар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премьералар, қалалық маңызы бар жобалар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bl>
    <w:p>
      <w:pPr>
        <w:spacing w:after="0"/>
        <w:ind w:left="0"/>
        <w:jc w:val="both"/>
      </w:pPr>
      <w:r>
        <w:rPr>
          <w:rFonts w:ascii="Times New Roman"/>
          <w:b w:val="false"/>
          <w:i w:val="false"/>
          <w:color w:val="000000"/>
          <w:sz w:val="28"/>
        </w:rPr>
        <w:t>
      Ескерту:</w:t>
      </w:r>
    </w:p>
    <w:bookmarkStart w:name="z143" w:id="77"/>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атқарушының 2015 жылғы 29 шілдедегі №259 "Мемлекеттік мәдениет ұйымдары өткізетін мәдени-ойын-сауық іс-шараларына мүгедектігі бар адамдардың қолжетімділігін қамтамасыз ету" ең төмен әлеуметтік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№11964 болып тіркелген) бірінші және екінші мүгедектігі бар адамдар он сегіз жасқа дейінгі мүгедектігі бар топтар мен балалар қызметтерді бюджет қаражаты есебінен, ал үшінші топтағы мүгедектігі бар адамдар – көрсетілген қызметтер құнының 50 пайызын төлей отырып пайдаланады.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14-қосымша</w:t>
            </w:r>
          </w:p>
        </w:tc>
      </w:tr>
    </w:tbl>
    <w:bookmarkStart w:name="z145" w:id="78"/>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"Роза Бағланова атындағы "Қазақконцерт" мемлекеттік академиялық концерттік ұйымы" республикалық мемлекеттік қазыналық кәсіпорны өндіретін және сататын тауарларға (жұмыстарға, көрсетілетін қызметтерге) бағалар</w:t>
      </w:r>
    </w:p>
    <w:bookmarkEnd w:id="78"/>
    <w:p>
      <w:pPr>
        <w:spacing w:after="0"/>
        <w:ind w:left="0"/>
        <w:jc w:val="both"/>
      </w:pPr>
      <w:r>
        <w:rPr>
          <w:rFonts w:ascii="Times New Roman"/>
          <w:b w:val="false"/>
          <w:i w:val="false"/>
          <w:color w:val="ff0000"/>
          <w:sz w:val="28"/>
        </w:rPr>
        <w:t xml:space="preserve">
      Ескерту. 14-қосымша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 (жұмыстың, көрсетілетін қызметтің)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залдағы концертке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концерт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8-12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14-18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бельэтаж</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эстрадалық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 билет құнының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Театралдық қойылымы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бельэтаж</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эстрадалық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 билет құнының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концерт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14-18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бельэтаж</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эстрадалық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 билет құнының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Халықтық-фольклорлық концерт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2-7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 14-18 қатар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бельэтаж</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галерея, эстрадалық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 билет құнының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Камералық залға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концерт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халықтық-фольклорлық концерт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театралдық қойылымдар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билеті (6-12 жас)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3500 орынға арналған концерт залын ұсыну бойынша қызмет (гримерлік бөлмені қамтамасыз етумен)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3500 орынға арналған концерт залын бір тәулікке ұсыну бойынша қызмет (гримерлік бөлмені қамтамасыз етумен)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бірлескен іс-шараларын өткізуге арналған 3500 орындық концерт залын ұсыну қызметі (гримерлік бөлмені қамтамасыз етумен)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бірлескен іс-шараларын өткізуге арналған 3500 орындық концерт залын ұсыну қызметі (гримерлік бөлмені қамтамасыз етумен)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257 орынға арналған камералық залды жабдығымен ұсыну бойынша қызмет (концерт, фестиваль, шығармашылық кештер, семинарлар)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257 орынға арналған камералық залды жабдықсыз ұсыну бойынша қызмет (концерт, фестиваль, шығармашылық кештер, семинарлар)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257 орындық бірлескен іс-шарасын (концерт, фестиваль, шығармашылық кештер, семинарлар) өткізуге арналған камералық залды жабдықтармен қамтамасыз ету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еместердің 257 орындық бірлескен іс-шарасын (концерт, фестиваль, шығармашылық кештер, семинарлар) өткізу үшін жабдықсыз камералық залды ұсыну қызметі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200 орынға арналған конференц-залды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200 орынға арналған конференц-залды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еместерге арналған 200 орындық бірлескен іс-шараны өткізуге арналған конференц-залды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Конференц-залды ұсыну бойынша көрсетілетін қызмет резидент еместердің 200 орындық бірлескен іс-шарасын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 және безендіру бар қызыл жолды (25 метр) ұсынумен бірлескен іс-шараны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конференц-залды ұсыну бойынша қызмет(кем дегенде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өткізу үшін дайындық залын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Проекцияны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Steinway &amp; Sons роялын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Yamaha C7 PE акустикалық рояльді ұсыну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Kurzweil MP-20 сандық фортепианоны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симфониялық оркестрі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 Trio" мемлекеттік триосы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"Saz&amp;soul" вокалды-аспаптық ансамбль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Musical" мемлекеттік театры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сазы" қазақ мемлекеттік фольклорлық ансамблі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ансамблі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 ("Гүлдер" балет труппасы)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би ансамблі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құрамның бір концерті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құрамның бір концерті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эстрадалық, халықтық ән айту солистерінің және аспапшылардың жеке орындауы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сахналық-қойылымдық іс-шаралар өткізу (концерт, фестиваль, шығармашылық кеш)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сағаттан жоғары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15-қосымша</w:t>
            </w:r>
          </w:p>
        </w:tc>
      </w:tr>
    </w:tbl>
    <w:bookmarkStart w:name="z150" w:id="79"/>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"Қазақстан Республикасының Ұлттық музейі" республикалық мемлекеттік қазыналық кәсіпорны өндіретін және сататын тауарларға (жұмыстарға, көрсетілетін қызметтерге) бағалар</w:t>
      </w:r>
    </w:p>
    <w:bookmarkEnd w:id="79"/>
    <w:p>
      <w:pPr>
        <w:spacing w:after="0"/>
        <w:ind w:left="0"/>
        <w:jc w:val="both"/>
      </w:pPr>
      <w:r>
        <w:rPr>
          <w:rFonts w:ascii="Times New Roman"/>
          <w:b w:val="false"/>
          <w:i w:val="false"/>
          <w:color w:val="ff0000"/>
          <w:sz w:val="28"/>
        </w:rPr>
        <w:t xml:space="preserve">
      Ескерту. 15-қосымша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 кіру билеті (гидсіз)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жеңілдікті санаттары үшін кіру билеті (растайтын құжаттарды ұсынған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Ауған соғысының ардагерлері және оларға теңестірілгендер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мүмкіндіктері шектеулі адамдар және олармен бірге жүретін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(курсанттарға)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балалы отбасылардың мүшелері (ата-аналарын қосқанда 18 жасқа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үйлерінің тәрбиеленушілері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 №1 және №2 Алтын залына кіру билеті (аудио-гид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арналған №1 және №2 Алтын залына кіру билеті азаматтар (аудиогид тегін)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көрмелерге кіру билеттері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азаматтары немесе топ үшін жеке экскурсия (1-ден 4 адамға дейін)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азаматтары немесе топ үшін жеке экскурсия (1-ден 4 адамға дейін)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Алтын залға қазақ және орыс тілдерінде экскурсия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Алтын залға шетел тілдерінде экскурсия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және орыс тілдеріндегі ұжымдық экскурсия (5-тен 20 адамға дейінгі топ)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тілдеріндегі ұжымдық экскурсия немесе топ (5-тен 20 адамға дейін)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 (топ 5-тен 20 адамға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тілдерінде (5-тен 20 адамға дейінгі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көрмелер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орындық конференц-зал (№3 блок, №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 (№3 блок, №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адамға арналған VIP (VIP) залындағы іс-шара (№3 блок, №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орталығы (№4 блок,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(№4 блок,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(№4 блок, №2 қабат)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сынып (№ 4 блок, №2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 (6 блок 7 қабат №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 (6 блок 9 қабат №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атриум (№5 блок, № 2 қабат)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көрмелер залы (№ 2 бейнелеу өнері), 4 қабат – 1003,2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көрмелер залы, 6 қабат – 420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көрмелер залы, 7 қабат - 420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зал, 4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көрмелер залы 5 қабат – 420 шаршы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Атриум (кіші зал) 2 қабат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 3 қабат, 4 қабат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үшін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 үшін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залы 7 блок №1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музейінің қорларынан ақылы көшпелі музей көрмелерін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"Алтын адам", "Этнография" көшпелі көрмесінің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6 784 431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өңірлері бойынша "Алтын адам", "Этнография" көшпелі көрмесінің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6 334 031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 екі жаққа да тасымалдау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жеткізу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қорларындағы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заттарымен жұмыс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алу-сақтау құжаттамаларымен, инвентарлық карточкалармен, музейі қорларымен жұмыс түпнұсқамен, сирек кітаптармен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бейнетүсірілімдерді жүргізу, телевизиялық бағдарламаларды жасауда пайдалану үшін музей заттарын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және шетел азаматтарына музейі заттарының сканерленген нұсқасын және фотосуретін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Бейнетүсірілімдерді жүргізу бойынша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фильм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 мен жеке коллекциялар қорларынан экспонаттар мен көркемөнер бұйымдарын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бұйымдар, кілем-киіз бұйымдары, былғары, станоктық кескіндеме, қағаз негізіндегі жұмыстар күрделі емес реставрациялау (үзілістерді желімдеу, тесілген жерлерді толтыру, деформацияларды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реставрациялау (үзілістерді желімдеу, тесілген жерлерді толтыру, химиялық өңдеуді қолдана отырып деформацияларды жою және дақтарды кетіру)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 (негізді нығайту, жаңа негізге көшіру, жоғалған іргетас фрагменттері мен кескіндердің орнын толтыру және басқа да күрделі жұмыстар)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 сипаттамасын зерттеп-қарау, реставрациялау іс-шараларының бағдарламасын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 жүргізу – қалпына келтіру шараларын сипаттайтын төлқұжаттар және фотосуреттерді бекіту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тастан, ағаштан, сүйектен, қыштан, фарфордан, шыныдан жасалған бұйымдар, археология заттары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реставрациялау (механикалық тазалау, құрғақ, ылғалды жуу, кептіру)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реставрациялау (жарықтарды бекіту, деформацияларды жою, тұзсыздандыру, 2-3 элементтерді желімдеу)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(жоғалған элементтердің, бөлшектердің орнын толтыру және өсіру, желімнің тігістерін мастикалау)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реконструкциялардың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реконструкциясының толық ұзындықтағы көшірмелерін (бас киімімен бірге 2,6 м.), сондай-ақ реконструкцияның ұқсас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60-65 сантиметр болатын "Алтын адам" реконструкциясының көшірмелерін, сондай-ақ реконструкцияның ұқсас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музейі экспонаттарын реконструкциялаудың көшірмелерін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35 000 - 5 000 000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реставрация емес (материалға қарамастан)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реставрациялау (материалға қарамастан)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 (материалға қарамастан)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археологиялық олжаларды реставрациялау және консервациялау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археологиялық олжаларды реставрациялау және консервациялау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олжаларды кешенді реставрациялау және консервациялау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мәдени құндылығын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 мәдени құндылықтарды шетелге әкету жөніндегі сараптама хаттамасына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 кәдесый бұйымдарын жасау және сату (музейі экспонаттарының 3D көшірмелері және интерпретациялық дизайн):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"Алтын адам" үстел үсті мүсіншесі, (музейі экспонатының көшірмелері), өлшемі: 20×12×12 сантиметр 30×15×15 сантиметр дейін, көркем пластик, сәндік тер, ағаш, барқыт, шайырлы бояулар қолдан жасалған, стендте, түпнұсқалық қаптамада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 үлкен, өлшемі: 14,5×9×12 сантиметр 22×10×10 сантиметр дейін, ассортиментте (музейі экспонаттарының көшірмелері), тас тұғырда көркем пластик сәндік тер,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үлкен, өлшемі: 14,5×9×12 сантиметр 22×10×10 сантиметр дейін, ассортиментте (музейі экспонаттарының көшірмелері және дизайн интерпретациялары), пластикалық тұғырда, көркем пластик, сәндік кастрюль,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орташа, өлшемі: бастап 10*10*5 дейін қараңыз 17*6*2 сантиметр, ассортиментте (музейі экспонаттарының көшірмелері), тас тұғырда, көркем пластик, сәндік тер,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орташа, өлшемі: бастап 10*10*5 дейін қараңыз 17*6*2 сантиметр, ассортиментте (музейі экспонаттарының көшірмелері және дизайн интерпретациялары), пластикалық стендте, көркем пластик, сәндік кастрюль,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орташа, өлшемі: бастап 10*10*5 дейін қараңыз 17*6*2 ассортименттен қараңыз (музейі экспонаттарының көшірмелері және дизайн интерпретациялары), көркем пластик, декоративті тер,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шағын, өлшемі: бастап 6*3*5 дейін қараңыз 11,5*9*7 ассортиментте (музейі экспонаттарының көшірмелері), тас тұғырда, көркем пластиктен, сәндік тастан жасалған бұйымдардан, шайыр негізіндегі бояулардан, барқыттан, қолдан жасалған бұйымдарды қараңыз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мүсіншесі, шағын, өлшемі: бастап 6*3*5 дейін қараңыз 11,5*9*7 ассортиментте (музейі экспонаттарының көшірмелері және дизайн интерпретациялары), пластикалық стендте қараңыз. көркем пластик, сәндік тер,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үстел үсті мүсіншесі, (бастап 6*3*5 дейін қараңыз 11,5*9*7 қараңыз), ассортиментте (музейі экспонаттарының көшірмелері және дизайн интерпретациялары), көркем пластик, сәндік кастрюль, шайыр негізіндегі бояулар, барқыт,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кулоны, өлшемі: 4*7 сантиметр 9,5*6 сантиметр дейін, ассортиментте (музейі экспонаттарының көшірмелері), көркем пластик, сәндік тер, шайыр негізіндегі бояулар, барқыт, ағаш, қолдан жасалған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брошь, өлшемі: 8,5*4,5 сантиметр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брошь, өлшемі: 6*2,5 сантиметр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брошь, өлшемі: 7,5*3,5 сантиметр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төсбелгісі, өлшемі: 4,5*3,5 сантиметр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төсбелгісі, өлшемі: 3*3,5 сантиметр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кәдесый төсбелгісі, өлшемі: 4*3 сантиметр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сәндік панно, (археологиялық олжалар мен музейі экспонаттары бөлшектерінің көшірмелері), ассортиментте, өлшемі: 28×28 сантиметр 35×35 сантиметр дейін, шыны астындағы багет жақтауында, көркем пластик, барқыт, сәндік ыдыс, қолдан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кәдесыйларға арналған қорап өлшемі: бастап 32*32*9 сантиметр дейін 37*37*9 сантиметр, материал: ПВХ, барқыт, қолдан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кәдесыйларға арналған қорап өлшемі: бастап 16*16*8 сантиметр 21*21*13 сантиметр дейін, материал: ПВХ, барқыт, қолдан жасалған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Ассортименттегі музейі рәміздері бар брендтік өнімдерді, шектеулі коллекцияларды өндіру және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рәміздерімен таңбаланған магнит (6*6 сантиметр 12*12 сантиметр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А6 кәдесый ашық хаттарының жиынтығы (10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А6 кәдесый ашық хаты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күнтізбесі, аудармалы А5, музейі рәміздерімен таңбаланған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төсеніштегі А3 плакаттары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рәміздерімен таңбаланған керамикалық саптыаяқ, сублимация, деколь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рәміздермен таңбаланған футболка кестелеу, аппликация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рәміздермен таңбаланған қалпақ, кесте, аппликация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даталанбаған күнделік, бедерлеу, тампобасып шығару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рәміздермен таңбаланған шарф (кемінде 150 сантиметр)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рәміздерімен таңбаланған қабырғаға ілінетін А3 күнтізбесі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музейі экспонаттары көшірмелерінің элементтері бар үстел үсті күнтізбесі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шопер, кесте, аппликация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салпыншақ, музей рәміздері бар кәдесый, лазерлік гравюра, жеке қаптамада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қолшатыр, жартылай автоматты, музей рәміздерімен таңбаланған, жібек экранды, қапталған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керамикалық саптыаяқ, сублимация, деколь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төсеніштегі А4 плакаты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экспонаттары бейнеленген төсеніштегі А4 плакаттар жинағы (5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 бейнеленген төсеніштегі А3 плакаттар жинағы (5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коллекциялары туралы тақырыптық кәдесыйлық буклет, суреттермен, бедерлермен, тампобасып шығарумен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А5 дәптері, бедерлеу, тампобасып шығару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түрлі-түсті қарындаштар жиынтығы, 12 дана, бедерленген, тампонмен басылған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тақырыбына иллюстрациялары бар альбом-бояу беті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рюкзак, кесте, аппликация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шарикті қалам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тот баспайтын болаттан жасалған термос, тампонмен басып шығару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рәміздерімен таңбаланған 16 ГБ флэш–диск, тампобасып шығару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 орауышындағы музей рәміздерімен таңбаланған тұтқасы бар күнделіктен сыйлық бизнесі жинағы (жасанды былғары, металл, бедерленген)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немесе жылтыр металдан жасалған 2 тұтқадан тұратын сыйлық жинағы, үйілген төсек-орындары бар сыйлық қаптамасында музей рәміздерімен таңбаланған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А5 қағаз конверт, музей рәміздерімен таңбаланған үшбұрышты жапқыш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пакет 38*32*10 музей рәміздерімен таңбаланған бөлімін қараңыз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пакет 30*25*10 музей рәміздерімен таңбаланған бөлімін қараңыз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сабақтар, квесттер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15 жасқа дейінгі балаларға арналған "Менің Қазақстаным" балалар орталығы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15 жасқа дейінгі балаларға арналған ертеңгіліктер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квест-сабақ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музейі сабағы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жастан 18 жасқа дейінгі балаларға арналған дәріс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оқыту үйірмелері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 (10 жебе)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билет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дайындау, шығару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ғылыми журналында мақала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"Мәдени мұра" (жұмсақ байланыстыру, 205*275)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әлемі" журналы (жұмсақ түптеу, 205*275)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иллюстрацияланған каталог, қатты мұқабасы 200-250 бет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каталогы, жұмсақ мұқаба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қатты мұқаба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жұмсақ мұқаба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көрсеткіш 40-60 бет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 қатты мұқаба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10 000 - 15 000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16-қосымша</w:t>
            </w:r>
          </w:p>
        </w:tc>
      </w:tr>
    </w:tbl>
    <w:bookmarkStart w:name="z154" w:id="80"/>
    <w:p>
      <w:pPr>
        <w:spacing w:after="0"/>
        <w:ind w:left="0"/>
        <w:jc w:val="left"/>
      </w:pPr>
      <w:r>
        <w:rPr>
          <w:rFonts w:ascii="Times New Roman"/>
          <w:b/>
          <w:i w:val="false"/>
          <w:color w:val="000000"/>
        </w:rPr>
        <w:t xml:space="preserve"> "Қазақстан Республикасы Ұлттық орталық музейі" республикалық мемлекеттік  қазыналық кәсіпорны өндіретін және өткізетін тауарлардың (жұмыстардың, көрсетілетін қызметтердің) бағалары</w:t>
      </w:r>
    </w:p>
    <w:bookmarkEnd w:id="80"/>
    <w:p>
      <w:pPr>
        <w:spacing w:after="0"/>
        <w:ind w:left="0"/>
        <w:jc w:val="both"/>
      </w:pPr>
      <w:r>
        <w:rPr>
          <w:rFonts w:ascii="Times New Roman"/>
          <w:b w:val="false"/>
          <w:i w:val="false"/>
          <w:color w:val="ff0000"/>
          <w:sz w:val="28"/>
        </w:rPr>
        <w:t xml:space="preserve">
      Ескерту. 16-қосымша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 үшін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1, 2, 3, 4 экспозиция залдарға (экскурсоводсыз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1, 2, 3, 4 экспозициялық залдарға экскурсоводсыз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барлық залдарға экскурсоводсыз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1, 2, 3, 4 экспозициялық залдарға экскурсоводсыз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барлық залдарға (экскурсоводсыз)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елдік азаматтарға </w:t>
            </w:r>
          </w:p>
          <w:p>
            <w:pPr>
              <w:spacing w:after="20"/>
              <w:ind w:left="20"/>
              <w:jc w:val="both"/>
            </w:pPr>
            <w:r>
              <w:rPr>
                <w:rFonts w:ascii="Times New Roman"/>
                <w:b w:val="false"/>
                <w:i w:val="false"/>
                <w:color w:val="000000"/>
                <w:sz w:val="20"/>
              </w:rPr>
              <w:t>
(барлық залдарға экскурсоводсыз)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елдік азаматтарға барлық экспозициялық залдарға қазақ, орыс, ағылшын тілінде шолу экскурсиялық қызмет көрсетумен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қор қазақ, орыс, ағылшын тілдерінде экскурсиялық қызмет көрсетумен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Экскурсионное обслуживание на казахском и русском языках зал "Алтын Орда"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w:t>
            </w:r>
          </w:p>
          <w:p>
            <w:pPr>
              <w:spacing w:after="20"/>
              <w:ind w:left="20"/>
              <w:jc w:val="both"/>
            </w:pPr>
            <w:r>
              <w:rPr>
                <w:rFonts w:ascii="Times New Roman"/>
                <w:b w:val="false"/>
                <w:i w:val="false"/>
                <w:color w:val="000000"/>
                <w:sz w:val="20"/>
              </w:rPr>
              <w:t>
(топта 20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студенттер мен зейнеткерлерге </w:t>
            </w:r>
          </w:p>
          <w:p>
            <w:pPr>
              <w:spacing w:after="20"/>
              <w:ind w:left="20"/>
              <w:jc w:val="both"/>
            </w:pPr>
            <w:r>
              <w:rPr>
                <w:rFonts w:ascii="Times New Roman"/>
                <w:b w:val="false"/>
                <w:i w:val="false"/>
                <w:color w:val="000000"/>
                <w:sz w:val="20"/>
              </w:rPr>
              <w:t>
қазақ, орыс тілдерінде (1 экспозициялық зал)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тілдерінде, 1 экспозициялық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тілде (1 экспозициялық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студенттер мен зейнеткерлерге </w:t>
            </w:r>
          </w:p>
          <w:p>
            <w:pPr>
              <w:spacing w:after="20"/>
              <w:ind w:left="20"/>
              <w:jc w:val="both"/>
            </w:pPr>
            <w:r>
              <w:rPr>
                <w:rFonts w:ascii="Times New Roman"/>
                <w:b w:val="false"/>
                <w:i w:val="false"/>
                <w:color w:val="000000"/>
                <w:sz w:val="20"/>
              </w:rPr>
              <w:t>
(1, 2, 3, 4 экспозициялық залдарға қазақ,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жасындағы балаларға </w:t>
            </w:r>
          </w:p>
          <w:p>
            <w:pPr>
              <w:spacing w:after="20"/>
              <w:ind w:left="20"/>
              <w:jc w:val="both"/>
            </w:pPr>
            <w:r>
              <w:rPr>
                <w:rFonts w:ascii="Times New Roman"/>
                <w:b w:val="false"/>
                <w:i w:val="false"/>
                <w:color w:val="000000"/>
                <w:sz w:val="20"/>
              </w:rPr>
              <w:t>
(1, 2, 3, 4 экспозициялық залдарға қазақ, орыс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студенттерге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cағат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жасындағы балаларға </w:t>
            </w:r>
          </w:p>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көрмелерге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мен зейнеткерлерге </w:t>
            </w:r>
          </w:p>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музей қорларының көрмелеріне </w:t>
            </w:r>
          </w:p>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мен зейнеткерлерге </w:t>
            </w:r>
          </w:p>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жасындағы балаларға </w:t>
            </w:r>
          </w:p>
          <w:p>
            <w:pPr>
              <w:spacing w:after="20"/>
              <w:ind w:left="20"/>
              <w:jc w:val="both"/>
            </w:pPr>
            <w:r>
              <w:rPr>
                <w:rFonts w:ascii="Times New Roman"/>
                <w:b w:val="false"/>
                <w:i w:val="false"/>
                <w:color w:val="000000"/>
                <w:sz w:val="20"/>
              </w:rPr>
              <w:t>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Жарнамалық өнімдерді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орталық музейі" жолсілтемесі" кітабын сату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орталық музейінің еңбектері" ғылыми еңбектер жинағы кітабын сату, 1-ші том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орталық музейінің еңбектері" ғылыми еңбектер жинағы кітабын сату, 2 –ші том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"MUSEUM.KZ" журналын сату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тақырыптық альбом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альбом қатты қаптамада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альбом А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альбом А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Квест альбом А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альбом иллюстрациясымен А4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музей қорларындағы бұйымдар мен </w:t>
            </w:r>
          </w:p>
          <w:p>
            <w:pPr>
              <w:spacing w:after="20"/>
              <w:ind w:left="20"/>
              <w:jc w:val="both"/>
            </w:pPr>
            <w:r>
              <w:rPr>
                <w:rFonts w:ascii="Times New Roman"/>
                <w:b w:val="false"/>
                <w:i w:val="false"/>
                <w:color w:val="000000"/>
                <w:sz w:val="20"/>
              </w:rPr>
              <w:t xml:space="preserve">
жәдігерлерді және жеке коллекциялардағы </w:t>
            </w:r>
          </w:p>
          <w:p>
            <w:pPr>
              <w:spacing w:after="20"/>
              <w:ind w:left="20"/>
              <w:jc w:val="both"/>
            </w:pPr>
            <w:r>
              <w:rPr>
                <w:rFonts w:ascii="Times New Roman"/>
                <w:b w:val="false"/>
                <w:i w:val="false"/>
                <w:color w:val="000000"/>
                <w:sz w:val="20"/>
              </w:rPr>
              <w:t>
көркем бұйымдарды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бұйымдары, кілем-киіз бұйымдары, былғары,</w:t>
            </w:r>
          </w:p>
          <w:p>
            <w:pPr>
              <w:spacing w:after="20"/>
              <w:ind w:left="20"/>
              <w:jc w:val="both"/>
            </w:pPr>
            <w:r>
              <w:rPr>
                <w:rFonts w:ascii="Times New Roman"/>
                <w:b w:val="false"/>
                <w:i w:val="false"/>
                <w:color w:val="000000"/>
                <w:sz w:val="20"/>
              </w:rPr>
              <w:t>
білдек кескіндеме, қағаз негіздегі жұмыстар: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қалпына келтіру (үзілімдерді желімдеу, тесіктерді толтыру, деформацияны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 кв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қалпына келтіру (үзілімдерді желімдеу, тесіктерді толтыру, деформацияны жою, дақтарды кетіру, химиялық өңдеумен)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қалпына келтіру (негізді нығайту, жаңа негізге қайталау, негіз бен бейненің жоғалған фрагменттерін толықтыру)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ағаш, керамика, фарфор және басқа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қалпына келтіру (үзілімдерді желімдеу, тесіктерді толтыру, деформацияны жою)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орташа қалпына келтіру (үзілімдерді желімдеу, тесіктерді толтыру, деформацияны жою, дақтарды кетіру, химиялық өңдеумен)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қалпына келтіру (металл, ағаш, керамика, фарфор және басқа да материалдарды тазалау, химиялық және механикалық өңдеу, желімдеу, дәнекерлеу және консервациялау)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экспонаттарының көшірмесін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ғылыми-көмекші қордан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қордан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қордан сирек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ғылыми-көмекші қордан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қордан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қордан сирек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музей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 үшін көрмелер </w:t>
            </w:r>
          </w:p>
          <w:p>
            <w:pPr>
              <w:spacing w:after="20"/>
              <w:ind w:left="20"/>
              <w:jc w:val="both"/>
            </w:pPr>
            <w:r>
              <w:rPr>
                <w:rFonts w:ascii="Times New Roman"/>
                <w:b w:val="false"/>
                <w:i w:val="false"/>
                <w:color w:val="000000"/>
                <w:sz w:val="20"/>
              </w:rPr>
              <w:t>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жобалардың көрме тұсау-кесері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жобалардың көрме тұсау-кесері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тұсау-кесерін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тұсау-кесерін бөлшектеу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Көрме-жәрмеңке: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холлы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холлы және 2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холлы, 2 қабат және 3 қабаттағы айналма галереяны қоса алғанда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қабаттың айналма галереясы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шығармашылығының көрмесі: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галерея 3 этажа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Көрме-фестиваль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көрме: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экспозициялық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қабаттың айналма галереясы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Іс-шараларды өткізу: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кинозалда және экспозициялық залдарда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кинозалда және экспозициялық залдарда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халықаралық және шетелдік көрмелерді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халықаралық және шетелдік көрмелерді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халықаралық және шетелдік көрмелерді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жеке және заңды тұлғалар үшін бұқаралық мәдени-білім беру іс-шараларын өткізу (Хол)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мәдени-білім беру іс-шараларын өткізу (Хол)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Бейнетүсірілімдер жүргізу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түсірілім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түсірілім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түсірілім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музей мамандарын тәжірибеден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 сақтау, есепке алу және қалпына келтіру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тақырыптар бойынша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мәдени құндылығын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–мәдени құндылықтарды шетелге әкету туралы сарптама хаттамасына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сабақтарын, дәрістерді, квесттерді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 шебер" қол өнер үйірмесін ұйымдастыру (1 адамға)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аймақта суретке түсу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көшпелі көрмесінің құны Алматы қаласы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көпіршікті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микалентті қағаз (ені – 123 сантиметр, салмағы – 10 килограмм, ұзындығы – 320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(мөлдір), ені 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(малярлық), ені 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екі жаққа тасымалдау. Жабық бортты көлік (тентсіз), жүк көтергіш лопата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орын ауыстыру және тасымалдау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Экспонаттарды сақтандыру (экспонаттар құнының 0,1%)</w:t>
            </w:r>
          </w:p>
          <w:p>
            <w:pPr>
              <w:spacing w:after="20"/>
              <w:ind w:left="20"/>
              <w:jc w:val="both"/>
            </w:pPr>
            <w:r>
              <w:rPr>
                <w:rFonts w:ascii="Times New Roman"/>
                <w:b w:val="false"/>
                <w:i w:val="false"/>
                <w:color w:val="000000"/>
                <w:sz w:val="20"/>
              </w:rPr>
              <w:t>
Барлығы (тасымалдау құнын есептемегенде)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p>
            <w:pPr>
              <w:spacing w:after="20"/>
              <w:ind w:left="20"/>
              <w:jc w:val="both"/>
            </w:pPr>
            <w:r>
              <w:rPr>
                <w:rFonts w:ascii="Times New Roman"/>
                <w:b w:val="false"/>
                <w:i w:val="false"/>
                <w:color w:val="000000"/>
                <w:sz w:val="20"/>
              </w:rPr>
              <w:t>
ҚҚС-сыз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4 035 031,28</w:t>
            </w:r>
          </w:p>
          <w:p>
            <w:pPr>
              <w:spacing w:after="20"/>
              <w:ind w:left="20"/>
              <w:jc w:val="both"/>
            </w:pPr>
            <w:r>
              <w:rPr>
                <w:rFonts w:ascii="Times New Roman"/>
                <w:b w:val="false"/>
                <w:i w:val="false"/>
                <w:color w:val="000000"/>
                <w:sz w:val="20"/>
              </w:rPr>
              <w:t>
6 784 431,28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көшпелі көрмесінің құны</w:t>
            </w:r>
          </w:p>
          <w:p>
            <w:pPr>
              <w:spacing w:after="20"/>
              <w:ind w:left="20"/>
              <w:jc w:val="both"/>
            </w:pPr>
            <w:r>
              <w:rPr>
                <w:rFonts w:ascii="Times New Roman"/>
                <w:b w:val="false"/>
                <w:i w:val="false"/>
                <w:color w:val="000000"/>
                <w:sz w:val="20"/>
              </w:rPr>
              <w:t>
Қазақстан өңірлері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көпіршікті пленка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материалы: микалентті қағаз (ені – 123 сантиметр, салмағы – 10 килограмм, ұзындығы – 320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(мөлдір), ені 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(малярлық), ені 50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рулон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Жәшіктерді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Жүктi екі жаққа тасымалдау. Жабық бортты көлік (тентсіз), жүк көтергіш лопата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орын ауыстыру және тасымалдау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Экспонаттарды сақтандыру (экспонаттар құнының 0,1%)</w:t>
            </w:r>
          </w:p>
          <w:p>
            <w:pPr>
              <w:spacing w:after="20"/>
              <w:ind w:left="20"/>
              <w:jc w:val="both"/>
            </w:pPr>
            <w:r>
              <w:rPr>
                <w:rFonts w:ascii="Times New Roman"/>
                <w:b w:val="false"/>
                <w:i w:val="false"/>
                <w:color w:val="000000"/>
                <w:sz w:val="20"/>
              </w:rPr>
              <w:t>
Қосылған құн салығынсыз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4 035 031,28</w:t>
            </w:r>
          </w:p>
          <w:p>
            <w:pPr>
              <w:spacing w:after="20"/>
              <w:ind w:left="20"/>
              <w:jc w:val="both"/>
            </w:pPr>
            <w:r>
              <w:rPr>
                <w:rFonts w:ascii="Times New Roman"/>
                <w:b w:val="false"/>
                <w:i w:val="false"/>
                <w:color w:val="000000"/>
                <w:sz w:val="20"/>
              </w:rPr>
              <w:t>
6 784 431,28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интерактивті қорындағы жәдігерлерді пайдалана отырып, көшпелі көрме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17-қосымша</w:t>
            </w:r>
          </w:p>
        </w:tc>
      </w:tr>
    </w:tbl>
    <w:bookmarkStart w:name="z158" w:id="81"/>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"Әбілхан Қастеев атындағы Қазақстан Республикасының Ұлттық өнер музейі" республикалық мемлекеттік қазыналық кәсіпорны өндіретін және сататын тауарларға (жұмыстарға, көрсетілетін қызметтерге) бағалар</w:t>
      </w:r>
    </w:p>
    <w:bookmarkEnd w:id="81"/>
    <w:p>
      <w:pPr>
        <w:spacing w:after="0"/>
        <w:ind w:left="0"/>
        <w:jc w:val="both"/>
      </w:pPr>
      <w:r>
        <w:rPr>
          <w:rFonts w:ascii="Times New Roman"/>
          <w:b w:val="false"/>
          <w:i w:val="false"/>
          <w:color w:val="ff0000"/>
          <w:sz w:val="28"/>
        </w:rPr>
        <w:t xml:space="preserve">
      Ескерту. 17-қосымша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арналған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және зейнеткерлерге (растайтын құжаттарын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құжаттарын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шетел азаматтарына арналған кіру билеті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кіру билеті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клиенттерге арналған кіру билеті (кемінде 10 адамнан тұратын 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ашық сыйлық сертификаты (ағымдағы жылдың 31 желтоқсанына дейін 1 рет пайдалануға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музей қорларының көрмелеріне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студенттерге және зейнеткерлерге (растаушы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абонементі: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жылдық абонемент (Platinum):</w:t>
            </w:r>
          </w:p>
          <w:p>
            <w:pPr>
              <w:spacing w:after="20"/>
              <w:ind w:left="20"/>
              <w:jc w:val="both"/>
            </w:pPr>
            <w:r>
              <w:rPr>
                <w:rFonts w:ascii="Times New Roman"/>
                <w:b w:val="false"/>
                <w:i w:val="false"/>
                <w:color w:val="000000"/>
                <w:sz w:val="20"/>
              </w:rPr>
              <w:t>
- сатып алынған сәттен бастап жыл бойы тұрақты экспозицияға, барлық уақытша және шетелдік көрмелерге кіруге рұқсат беріледі;</w:t>
            </w:r>
          </w:p>
          <w:p>
            <w:pPr>
              <w:spacing w:after="20"/>
              <w:ind w:left="20"/>
              <w:jc w:val="both"/>
            </w:pPr>
            <w:r>
              <w:rPr>
                <w:rFonts w:ascii="Times New Roman"/>
                <w:b w:val="false"/>
                <w:i w:val="false"/>
                <w:color w:val="000000"/>
                <w:sz w:val="20"/>
              </w:rPr>
              <w:t>
- аса маңызды іс-шаралар туралы жеке хабардар ету;</w:t>
            </w:r>
          </w:p>
          <w:p>
            <w:pPr>
              <w:spacing w:after="20"/>
              <w:ind w:left="20"/>
              <w:jc w:val="both"/>
            </w:pPr>
            <w:r>
              <w:rPr>
                <w:rFonts w:ascii="Times New Roman"/>
                <w:b w:val="false"/>
                <w:i w:val="false"/>
                <w:color w:val="000000"/>
                <w:sz w:val="20"/>
              </w:rPr>
              <w:t>
- таңдау бойынша 2 шеберлік сағаты;</w:t>
            </w:r>
          </w:p>
          <w:p>
            <w:pPr>
              <w:spacing w:after="20"/>
              <w:ind w:left="20"/>
              <w:jc w:val="both"/>
            </w:pPr>
            <w:r>
              <w:rPr>
                <w:rFonts w:ascii="Times New Roman"/>
                <w:b w:val="false"/>
                <w:i w:val="false"/>
                <w:color w:val="000000"/>
                <w:sz w:val="20"/>
              </w:rPr>
              <w:t>
- таңдау бойынша 1 шолу экскурсиясы;</w:t>
            </w:r>
          </w:p>
          <w:p>
            <w:pPr>
              <w:spacing w:after="20"/>
              <w:ind w:left="20"/>
              <w:jc w:val="both"/>
            </w:pPr>
            <w:r>
              <w:rPr>
                <w:rFonts w:ascii="Times New Roman"/>
                <w:b w:val="false"/>
                <w:i w:val="false"/>
                <w:color w:val="000000"/>
                <w:sz w:val="20"/>
              </w:rPr>
              <w:t>
- таңдау бойынша 2 тақырыптық экскурсия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жылдық абонемент (Gold):</w:t>
            </w:r>
          </w:p>
          <w:p>
            <w:pPr>
              <w:spacing w:after="20"/>
              <w:ind w:left="20"/>
              <w:jc w:val="both"/>
            </w:pPr>
            <w:r>
              <w:rPr>
                <w:rFonts w:ascii="Times New Roman"/>
                <w:b w:val="false"/>
                <w:i w:val="false"/>
                <w:color w:val="000000"/>
                <w:sz w:val="20"/>
              </w:rPr>
              <w:t>
- сатып алынған сәттен бастап бір жыл ішінде тұрақты экспозицияны және барлық уақытша көрмелерді тамашалауға мүмкіндік беріледі;</w:t>
            </w:r>
          </w:p>
          <w:p>
            <w:pPr>
              <w:spacing w:after="20"/>
              <w:ind w:left="20"/>
              <w:jc w:val="both"/>
            </w:pPr>
            <w:r>
              <w:rPr>
                <w:rFonts w:ascii="Times New Roman"/>
                <w:b w:val="false"/>
                <w:i w:val="false"/>
                <w:color w:val="000000"/>
                <w:sz w:val="20"/>
              </w:rPr>
              <w:t>
- аса маңызды іс-шаралар туралы жеке хабардар ету;</w:t>
            </w:r>
          </w:p>
          <w:p>
            <w:pPr>
              <w:spacing w:after="20"/>
              <w:ind w:left="20"/>
              <w:jc w:val="both"/>
            </w:pPr>
            <w:r>
              <w:rPr>
                <w:rFonts w:ascii="Times New Roman"/>
                <w:b w:val="false"/>
                <w:i w:val="false"/>
                <w:color w:val="000000"/>
                <w:sz w:val="20"/>
              </w:rPr>
              <w:t>
- 1 шолу экскурсиясы;</w:t>
            </w:r>
          </w:p>
          <w:p>
            <w:pPr>
              <w:spacing w:after="20"/>
              <w:ind w:left="20"/>
              <w:jc w:val="both"/>
            </w:pPr>
            <w:r>
              <w:rPr>
                <w:rFonts w:ascii="Times New Roman"/>
                <w:b w:val="false"/>
                <w:i w:val="false"/>
                <w:color w:val="000000"/>
                <w:sz w:val="20"/>
              </w:rPr>
              <w:t xml:space="preserve">
- 2 тақырыптық экскурсия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жылдық абонемент (Silver):</w:t>
            </w:r>
          </w:p>
          <w:p>
            <w:pPr>
              <w:spacing w:after="20"/>
              <w:ind w:left="20"/>
              <w:jc w:val="both"/>
            </w:pPr>
            <w:r>
              <w:rPr>
                <w:rFonts w:ascii="Times New Roman"/>
                <w:b w:val="false"/>
                <w:i w:val="false"/>
                <w:color w:val="000000"/>
                <w:sz w:val="20"/>
              </w:rPr>
              <w:t>
- сатып алынған сәттен бастап бір жыл ішінде тұрақты экспозицияны тамашалау құқығы беріледі;</w:t>
            </w:r>
          </w:p>
          <w:p>
            <w:pPr>
              <w:spacing w:after="20"/>
              <w:ind w:left="20"/>
              <w:jc w:val="both"/>
            </w:pPr>
            <w:r>
              <w:rPr>
                <w:rFonts w:ascii="Times New Roman"/>
                <w:b w:val="false"/>
                <w:i w:val="false"/>
                <w:color w:val="000000"/>
                <w:sz w:val="20"/>
              </w:rPr>
              <w:t>
- 1 шолу экскурсиясы;</w:t>
            </w:r>
          </w:p>
          <w:p>
            <w:pPr>
              <w:spacing w:after="20"/>
              <w:ind w:left="20"/>
              <w:jc w:val="both"/>
            </w:pPr>
            <w:r>
              <w:rPr>
                <w:rFonts w:ascii="Times New Roman"/>
                <w:b w:val="false"/>
                <w:i w:val="false"/>
                <w:color w:val="000000"/>
                <w:sz w:val="20"/>
              </w:rPr>
              <w:t xml:space="preserve">
- 1 тақырыптық экскурсия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 рет келуге арналған сыйлық сертификаты (ағымдағы жылдың 31 желтоқсанына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сыйлық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дейінгі келушілер тобына арналған корпоративтік пакет + орыс немесе қазақ тіліндегі шолу экскурсиясы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адамнан басталатын, бірақ 20 адамнан аспайтын топқа арналған корпоративтік пакет + ағылшын тіліндегі шолу экскурсиясы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 (20 адамға дейінгі 1 топ)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тілдеріндегі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және зейнеткерлерге (растайтын құжаттарын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құжаттарын көрсеткен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аккредитациядан өткен экскурсия жетекшілерінің музей бойынша экскурсия өткізуі (10 адамға дейінгі топ)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 экскурсиясы: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зейнеткерлерге және мектеп жасындағы балаларға (растаушы құжаттарды көрсеткен жағдайда) қазақ және орыс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аудиогидтерді уақытша пайдалануға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аудиогид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адамға дейінгі топтарға арналған топтық экскурсияларға қажетті аудиожабдық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өнерін оқыту: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11 жасқа дейінгі балаларға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 бойынша сынақ сабағы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сағаты (жоба аяқталғанға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киіз басу техникасы бойынша шеберлік сағаты, А3 форматындағы панно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моншақ бұйымдарын жасау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"Тұмар" бойтұмарын өру бойынша шеберлік сағаты (қамыс пен жүн жіптер негізіндегі сәндік қолмен өру)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тоқу, ою-өрнекті жіптер мен баулар (жүн жіптерден қолмен тоқудың сәндік техникасы)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Балшықтан және пластилиннен мүсіндеу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Пластилинді кескіндеме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балаларға арналған, кенеп өлшемі 40 сантиметр х 40 сантиметр болатын акрил кескіндемесі бойынша шеберлік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балаларға арналған, кенеп өлшемі 40 сантиметр х 40 сантиметр құрайтын майлы бояу кескіндемесі бойынша шеберлік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асқан балаларға арналған А3 форматындағы қағазда акварельді кескіндеме бойынша шеберлік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балаларға арналған, кенеп өлшемі 50 сантиметр х 40 сантиметр алтын (күміс) поталь қолданылатын интерьерлік кескіндеме бойынша шеберлік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балаларға арналған, кенеп өлшемі 70 сантиметр х 50 сантиметр алтын (күміс) поталь қолданылатын интерьерлік кескіндеме бойынша шеберлік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жастан асқан балаларға арналған эпоксидті шайыр бойынша шеберлік сағаты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жасындағы балаларға оқытушымен бірге табиғат аясында пленэр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квест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Дәрістер оқу: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ішінде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жерге бару арқылы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шеберлігін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есепке алу және сақтау бойынша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және полиграфия өнімдерін өндіру: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 баяндамаларының жинағы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каталог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журнал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магниті, өлшемі: 12 миллиметр х 8,5 миллиметр; 9 миллиметр х 9 миллиметр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магниті, өлшемі: 8,5 миллиметр х 4,8 миллиметр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фототас</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тінтуіріне арналған төсеніш, пазлдар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 қолшатыр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тәрелкесі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косметикалық сөмке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қағаздарға арналған папка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жастық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принті бар шарф</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жұбы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картиналардың қабырғаға ілінетін репродукциясы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қаптамасы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қабы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айна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принті бар белгіше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принті бар тұтқыш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тұғыр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 қағазы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постерлер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ашықхат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стикер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қорларындағы экспонаттар бейнеленген пошта ашықхаты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ашықхаттарына арналған қаптама конверт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музейлердің қорларынан және жеке коллекциялардан алынған экспонаттар мен көркем бұйымдарды реставрациялау: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реставрация (жыртылған жерлерді желімдеу, тесілген жерлерді толтыру, деформацияны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күрделіліктегі реставрация (жыртылған жерлерді желімдеу, тесілген жерлерді толтыру, химиялық өңдеуді қолдану және дақтарды кетіру арқылы деформацияны жою)</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реставрациялау (негізді нығайту, жаңа негізге қайталау, негіз бен кескіннің жетіспейтін бөліктерін қалпына келтіру)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қорларындағы экспонаттарды көшіру (фотосуретке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жеке және заңды тұлғалардың көрмелерін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басылымдар залы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залы, 3-қабат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3-қабаттың айналмалы галереясы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Акварель залы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көрме залы (үлкен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көрме залы (кіші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көрме залы (фойе)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көрме залы (орташа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фойесінде және конференция залында біржолғы іс-шара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арналған мәдени-білім беру іс-шаралары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іс-шаралар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жобалар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22.00-ге дейінгі коммерциялық іс-шаралар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 халықаралық және шетелдік көрмелерді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іргелес аумақта іс-шараларды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Музейдің ақылы виртуалды көрмелер сайтына бір экспонатты (кескіндеме, мүсін) орналастыру және таныстыру (30 жұмысқа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материалдарынан картиналарды багетке (жақтауларға) көркемдеп ресімдеу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Көрмеге арналған баспа және кәдесый өнімдерін әзірлеу мен дайындау, сондай-ақ дөңгелек үстел өткізу бойынша қосымша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буклетін әзірлеу және басып шығару: лифлет – А4 форматында, 2 бүктеме, саны – 100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магниттерін дайындау – 10 дана; кәдесый саптыаяқтарын дайындау – 10 дана; компьютерлік тінтуірге арналған кәдесый төсеніштерін дайындау –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Көрмеге орай дөңгелек үстел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қорларындағы экспонаттар кескінін ағаш ішкі жақтаудағы табиғи кенепке басып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туындысына сараптамалық қорытынды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туындыларының мәдени құндылығының бар немесе жоқ екендігі туралы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авторлар туындыларының мәдени құндылығы расталған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этюдтер мен эскиздердің мәдени құндылығы расталған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түпнұсқасы жоғалған жағдайда оның телнұсқаларын беру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қорытынды – мәдени құндылықтарды шетелге шығару жөніндегі сараптама хаттамасына қосымша (иконалар, самаурындар, кескіндемелер, сәндік-қолданбалы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түсірілім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ролик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фотосессия (виньеткалар және басқа)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жарнамалық фототүсірілім, Fashion-түсірілім, заттық түсірілім (Non-Food), корпоративтік түсірілім, Beauty-түсірілім, Love story және басқа да коммерциялық түсірілімдер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музейлер мамандарының тағылымдамасы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қорларынан 1 (бір) туындыны жеке және заңды тұлғаларға басқа музейлердегі уақытша көрмелерге қою үшін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18-қосымша</w:t>
            </w:r>
          </w:p>
        </w:tc>
      </w:tr>
    </w:tbl>
    <w:bookmarkStart w:name="z164" w:id="82"/>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"Сирек кездесетін қияқты саз аспаптарының мемлекеттік коллекциясы" республикалық мемлекеттік қазыналық кәсіпорны өндіретін және сататын тауарларға (жұмыстарға, көрсетілетін қызметтерге) бағалар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музыкалық аспапқа төлқұжатты рәсімдеу (скрипка, альт, виолончель, контрабас)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төлқұжат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Қияққа төлқұжатты рәсімдеу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Қияқты музыкалық аспаптарға (скрипка, альт, виолончель, контрабас) және қияққа сараптама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қияқты саз аспаптар мен қияқты халықаралық конкурстарға қатысуға және концерттік қызмет үшін пайдалануға беру (аспаптың немесе қиятың теңгедегі құнына байланысты)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(0,0507) Коэффициентінен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айлық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Скрипканы шебер Иосиф Гварнери салған деп болжануда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Итальяндық шебер Гварнери мектебінің скрипкасы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 шебері Омобоно Страдивари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Виолончель шеберлері Санто-Серафин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Итальяндық шебер Жан Баптист Гваданинидің скрипкасы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 шебері Пьетро Гварнери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Амати мектебінің итальяндық шеберінің скрипкасы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Винченцо Панормоның скрипкасы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Итальяндық шебер Санто-Серафиннің этикетімен бірге скрипкасы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итальяндық шебердің скрипкасы (болжам бойынша Камилла Камиллус)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Винченцо Панормо шебердің Альт аспабы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Итальяндық шебер Маттео Миноццидің Болон мектебінің скрипкасы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веналық шебердің скрипкасы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Тироль мектебінің скрипкасы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шығару және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ашықхаттар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ауыспалы күнтізбе,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19-қосымша</w:t>
            </w:r>
          </w:p>
        </w:tc>
      </w:tr>
    </w:tbl>
    <w:bookmarkStart w:name="z166" w:id="83"/>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"Мәдениеттерді жақындастыру орталығы" мемлекеттік музейі" республикалық мемлекеттік қазыналық кәсіпорны өндіретін және сататын тауарларға (жұмыстарға, көрсетілетін қызметтерге) бағалар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азаматтарға кіру билеті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 (топта 5-20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арналған экскурсовод қызметі бар билеттер (топта 5-тен 20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арналған тақырыптық экскурсияға билет құны (5-тен 20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ересектерге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Экскурсовод қызметімен жеке бару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 үшін (1-4 адам)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 (1-4 адам)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жеңілдікті санаты үшін кіру билеті (растайтын құжаттарды көрсеткен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Ауған соғысының ардагерлері және оларға теңестірілгендер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және еріп жүретін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отбасылардың мүшелері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үйінің тәрбиеленушілері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іс-шаралар өткізу, конференц-зал, 1 қабат 20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 бейнетүсірілім жүргізу үшін экспозициялық залдар мен музей заттарын ұсыну, телевизиялық бағдарламалар жасау үшін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дайындау және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үстелінің күнтізбесі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Ассортиментте имидждік кәдесый дайындау және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үстелі күнтізбесі, А5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 постерлері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логотипі бар кружка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логотипі бар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логотипі бар қалпақ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логотипі жазылған күнделік, күні жоқ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шоппер сөмке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курстарын, семинарлар, тренингтер, дәрістер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 офлайн режимінде (8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 курстары онлайн режимінде (8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мәдениеттерді жақындастыру орталығының жазғы мектебіне қатысу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167" w:id="84"/>
    <w:p>
      <w:pPr>
        <w:spacing w:after="0"/>
        <w:ind w:left="0"/>
        <w:jc w:val="both"/>
      </w:pPr>
      <w:r>
        <w:rPr>
          <w:rFonts w:ascii="Times New Roman"/>
          <w:b w:val="false"/>
          <w:i w:val="false"/>
          <w:color w:val="000000"/>
          <w:sz w:val="28"/>
        </w:rPr>
        <w:t>
      Ескерту:</w:t>
      </w:r>
    </w:p>
    <w:bookmarkEnd w:id="84"/>
    <w:bookmarkStart w:name="z168" w:id="85"/>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20-қосымша</w:t>
            </w:r>
          </w:p>
        </w:tc>
      </w:tr>
    </w:tbl>
    <w:bookmarkStart w:name="z170" w:id="86"/>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"Ордабасы" ұлттық тарихи-мәдени қорығы" республикалық мемлекеттік қазыналық кәсіпорны өндіретін және сататын тауарларға (жұмыстарға, көрсетілетін қызметтерге) бағалар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көрсеткен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интернационалдық соғыс (Ауған соғысы) ардагерлері, 18 жасқа дейінгі мүгедектігі бар адамдар, І, ІІ топтағы мүгедектігі бар адамдар, жетім балалар, мектеп жасына дейінгі балалар, көп балалы аналар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ұжымдық келушілер (20 адамға дейін топта)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және ағылшын тілдерінде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жасау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ламинаттау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шарт негізінде Интернет желісі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оқу әдебиеттерін, кітаптарды және басқа да баспа өнімдерін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арналған көрмелер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мекемелерде көрмелер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орындарында көрмелер мен іс-шараларды ұйымдастыру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бейнетүсірілім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экспонаттарын суретке түсіру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экспонаттарымен суретке түсіру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Кәдесыйларды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 (A4)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белгіше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брелок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қазметтер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171" w:id="87"/>
    <w:p>
      <w:pPr>
        <w:spacing w:after="0"/>
        <w:ind w:left="0"/>
        <w:jc w:val="both"/>
      </w:pPr>
      <w:r>
        <w:rPr>
          <w:rFonts w:ascii="Times New Roman"/>
          <w:b w:val="false"/>
          <w:i w:val="false"/>
          <w:color w:val="000000"/>
          <w:sz w:val="28"/>
        </w:rPr>
        <w:t>
      Ескерту:</w:t>
      </w:r>
    </w:p>
    <w:bookmarkEnd w:id="87"/>
    <w:bookmarkStart w:name="z172" w:id="88"/>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21-қосымша</w:t>
            </w:r>
          </w:p>
        </w:tc>
      </w:tr>
    </w:tbl>
    <w:bookmarkStart w:name="z174" w:id="89"/>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"Берел"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89"/>
    <w:p>
      <w:pPr>
        <w:spacing w:after="0"/>
        <w:ind w:left="0"/>
        <w:jc w:val="both"/>
      </w:pPr>
      <w:r>
        <w:rPr>
          <w:rFonts w:ascii="Times New Roman"/>
          <w:b w:val="false"/>
          <w:i w:val="false"/>
          <w:color w:val="ff0000"/>
          <w:sz w:val="28"/>
        </w:rPr>
        <w:t xml:space="preserve">
      Ескерту. 21-қосымша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(көрсетілетін қызметтің, жұмыстың)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студенттер мен зейнеткерлер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қатысушыларға, он сегіз жасқа дейінгі мүгедек балаларға, жетім балаларға, мектеп жасына дейінгі балаларға, көп балалы аналарға, Ауған соғысына қатысушыларға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Ұжымдық келушілерге экскурсиялық қызмет көрсету </w:t>
            </w:r>
          </w:p>
          <w:p>
            <w:pPr>
              <w:spacing w:after="20"/>
              <w:ind w:left="20"/>
              <w:jc w:val="both"/>
            </w:pPr>
            <w:r>
              <w:rPr>
                <w:rFonts w:ascii="Times New Roman"/>
                <w:b w:val="false"/>
                <w:i w:val="false"/>
                <w:color w:val="000000"/>
                <w:sz w:val="20"/>
              </w:rPr>
              <w:t>
(топта 10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аудиогид сервисі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(аумақта) шыға отырып қорғандар)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Берел және Шілікті қорғандар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(2-ден 10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студенттер (растайтын құжаттарды ұсынған жағдайда)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Мұражайдан тыс тақырыптық көрмені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операторымен шарт негізінде Интернет желісінің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дәптер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көрсеткіш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кәдесыйлар жасау және сату (экспонаттардың көшірмелері)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сызғыш</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мақсатына сәйкес игеруге арналған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логотипімен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 логотипі бар магниттер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бұйымдары: төсбелгілер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ескерткішіне ғылыми, білім беру, туристік, ақпараттық және тәрбиелік мақсаттарда қолжетімділікті қамтамасыз ету мақсатындағы қызметтер (жол арқылы семинарларды, тренингтерді, конференцияларды, коворкинг-орталықтарды, тамақтандыруды, түнеуді ұйымдастыруға арналған алаң ұсыныстары)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Қорық-музейге келушілерге атпен, арбамен, арбамен жүру қызметін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қозғалыс құралдарымен серуендеу (квадроцикл, электрокар,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p>
            <w:pPr>
              <w:spacing w:after="20"/>
              <w:ind w:left="20"/>
              <w:jc w:val="both"/>
            </w:pPr>
            <w:r>
              <w:rPr>
                <w:rFonts w:ascii="Times New Roman"/>
                <w:b w:val="false"/>
                <w:i w:val="false"/>
                <w:color w:val="000000"/>
                <w:sz w:val="20"/>
              </w:rPr>
              <w:t>
Электрокар:</w:t>
            </w:r>
          </w:p>
          <w:p>
            <w:pPr>
              <w:spacing w:after="20"/>
              <w:ind w:left="20"/>
              <w:jc w:val="both"/>
            </w:pPr>
            <w:r>
              <w:rPr>
                <w:rFonts w:ascii="Times New Roman"/>
                <w:b w:val="false"/>
                <w:i w:val="false"/>
                <w:color w:val="000000"/>
                <w:sz w:val="20"/>
              </w:rPr>
              <w:t xml:space="preserve">
Квадроцикл: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500(музей-қорық аумағы бойынша бір айналым)</w:t>
            </w:r>
          </w:p>
          <w:p>
            <w:pPr>
              <w:spacing w:after="20"/>
              <w:ind w:left="20"/>
              <w:jc w:val="both"/>
            </w:pPr>
            <w:r>
              <w:rPr>
                <w:rFonts w:ascii="Times New Roman"/>
                <w:b w:val="false"/>
                <w:i w:val="false"/>
                <w:color w:val="000000"/>
                <w:sz w:val="20"/>
              </w:rPr>
              <w:t>
1000 (музей-қорық аумағы бойынша бір айналым)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"Кездесудің ұлттық этикеті" – алдын ала тапсырыс бойынша ұсынылатын туристік топтарға арналған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кездесу/бір рәсім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топтама. "Берел патшалық алқабының құпиясы" Сақ ақсүйектерінің павильондары мен қорғандарына экскурсия, квест, садақ ату, фотосессиялар, электромобиль (міндетті емес). Уақыты: 3-4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топтама. "Алтайдағы археологиялық демалыс" Экскурсия, "Археолог бір күнге" интерактиві, жаяу серуендеу, электрокар, от басындағы шағын кеш, тұру, сақ моншасы, атпен серуендеу (міндетті емес). Уақыты: 1-2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топтама. "Алтай этно-туры" </w:t>
            </w:r>
          </w:p>
          <w:p>
            <w:pPr>
              <w:spacing w:after="20"/>
              <w:ind w:left="20"/>
              <w:jc w:val="both"/>
            </w:pPr>
            <w:r>
              <w:rPr>
                <w:rFonts w:ascii="Times New Roman"/>
                <w:b w:val="false"/>
                <w:i w:val="false"/>
                <w:color w:val="000000"/>
                <w:sz w:val="20"/>
              </w:rPr>
              <w:t>
Экскурсия, садақ ату, этно-атрибутикадағы фотосессия, атпен серуендеу және электромобиль (міндетті емес). Уақыты: 4-5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пакет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31 000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объектілерінің қорғалатын аумақтарын өрт қаупі бар қураған ағаштардан санитарлық тазалау және өртке қарсы күтіп-ұстау жөніндегі іс-шараларды жүргізу барысында дайындалған пішенді (биомассаны)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центнер (цн)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құны (тәулігіне 1 адамға)</w:t>
            </w:r>
          </w:p>
          <w:p>
            <w:pPr>
              <w:spacing w:after="20"/>
              <w:ind w:left="20"/>
              <w:jc w:val="both"/>
            </w:pPr>
            <w:r>
              <w:rPr>
                <w:rFonts w:ascii="Times New Roman"/>
                <w:b w:val="false"/>
                <w:i w:val="false"/>
                <w:color w:val="000000"/>
                <w:sz w:val="20"/>
              </w:rPr>
              <w:t>
Қонақ үй қызметін жүзеге асырмай уақытша болу үшін жағдайлар жасау (қызметтің тәуліктік құны бір адамға 7000 теңгені құрайды.</w:t>
            </w:r>
          </w:p>
          <w:p>
            <w:pPr>
              <w:spacing w:after="20"/>
              <w:ind w:left="20"/>
              <w:jc w:val="both"/>
            </w:pPr>
            <w:r>
              <w:rPr>
                <w:rFonts w:ascii="Times New Roman"/>
                <w:b w:val="false"/>
                <w:i w:val="false"/>
                <w:color w:val="000000"/>
                <w:sz w:val="20"/>
              </w:rPr>
              <w:t>
Тәулік ағымдағы тәуліктің 12:00-ден келесі тәуліктің 12:00-ге дейін есептеледі.</w:t>
            </w:r>
          </w:p>
          <w:p>
            <w:pPr>
              <w:spacing w:after="20"/>
              <w:ind w:left="20"/>
              <w:jc w:val="both"/>
            </w:pPr>
            <w:r>
              <w:rPr>
                <w:rFonts w:ascii="Times New Roman"/>
                <w:b w:val="false"/>
                <w:i w:val="false"/>
                <w:color w:val="000000"/>
                <w:sz w:val="20"/>
              </w:rPr>
              <w:t>
Ерте тіркелу (06:00-12:00) және кеш шығу (12:00-18:00) үшін тәулік құнының 50% мөлшерінде ақы алынады.</w:t>
            </w:r>
          </w:p>
          <w:p>
            <w:pPr>
              <w:spacing w:after="20"/>
              <w:ind w:left="20"/>
              <w:jc w:val="both"/>
            </w:pPr>
            <w:r>
              <w:rPr>
                <w:rFonts w:ascii="Times New Roman"/>
                <w:b w:val="false"/>
                <w:i w:val="false"/>
                <w:color w:val="000000"/>
                <w:sz w:val="20"/>
              </w:rPr>
              <w:t xml:space="preserve">
Сағат 06:00-ге дейін тіркелу немесе 18:00-ден кейін шығу үшін ақы алынады толық тәуліктік құн мөлшерінде. </w:t>
            </w:r>
          </w:p>
          <w:p>
            <w:pPr>
              <w:spacing w:after="20"/>
              <w:ind w:left="20"/>
              <w:jc w:val="both"/>
            </w:pPr>
            <w:r>
              <w:rPr>
                <w:rFonts w:ascii="Times New Roman"/>
                <w:b w:val="false"/>
                <w:i w:val="false"/>
                <w:color w:val="000000"/>
                <w:sz w:val="20"/>
              </w:rPr>
              <w:t>
7 жасқа дейінгі балалар үшін тегін тұруға тек жеке жатын орынсыз және бір ересек адамға бір баладан артық емес рұқсат етіледі.</w:t>
            </w:r>
          </w:p>
          <w:p>
            <w:pPr>
              <w:spacing w:after="20"/>
              <w:ind w:left="20"/>
              <w:jc w:val="both"/>
            </w:pPr>
            <w:r>
              <w:rPr>
                <w:rFonts w:ascii="Times New Roman"/>
                <w:b w:val="false"/>
                <w:i w:val="false"/>
                <w:color w:val="000000"/>
                <w:sz w:val="20"/>
              </w:rPr>
              <w:t xml:space="preserve">
7 жасқа толмаған балаға жеке жатын орын беру, сондай-ақ 7 жасқа толмаған әрбір баланы белгіленген нормадан тыс орналастыру үшін бір адамға тұру құнының 50% мөлшерінде ақы алынады. </w:t>
            </w:r>
          </w:p>
          <w:p>
            <w:pPr>
              <w:spacing w:after="20"/>
              <w:ind w:left="20"/>
              <w:jc w:val="both"/>
            </w:pPr>
            <w:r>
              <w:rPr>
                <w:rFonts w:ascii="Times New Roman"/>
                <w:b w:val="false"/>
                <w:i w:val="false"/>
                <w:color w:val="000000"/>
                <w:sz w:val="20"/>
              </w:rPr>
              <w:t>
7 жастан 15 жасқа дейінгі (қоса алғанда) балалар белгіленген тұру құнының 50%-ын төлей отырып орналастырылады. 15 жастан асқан адамдар тұрудың толық құнын төлей отырып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үйлерде:</w:t>
            </w:r>
          </w:p>
          <w:p>
            <w:pPr>
              <w:spacing w:after="20"/>
              <w:ind w:left="20"/>
              <w:jc w:val="both"/>
            </w:pPr>
            <w:r>
              <w:rPr>
                <w:rFonts w:ascii="Times New Roman"/>
                <w:b w:val="false"/>
                <w:i w:val="false"/>
                <w:color w:val="000000"/>
                <w:sz w:val="20"/>
              </w:rPr>
              <w:t>
7 000;</w:t>
            </w:r>
          </w:p>
          <w:p>
            <w:pPr>
              <w:spacing w:after="20"/>
              <w:ind w:left="20"/>
              <w:jc w:val="both"/>
            </w:pPr>
            <w:r>
              <w:rPr>
                <w:rFonts w:ascii="Times New Roman"/>
                <w:b w:val="false"/>
                <w:i w:val="false"/>
                <w:color w:val="000000"/>
                <w:sz w:val="20"/>
              </w:rPr>
              <w:t>
Киіз үйлерде:</w:t>
            </w:r>
          </w:p>
          <w:p>
            <w:pPr>
              <w:spacing w:after="20"/>
              <w:ind w:left="20"/>
              <w:jc w:val="both"/>
            </w:pPr>
            <w:r>
              <w:rPr>
                <w:rFonts w:ascii="Times New Roman"/>
                <w:b w:val="false"/>
                <w:i w:val="false"/>
                <w:color w:val="000000"/>
                <w:sz w:val="20"/>
              </w:rPr>
              <w:t>
4 000;</w:t>
            </w:r>
          </w:p>
          <w:p>
            <w:pPr>
              <w:spacing w:after="20"/>
              <w:ind w:left="20"/>
              <w:jc w:val="both"/>
            </w:pPr>
            <w:r>
              <w:rPr>
                <w:rFonts w:ascii="Times New Roman"/>
                <w:b w:val="false"/>
                <w:i w:val="false"/>
                <w:color w:val="000000"/>
                <w:sz w:val="20"/>
              </w:rPr>
              <w:t xml:space="preserve">
Шатырларда: </w:t>
            </w:r>
          </w:p>
          <w:p>
            <w:pPr>
              <w:spacing w:after="20"/>
              <w:ind w:left="20"/>
              <w:jc w:val="both"/>
            </w:pPr>
            <w:r>
              <w:rPr>
                <w:rFonts w:ascii="Times New Roman"/>
                <w:b w:val="false"/>
                <w:i w:val="false"/>
                <w:color w:val="000000"/>
                <w:sz w:val="20"/>
              </w:rPr>
              <w:t>
3 000.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22-қосымша</w:t>
            </w:r>
          </w:p>
        </w:tc>
      </w:tr>
    </w:tbl>
    <w:bookmarkStart w:name="z178" w:id="90"/>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"Есік"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 (топта 10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Музейленген қорымдарға кіру (топта 10 адамға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және видео түсірілім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практика және музей мамандарын даярлау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мамандандарын оқыту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күніне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Студенттік практика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 шығарған оқу-әдістемелік басылымдары мен басқа да әдебиеттерді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Ғылыми-ағартушылық басылым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есеп-альбомы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адамның құпиясы" кітабы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кәдесый-магниткалар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кәдесыйы (сұйық пластик, үлкен)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кәдесыйы (сұйық пластик, кіші)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кәдесыйы (гипс, биіктігі 30 сантиметр)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адам" кәдесыйы (гипс, биіктігі 15 сантиметр)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 кәдесыйы (шыны пластик)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"Петроглифтер" кәдесыйы (шыны пластик)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қала құрылысы және сәулет ескерткіші, ансамбль және кешен, қасиетті объект,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игерілуге жататын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қорытынды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төлқұжатын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Артефактінің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білім беру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қазметтер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bookmarkStart w:name="z179" w:id="91"/>
    <w:p>
      <w:pPr>
        <w:spacing w:after="0"/>
        <w:ind w:left="0"/>
        <w:jc w:val="both"/>
      </w:pPr>
      <w:r>
        <w:rPr>
          <w:rFonts w:ascii="Times New Roman"/>
          <w:b w:val="false"/>
          <w:i w:val="false"/>
          <w:color w:val="000000"/>
          <w:sz w:val="28"/>
        </w:rPr>
        <w:t>
      Ескерту:</w:t>
      </w:r>
    </w:p>
    <w:bookmarkEnd w:id="91"/>
    <w:bookmarkStart w:name="z180" w:id="92"/>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23-қосымша</w:t>
            </w:r>
          </w:p>
        </w:tc>
      </w:tr>
    </w:tbl>
    <w:bookmarkStart w:name="z182" w:id="93"/>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"Отырар" мемлекеттік археологиялық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93"/>
    <w:p>
      <w:pPr>
        <w:spacing w:after="0"/>
        <w:ind w:left="0"/>
        <w:jc w:val="both"/>
      </w:pPr>
      <w:r>
        <w:rPr>
          <w:rFonts w:ascii="Times New Roman"/>
          <w:b w:val="false"/>
          <w:i w:val="false"/>
          <w:color w:val="ff0000"/>
          <w:sz w:val="28"/>
        </w:rPr>
        <w:t xml:space="preserve">
      Ескерту. 23-қосымша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жасындағы балаларға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елдердің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интернационалдық соғыс (Ауған соғысы) ардагерлері, 18 жасқа дейінгі мүгедектігі бар адамдар, І, ІІ топтағы мүгедектегі бар адамдар, жетім балалар, мектеп жасына дейінгі балалар, көп балалы аналар (растайтын құжаттарды ұсынған кезде)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топтағы мүгедектігі бар адамдарға 50 % жеңілдік</w:t>
            </w:r>
          </w:p>
          <w:p>
            <w:pPr>
              <w:spacing w:after="20"/>
              <w:ind w:left="20"/>
              <w:jc w:val="both"/>
            </w:pPr>
            <w:r>
              <w:rPr>
                <w:rFonts w:ascii="Times New Roman"/>
                <w:b w:val="false"/>
                <w:i w:val="false"/>
                <w:color w:val="000000"/>
                <w:sz w:val="20"/>
              </w:rPr>
              <w:t>
 ересектер</w:t>
            </w:r>
          </w:p>
          <w:p>
            <w:pPr>
              <w:spacing w:after="20"/>
              <w:ind w:left="20"/>
              <w:jc w:val="both"/>
            </w:pPr>
            <w:r>
              <w:rPr>
                <w:rFonts w:ascii="Times New Roman"/>
                <w:b w:val="false"/>
                <w:i w:val="false"/>
                <w:color w:val="000000"/>
                <w:sz w:val="20"/>
              </w:rPr>
              <w:t>
 зейнеткерлер және студенттер</w:t>
            </w:r>
          </w:p>
          <w:p>
            <w:pPr>
              <w:spacing w:after="20"/>
              <w:ind w:left="20"/>
              <w:jc w:val="both"/>
            </w:pPr>
            <w:r>
              <w:rPr>
                <w:rFonts w:ascii="Times New Roman"/>
                <w:b w:val="false"/>
                <w:i w:val="false"/>
                <w:color w:val="000000"/>
                <w:sz w:val="20"/>
              </w:rPr>
              <w:t>
 оқушылар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w:t>
            </w:r>
          </w:p>
          <w:p>
            <w:pPr>
              <w:spacing w:after="20"/>
              <w:ind w:left="20"/>
              <w:jc w:val="both"/>
            </w:pPr>
            <w:r>
              <w:rPr>
                <w:rFonts w:ascii="Times New Roman"/>
                <w:b w:val="false"/>
                <w:i w:val="false"/>
                <w:color w:val="000000"/>
                <w:sz w:val="20"/>
              </w:rPr>
              <w:t>
25 адамнан жоғары – 5% жеңілдік</w:t>
            </w:r>
          </w:p>
          <w:p>
            <w:pPr>
              <w:spacing w:after="20"/>
              <w:ind w:left="20"/>
              <w:jc w:val="both"/>
            </w:pPr>
            <w:r>
              <w:rPr>
                <w:rFonts w:ascii="Times New Roman"/>
                <w:b w:val="false"/>
                <w:i w:val="false"/>
                <w:color w:val="000000"/>
                <w:sz w:val="20"/>
              </w:rPr>
              <w:t>
50 адамнан жоғары – 10% жеңілдік</w:t>
            </w:r>
          </w:p>
          <w:p>
            <w:pPr>
              <w:spacing w:after="20"/>
              <w:ind w:left="20"/>
              <w:jc w:val="both"/>
            </w:pPr>
            <w:r>
              <w:rPr>
                <w:rFonts w:ascii="Times New Roman"/>
                <w:b w:val="false"/>
                <w:i w:val="false"/>
                <w:color w:val="000000"/>
                <w:sz w:val="20"/>
              </w:rPr>
              <w:t>
Шетел азаматтарына:</w:t>
            </w:r>
          </w:p>
          <w:p>
            <w:pPr>
              <w:spacing w:after="20"/>
              <w:ind w:left="20"/>
              <w:jc w:val="both"/>
            </w:pPr>
            <w:r>
              <w:rPr>
                <w:rFonts w:ascii="Times New Roman"/>
                <w:b w:val="false"/>
                <w:i w:val="false"/>
                <w:color w:val="000000"/>
                <w:sz w:val="20"/>
              </w:rPr>
              <w:t>
25 адамнан жоғары – 5% жеңілдік</w:t>
            </w:r>
          </w:p>
          <w:p>
            <w:pPr>
              <w:spacing w:after="20"/>
              <w:ind w:left="20"/>
              <w:jc w:val="both"/>
            </w:pPr>
            <w:r>
              <w:rPr>
                <w:rFonts w:ascii="Times New Roman"/>
                <w:b w:val="false"/>
                <w:i w:val="false"/>
                <w:color w:val="000000"/>
                <w:sz w:val="20"/>
              </w:rPr>
              <w:t>
50 адамнан жоғары – 10% жеңілдік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арналған экскурсиялық қызмет ( топта 10-нан 25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шет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w:t>
            </w:r>
          </w:p>
          <w:p>
            <w:pPr>
              <w:spacing w:after="20"/>
              <w:ind w:left="20"/>
              <w:jc w:val="both"/>
            </w:pPr>
            <w:r>
              <w:rPr>
                <w:rFonts w:ascii="Times New Roman"/>
                <w:b w:val="false"/>
                <w:i w:val="false"/>
                <w:color w:val="000000"/>
                <w:sz w:val="20"/>
              </w:rPr>
              <w:t>
25 адамнан жоғары – 5% жеңілдік</w:t>
            </w:r>
          </w:p>
          <w:p>
            <w:pPr>
              <w:spacing w:after="20"/>
              <w:ind w:left="20"/>
              <w:jc w:val="both"/>
            </w:pPr>
            <w:r>
              <w:rPr>
                <w:rFonts w:ascii="Times New Roman"/>
                <w:b w:val="false"/>
                <w:i w:val="false"/>
                <w:color w:val="000000"/>
                <w:sz w:val="20"/>
              </w:rPr>
              <w:t>
50 адамнан жоғары – 10% жеңілдік</w:t>
            </w:r>
          </w:p>
          <w:p>
            <w:pPr>
              <w:spacing w:after="20"/>
              <w:ind w:left="20"/>
              <w:jc w:val="both"/>
            </w:pPr>
            <w:r>
              <w:rPr>
                <w:rFonts w:ascii="Times New Roman"/>
                <w:b w:val="false"/>
                <w:i w:val="false"/>
                <w:color w:val="000000"/>
                <w:sz w:val="20"/>
              </w:rPr>
              <w:t>
Шетел азаматтарына:</w:t>
            </w:r>
          </w:p>
          <w:p>
            <w:pPr>
              <w:spacing w:after="20"/>
              <w:ind w:left="20"/>
              <w:jc w:val="both"/>
            </w:pPr>
            <w:r>
              <w:rPr>
                <w:rFonts w:ascii="Times New Roman"/>
                <w:b w:val="false"/>
                <w:i w:val="false"/>
                <w:color w:val="000000"/>
                <w:sz w:val="20"/>
              </w:rPr>
              <w:t>
25 адамнан жоғары – 5% жеңілдік</w:t>
            </w:r>
          </w:p>
          <w:p>
            <w:pPr>
              <w:spacing w:after="20"/>
              <w:ind w:left="20"/>
              <w:jc w:val="both"/>
            </w:pPr>
            <w:r>
              <w:rPr>
                <w:rFonts w:ascii="Times New Roman"/>
                <w:b w:val="false"/>
                <w:i w:val="false"/>
                <w:color w:val="000000"/>
                <w:sz w:val="20"/>
              </w:rPr>
              <w:t>
50 адамнан жоғары – 10% жеңілдік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Археологиялық барлау, ғылыми-іздестіру жұмыстары, тарих және мәдениет ескерткіштерінде тарихи-мәдени сараптама жүргізу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ескерткішін паспорттау, есепке алу, бастапқы тіркеу қызметтері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Артефактілердің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аумағында кәсіби фото және видео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жеке коллекциясынан бұйымдарды-қалпына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экспонаттарының көшірмесін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өлкетанушы"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музейден тыс тақырыптық көрмені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музей-қорық аумағында "Киіз үй", "Шеберхана", "Тұрғын-үй" орындарында суретке түсіру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музей-қорыққа келушілер үшін ұлттық костюмдерді жалға алу (30 минут)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гольфкарды жалға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шеңбер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қорық-музейге келушілердің көліктеріне арналған ақылы автотұрақ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логотипі бар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логотипі бар футболка поло</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кәдесый бұйымы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құмырасы" кәдесый бұйымы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қазметтер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24-қосымша</w:t>
            </w:r>
          </w:p>
        </w:tc>
      </w:tr>
    </w:tbl>
    <w:bookmarkStart w:name="z191" w:id="94"/>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"Ұлытау" ұлттық тарихи-мәдени және табиғи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cтуденттерге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Мемелекеттер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 (топта 20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нысанға шығу (ескерткіштер аумағында)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Әулие кешені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Айранбай кесенесі, Аяққамыр кесенесі, Кетебай кесенесі, Лабақ кесенесі, Басқамыр қалашығы, Дүзен кесенесі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Алаша хан кесенесі, Жошы хан кесенесі, Болған ана кесенесі, Домбауыл кесенесі, Мақат кесенесі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экспонаттарының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 мен жеке коллекциялар қорларынан бұйымдар мен экспонаттарды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іс-шаралар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сабақтарын, дәрістер, квесттер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 жөніндегі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түсірілім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түсірілім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клип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ролик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шығарған ғылыми, әдістемелік әдебиеттерді және басқа да баспа өнімдерін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 күнделік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жолнұсқаулық, брошюра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брелок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сөмке (пакет)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қала құрылысы және сәулет ескерткіші, ансамбль және кешен, киелі объект,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5"/>
          <w:p>
            <w:pPr>
              <w:spacing w:after="20"/>
              <w:ind w:left="20"/>
              <w:jc w:val="both"/>
            </w:pPr>
            <w:r>
              <w:rPr>
                <w:rFonts w:ascii="Times New Roman"/>
                <w:b w:val="false"/>
                <w:i w:val="false"/>
                <w:color w:val="000000"/>
                <w:sz w:val="20"/>
              </w:rPr>
              <w:t>
игерілуге жататын жер учаскелері</w:t>
            </w:r>
          </w:p>
          <w:bookmarkEnd w:id="95"/>
          <w:p>
            <w:pPr>
              <w:spacing w:after="20"/>
              <w:ind w:left="20"/>
              <w:jc w:val="both"/>
            </w:pPr>
            <w:r>
              <w:rPr>
                <w:rFonts w:ascii="Times New Roman"/>
                <w:b w:val="false"/>
                <w:i w:val="false"/>
                <w:color w:val="000000"/>
                <w:sz w:val="20"/>
              </w:rPr>
              <w:t>
археологиялық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төлқұжатын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Артефактінің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қазметтер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bookmarkStart w:name="z193" w:id="96"/>
    <w:p>
      <w:pPr>
        <w:spacing w:after="0"/>
        <w:ind w:left="0"/>
        <w:jc w:val="both"/>
      </w:pPr>
      <w:r>
        <w:rPr>
          <w:rFonts w:ascii="Times New Roman"/>
          <w:b w:val="false"/>
          <w:i w:val="false"/>
          <w:color w:val="000000"/>
          <w:sz w:val="28"/>
        </w:rPr>
        <w:t>
      Ескерту:</w:t>
      </w:r>
    </w:p>
    <w:bookmarkEnd w:id="96"/>
    <w:bookmarkStart w:name="z194" w:id="97"/>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25-қосымша</w:t>
            </w:r>
          </w:p>
        </w:tc>
      </w:tr>
    </w:tbl>
    <w:bookmarkStart w:name="z196" w:id="98"/>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"Әзірет Сұлтан" ұлттық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98"/>
    <w:p>
      <w:pPr>
        <w:spacing w:after="0"/>
        <w:ind w:left="0"/>
        <w:jc w:val="both"/>
      </w:pPr>
      <w:r>
        <w:rPr>
          <w:rFonts w:ascii="Times New Roman"/>
          <w:b w:val="false"/>
          <w:i w:val="false"/>
          <w:color w:val="ff0000"/>
          <w:sz w:val="28"/>
        </w:rPr>
        <w:t xml:space="preserve">
      Ескерту. 25-қосымша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 (растайтын құжаттарды ұсынған кезде)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(Қазақстан Республикасының азаматтары) мен зейнеткерлеріне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қатысушыларына, он сегіз жасқа дейінгі мүгедектігі бар балаларға, жетім балаларға, мектеп жасына дейінгі балаларға, көп балалы аналарға, Ауған соғысына қатысушыларға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каникул кезінде мектеп оқушыларына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 (топта 25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аудиогид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блокноттар мен күнделіктер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жолсілтеме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көркем-әдебиет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ғылыми-әдістемелік кітаптар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кесененің макеті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тайқазанның макеті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мөрі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лауханың макеті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есіктің макеті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жезден, сондай-ақ басқа материалдардан жасалған кәдесый бұйымдары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Бейсболка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Бокал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Брелок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Сумка (пакет) логотиппен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қала құрылысы және сәулет ескерткіші, ансамбль және кешен, қасиетті объект,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игерілуге жататын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Артефактінің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Қорық-музейге келушілерге атарба,күймемен серуендеу қызметін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Қорық-музейге келушілерге түйе және атпен серуендеу қызметін ұсыну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балаларға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көліктерде серуендеу (электрокар, велосипед, скутер, арба)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құндылықтар аясында суретке түсіру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ақпарат құралдарынан, форматтардан, стандарттардан көшірмелерді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құндылықтар және кесене аумағында фото мен бейнеге түсу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1 минутта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А4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музей сабақтарын, дәрістер, квесттер, тренингтер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музейдегі жазғы мектебіне қатысуы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15 жасқа дейінгі балаларға арналған ертеңгіліктер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квест-сабақ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музей сабағы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"Жас экскурсовод" үйірмесі (1,5 сағаттан 4 сабақ)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"Жас археолог" үйірмесі (1,5 сағаттан 4 сабақ)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"Жас реставратор" үйірмесі (1,5 сағаттан 4 сабақ)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 үшін көрмелер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 үшін көрмелер ұйымдастыру (мектеп, гимназия, лицей)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Басқада жеке және заңды тұлғалар үшін көрмелер ұйымдастыру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кіруге арналған айлық абонемент (мекемелерге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нысандарына туристік турлар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Құмшық ата, Әлқожа ата, Гаухар ана, Жүсіп ата кесенелері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тур пакет/адам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Үкаша ата кесенесі, Үкаша ата құдығы, Ескі Сауран қалашығы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залды ұсыну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сағат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музейлер мен жеке коллекциялардың қорларынан металлдан, тастан, ағаштан, сүйектен, қыштан, фарфордан, шыныдан, матадан жасалған бұйымдар, археология заттарын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қалпына келтіру (механикалық тазалау, құрғақ жуу, дымқыл, кептіру)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сантиметр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күрделілікті қалпына келтіру (жарықтарды нығайту, деформацияны жою, тұзсыздандыру, 2-3 элементтерді желімдеу)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қалпына келтіру (жоғалған элементтерді, бөлшектерді толтыру және ұзарту, желімдеу тігістерін мастикалау)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сипаттамасын тексеру, қалпына келтіру іс-шараларының бағдарламасын жасау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құжаттаманы жүргізу – қалпына келтіру іс-шараларын сипаттайтын паспорт және фото тіркеу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Сапар орталығының қызметі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алаңдарды ұсыну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Әжетхана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26-қосымша</w:t>
            </w:r>
          </w:p>
        </w:tc>
      </w:tr>
    </w:tbl>
    <w:bookmarkStart w:name="z205" w:id="99"/>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"Абайдың "Жидебай-Бөрілі" мемлекеттік тарихи-мәдени және әдеби-мемориалдық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99"/>
    <w:p>
      <w:pPr>
        <w:spacing w:after="0"/>
        <w:ind w:left="0"/>
        <w:jc w:val="both"/>
      </w:pPr>
      <w:r>
        <w:rPr>
          <w:rFonts w:ascii="Times New Roman"/>
          <w:b w:val="false"/>
          <w:i w:val="false"/>
          <w:color w:val="ff0000"/>
          <w:sz w:val="28"/>
        </w:rPr>
        <w:t xml:space="preserve">
      Ескерту. 26-қосымша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қаласындағы бас музейге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Жидебай қорығына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билеттері (Абай, Үржар аудандарындағы музей-қорық бөлімдерінде)</w:t>
            </w:r>
          </w:p>
          <w:p>
            <w:pPr>
              <w:spacing w:after="20"/>
              <w:ind w:left="20"/>
              <w:jc w:val="both"/>
            </w:pPr>
            <w:r>
              <w:rPr>
                <w:rFonts w:ascii="Times New Roman"/>
                <w:b w:val="false"/>
                <w:i w:val="false"/>
                <w:color w:val="000000"/>
                <w:sz w:val="20"/>
              </w:rPr>
              <w:t>
Бөрілідегі М.Ауезов музей-үйі, "Алаш арыстары - М.Ауезов" музейі, Құндыздыдағы Ш.Абенұлы музей-үйі, Мақаншыдағы А.Найманбайұлы музейі, Қарауылдағы К.Оразалин музей-үйі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қатысушыларға және оларға теңестірілген адамдарға, І және ІІ топтағы мүгедектігі бар адамдарға, он сегіз жасқа дейінгі мүгедектігі бар балаларға, жетім балаларға, мектеп жасына дейінгі балаларға, көп балалы аналарға, Ауған соғысына қатысушыларға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5 адамға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5-10 адамға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топта 10-25 адамға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залында аудиогид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Семей-Жидебай-Семей бағыты бойынша экскурсиялық қызмет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18 адамға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45 адамға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материалдарын сканерлеу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материалдарын көшіру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қалам (пластик)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логотиппен қалам (металл)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кітапқа арналған бетбелгі (қағаз)</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логотиппен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кестеленген қалпақша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табағы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ыдыс (кружка)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полиэтилен пакеттер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қағаз пакеттер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 формат В5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буклеттер 3 тілде (қазақ, орыс, ағылшын)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 (100 бетке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 (100 ден 300 бетке дейін)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 басып шығарған ғылыми, әдістемелік және басқа баспа өнімдерін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Безендірілген альбом-кітап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Мәдени-білім беру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өткізу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тақырыптық дәрістер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бейне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бейне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фототүсірілім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іс-шаралар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орындық зал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орындық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көрмелерінің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Келушілерге арналған тамақтануды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мекемелердің көрмелерін ұйымдастыруға зал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Қазақстан Республикасы Мәдениет және спорт министрінің міндетін атқарушы 2015 жылғы 29 шілдедегі № 259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27-қосымша</w:t>
            </w:r>
          </w:p>
        </w:tc>
      </w:tr>
    </w:tbl>
    <w:bookmarkStart w:name="z210" w:id="100"/>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"Ежелгі Тараз ескерткіштері"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100"/>
    <w:p>
      <w:pPr>
        <w:spacing w:after="0"/>
        <w:ind w:left="0"/>
        <w:jc w:val="both"/>
      </w:pPr>
      <w:r>
        <w:rPr>
          <w:rFonts w:ascii="Times New Roman"/>
          <w:b w:val="false"/>
          <w:i w:val="false"/>
          <w:color w:val="ff0000"/>
          <w:sz w:val="28"/>
        </w:rPr>
        <w:t xml:space="preserve">
      Ескерту. 27-қосымша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w:t>
            </w:r>
          </w:p>
          <w:p>
            <w:pPr>
              <w:spacing w:after="20"/>
              <w:ind w:left="20"/>
              <w:jc w:val="both"/>
            </w:pPr>
            <w:r>
              <w:rPr>
                <w:rFonts w:ascii="Times New Roman"/>
                <w:b w:val="false"/>
                <w:i w:val="false"/>
                <w:color w:val="000000"/>
                <w:sz w:val="20"/>
              </w:rPr>
              <w:t>
 (топта 25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 шығарған оқу-әдістемелік басылымдарды және басқа да әдебиеттерді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плакат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блокноттар мен күнделіктер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кітап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Қорық-музей экспонаттарының муляждарын және көшірмелерін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қыштан жасалған бұйымдар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суреттер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материалдардан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былғарыдан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кешенінің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орындық нөмір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орындық нөмір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археологтар ескерткіші, қла құрылысы және сәулет, ансамбль және кешен, қасиетті нысан, монументалды өнердің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мақсаттарда қол жеткізуді қамтамасыз ету жөніндегі қазметтер (семинарлар, тренингтер, конференциялар,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28-қосымша</w:t>
            </w:r>
          </w:p>
        </w:tc>
      </w:tr>
    </w:tbl>
    <w:bookmarkStart w:name="z215" w:id="101"/>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"Таңбалы" мемлекеттік тарихи-мәдени және табиғи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101"/>
    <w:p>
      <w:pPr>
        <w:spacing w:after="0"/>
        <w:ind w:left="0"/>
        <w:jc w:val="both"/>
      </w:pPr>
      <w:r>
        <w:rPr>
          <w:rFonts w:ascii="Times New Roman"/>
          <w:b w:val="false"/>
          <w:i w:val="false"/>
          <w:color w:val="ff0000"/>
          <w:sz w:val="28"/>
        </w:rPr>
        <w:t xml:space="preserve">
      Ескерту. 28-қосымша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тенгеге шаққандағы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 азаматтарына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Экскурсиялық қызмет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және ағылшын тілінде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Архелогиялық және ғылыми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археологиялық ескеркіштерге тарихи-мәдени сараптама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археологиялық жұмыстарды жүргізу (барлау, археологиялық қазба)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100 000-120 000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ескеркіштерін паспорттау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километрлер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650 000-750 000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және шығармашылық қызметтер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 фото түсіру (кәсіби)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видиоролик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ролик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 түсіру (ғылыми, танымдық)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фильм түсіру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аэровидио түсіру (дрон)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сағат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өндіру және сату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тобусқа салынған холосттағы картина, 57х80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холостқа салынған картина (рамкамен) 33х33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төсбелгі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тарелка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алқа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кілт белгі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магнит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петроглиф бейнеленген кәдесыйлық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басылымдары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және жеке табыс қызметтері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 залды жалға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 жалға беру (50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 жалға беру (глемпинг-палатка)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(семинар, тренинг, мәдени-біліми шаралар және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"Таңбалы тас" Іле өзенінің бойындағы археологиялық кешеніне автомашинамен кіру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29-қосымша</w:t>
            </w:r>
          </w:p>
        </w:tc>
      </w:tr>
    </w:tbl>
    <w:bookmarkStart w:name="z219" w:id="102"/>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"Сарайшық"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102"/>
    <w:p>
      <w:pPr>
        <w:spacing w:after="0"/>
        <w:ind w:left="0"/>
        <w:jc w:val="both"/>
      </w:pPr>
      <w:r>
        <w:rPr>
          <w:rFonts w:ascii="Times New Roman"/>
          <w:b w:val="false"/>
          <w:i w:val="false"/>
          <w:color w:val="ff0000"/>
          <w:sz w:val="28"/>
        </w:rPr>
        <w:t xml:space="preserve">
      Ескерту. 29-қосымша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cтуденттер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Мемелекеттер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бағыттар бойынша ұжымдық келушілерге экскурсиялық қызмет көрсету (топта 20 адамға дейін): қазақ, орыс тілдерінде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бағыттар бойынша ұжымдық келушілерге экскурсиялық қызмет көрсету (топта 20 адамға дейін):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өнімдерді іске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жолнұсқаулық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туралы флаер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тілдегі буклеттер (қазақша, орыс, ағылшын)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фотоальбомы (кіші)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фотоальбомы (үлкен)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монография</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магнит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магнит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магнит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 (кіші)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 (орташа)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бұйымдар (үлкен)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брелок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 тұмары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шоппер сөмке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телефонға арналған тұғыр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рамкадағы Сарайшық қышы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қамшы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археология ескерткіші және сәулет, ансамбль және кешен, қасиетті объект, монументалды ғимаратты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Игеруге жататын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 1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төлқұжатын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артефактінің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залында іс-шаралар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нысандарының аумағында іс-шаралар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Мәдени-білім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cтуденттер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Шеберлік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артефактілерінің көшірмесін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ескерткiшiне ғылыми, білім беру, туристік, ақпараттық және тәрбиелік мақ- саттарда қол жеткізуді қамтамасыз ету жөніндегі қызметтер (семинарлар, тренингтер, конференция- лар, коворкинг-орталықтар, тамақтану, қонуға алаңдар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30-қосымша</w:t>
            </w:r>
          </w:p>
        </w:tc>
      </w:tr>
    </w:tbl>
    <w:bookmarkStart w:name="z223" w:id="103"/>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"Ботай"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103"/>
    <w:p>
      <w:pPr>
        <w:spacing w:after="0"/>
        <w:ind w:left="0"/>
        <w:jc w:val="both"/>
      </w:pPr>
      <w:r>
        <w:rPr>
          <w:rFonts w:ascii="Times New Roman"/>
          <w:b w:val="false"/>
          <w:i w:val="false"/>
          <w:color w:val="ff0000"/>
          <w:sz w:val="28"/>
        </w:rPr>
        <w:t xml:space="preserve">
      Ескерту. 30-қосымша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мен зейнеткерлерге (растайтын құжаттарды ұсынған кезде)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елдерінің шетелдік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мемлекеттердің шетел азаматтарына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жеңілдікті санаты үшін кіру билеті (растайтын құжаттарды көрсеткен кезде)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Ауған соғысының ардагерлері және оларға теңестірілгендер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тегін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адамдар және еріп жүретін адамдар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дейінгі балалар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 (курсанттарға)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отбасылардың мүшелері (18 жасқа дейін, ата-аналарын қосқанда)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үйінің тәрбиеленушілері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келушілерге экскурсиялық қызмет көрсету</w:t>
            </w:r>
          </w:p>
          <w:p>
            <w:pPr>
              <w:spacing w:after="20"/>
              <w:ind w:left="20"/>
              <w:jc w:val="both"/>
            </w:pPr>
            <w:r>
              <w:rPr>
                <w:rFonts w:ascii="Times New Roman"/>
                <w:b w:val="false"/>
                <w:i w:val="false"/>
                <w:color w:val="000000"/>
                <w:sz w:val="20"/>
              </w:rPr>
              <w:t>
(топта 15 адамға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қазақ, орыс және ағылшын тілдерінде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шығумен (ескерткіш аумағында)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экспонаттардың көшірмесін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музей қорлары мен жеке коллекция қорларынан бұйымдар мен экспонаттарды реставрациялау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Залдарда іс-шаралар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зал</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білім беру, туристік, ақпараттық және тәрбиелік мақсаттарда тарих және мәдениет ескерткішіне қолжетімділікті қамтамасыз ету мақсатында көрсетілетін қызметтер (семинарлар, тренингтер, конференциялар, коворкинг-орталықтар, тамақтану, түнеу үшін алаң ұсыну арқылы)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сабақтарын, дәрістер, квесттер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өткізу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түсірілім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түсірілім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бейнебаян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ғылыми-білім беру фильмі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сұхбат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Фототүсірілім жүргізу бойынша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экспонаттарын суретке түсіру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экспонаттарымен суретке түсіру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фотоаймақта суретке түсіру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аумағында кәсіби фото және бейне түсіру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Музей-қорықпен шығарылған ғылыми, әдістемелік әдебиеттер мен басқа баспа өнімдерді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және кәдесыйлық өнімдерді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 күнтізбесі A5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ілінетін күнтізбе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постерлер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логотипі бар күнделік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 брошюра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салпыншақ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ашық хаттар жинағы (10 дана)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А6 ашықхат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үлгіні қолданатын кружка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үлгіні қолданатын футболка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таңдалған үлгіні қолданатын қалпақ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альбомы A5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альбомы қатты қаптамада A4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логотипі бар шопер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имитациялық артефакті бар шыны ілулі микро колба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белгішелер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 сантиметр дейін 3-Д принтердің көмегімен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5 сантиметр асатын 3-Д принтердің көмегімен жасалған бұйымдар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өнімдері имитациялық артефактілер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мольберттегі суреттердің шағын репродукциялары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акрил магниттері 10 *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кәдесыйлар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стендтегі ескерткіштердің суреттері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сараптама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қала құрылысы және сәулет ескерткіші, ансамбль және кешен, қасиетті объект, монументтік өнер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игерілуге жататын жер учаскелері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төлқұжатын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Артефактінің мәдени құндылығын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іс-шараларын, семинарларды, тренингтерді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археологтардың жазғы мектебіне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18 жасқа дейінгі балаларға арналған археологиялық қазбаларды имитациялай отырып, объектіге баратын квест-сабақ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адамға дейінгі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Музейі сабақтарын, дәрістер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арналған көрмелер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көрме экспозиция залы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Көрме-фестиваль</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білім беру, туристік, ақпараттық және тәрбиелік мақсаттарда тарих және мәдениет ескерткішіне қолжетімділікті қамтамасыз ету мақсатында қызметтер Ботай қонысы археологиялық ескерткішінің аумағын іс-шараларды өткізу үшін жалға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іс-шаралар (симпозиумдар, фестивальдар, этнофестивальдар, "Қымыз Fest", тимбилдингтер, конференциялар және басқа да бұқаралық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оқыту іс-шаралары (семинарлар, тренингтер, шеберлік сыныптары, дәрістер және ұқсас форматтар)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экспонаттарының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папье машеден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жасалған музей заттары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шығарған ғылыми, әдістемелік әдебиеттерді және басқа да баспа өнімдерін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экземпляр</w:t>
            </w:r>
          </w:p>
          <w:p>
            <w:pPr>
              <w:spacing w:after="20"/>
              <w:ind w:left="20"/>
              <w:jc w:val="both"/>
            </w:pPr>
            <w:r>
              <w:rPr>
                <w:rFonts w:ascii="Times New Roman"/>
                <w:b w:val="false"/>
                <w:i w:val="false"/>
                <w:color w:val="000000"/>
                <w:sz w:val="20"/>
              </w:rPr>
              <w:t>
/50 страниц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музей мен жеке коллекциялар қорларынан бұйымдар мен экспонаттарды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мәдениет ұйымдары өткізетін мәдени мәдени-ойын-сауық іс-шараларына мүгедектігі бар адамдардың қол жеткізуін қамтамасыз ету" Қазақстан Республикасы Мәдениет және спорт министрінің міндетін атқарушы 2015 жылғы 29 шілдедегі № 259 ең төмен әлеуметтік стандартын бекіту туралы"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31-қосымша</w:t>
            </w:r>
          </w:p>
        </w:tc>
      </w:tr>
    </w:tbl>
    <w:bookmarkStart w:name="z228" w:id="104"/>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"Бозоқ" мемлекеттік тарихи-мәдени музей-қорығы" республикалық мемлекеттік қазыналық кәсіпорны өндіретін және сататын тауарларға (жұмыстарға, көрсетілетін қызметтерге) бағалар</w:t>
      </w:r>
    </w:p>
    <w:bookmarkEnd w:id="104"/>
    <w:p>
      <w:pPr>
        <w:spacing w:after="0"/>
        <w:ind w:left="0"/>
        <w:jc w:val="both"/>
      </w:pPr>
      <w:r>
        <w:rPr>
          <w:rFonts w:ascii="Times New Roman"/>
          <w:b w:val="false"/>
          <w:i w:val="false"/>
          <w:color w:val="ff0000"/>
          <w:sz w:val="28"/>
        </w:rPr>
        <w:t xml:space="preserve">
      Ескерту. 31-қосымша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 өнімдерін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блокнот, күнделік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қаламсап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пакет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шоппер сөмкесі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бейджик</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есеп-альбом "Бозоқ"</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комикстер басылымы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кәдесый магниттері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кестеленген кәдесый бейсбол қалпақшасы (логотипі бар)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 шығарған оқу-әдістемелік басылымдарды және басқа да әдебиеттерді 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ғылыми-әдістемелік кітаптар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 ғылыми-ағартушылық басылым</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 (кітап)</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бағыттағы комикс-журналды және қымыз мерекесіне арналған кітапты шығару және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комикс құны – 2800 теңге; </w:t>
            </w:r>
          </w:p>
          <w:p>
            <w:pPr>
              <w:spacing w:after="20"/>
              <w:ind w:left="20"/>
              <w:jc w:val="both"/>
            </w:pPr>
            <w:r>
              <w:rPr>
                <w:rFonts w:ascii="Times New Roman"/>
                <w:b w:val="false"/>
                <w:i w:val="false"/>
                <w:color w:val="000000"/>
                <w:sz w:val="20"/>
              </w:rPr>
              <w:t>
монография құны – 7500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ескерткішінің төлқұжатын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Артефактінің мәдени құндылығына ғылыми сипаттама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Музей-қорықтардың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техникалық және кәсіби білім беру ұйымдарына арналған конкурстар (офлайн және онлайн)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және музей ісі бағытындағы ақпараттық-ағартушылық және мәдени-танымдық семинар-практикумдарды, археология, тарих, этнография, музей ісі бойынша музейлік дәрістерді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w:t>
            </w:r>
          </w:p>
          <w:p>
            <w:pPr>
              <w:spacing w:after="20"/>
              <w:ind w:left="20"/>
              <w:jc w:val="both"/>
            </w:pPr>
            <w:r>
              <w:rPr>
                <w:rFonts w:ascii="Times New Roman"/>
                <w:b w:val="false"/>
                <w:i w:val="false"/>
                <w:color w:val="000000"/>
                <w:sz w:val="20"/>
              </w:rPr>
              <w:t>
10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 қызметкерлеріне біліктілік арттыру курстарын ұйымдастыру және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зерттеулер, мәдениет ескерткіштерін барлау жұмыстары</w:t>
            </w:r>
          </w:p>
          <w:p>
            <w:pPr>
              <w:spacing w:after="20"/>
              <w:ind w:left="20"/>
              <w:jc w:val="both"/>
            </w:pPr>
            <w:r>
              <w:rPr>
                <w:rFonts w:ascii="Times New Roman"/>
                <w:b w:val="false"/>
                <w:i w:val="false"/>
                <w:color w:val="000000"/>
                <w:sz w:val="20"/>
              </w:rPr>
              <w:t>
(лицензия № 23010901, 15.05.2023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 теңгеден</w:t>
            </w:r>
          </w:p>
          <w:p>
            <w:pPr>
              <w:spacing w:after="20"/>
              <w:ind w:left="20"/>
              <w:jc w:val="both"/>
            </w:pPr>
            <w:r>
              <w:rPr>
                <w:rFonts w:ascii="Times New Roman"/>
                <w:b w:val="false"/>
                <w:i w:val="false"/>
                <w:color w:val="000000"/>
                <w:sz w:val="20"/>
              </w:rPr>
              <w:t>
7000000 теңгеге дейін (объектінің аумағы мен орындалатын жұмыстардың көлеміне байланысты анықталады)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және шығарылатын нысандарға тарихи-мәдени сараптама жүргізу</w:t>
            </w:r>
          </w:p>
          <w:p>
            <w:pPr>
              <w:spacing w:after="20"/>
              <w:ind w:left="20"/>
              <w:jc w:val="both"/>
            </w:pPr>
            <w:r>
              <w:rPr>
                <w:rFonts w:ascii="Times New Roman"/>
                <w:b w:val="false"/>
                <w:i w:val="false"/>
                <w:color w:val="000000"/>
                <w:sz w:val="20"/>
              </w:rPr>
              <w:t>
(лицензия № 23010901, 15.05.2023 ж. және аккредитация № 000825, 16.06.2025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қатысуымен ұлттық әдет-ғұрыптар мен салт-дәстүрлерді (мысалы, атқа мінгізу, тұсау кесу, қыз ұзату) ұйымдастыру және өткізу, этнографиялық іс-шара форматындағы (фототүсірілім, көрнекі безендіру, музыкалық, техникалық сүйемелдеу, атбегілерді, ақпаратшыларды, артистерді шақыру)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экскурсиялар өткізу (шолу немесе тақырыптық)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музейлік дәрістер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объектілеріне арналған эскиздік жобаларды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көлеміне байланысты 800 000-нан</w:t>
            </w:r>
          </w:p>
          <w:p>
            <w:pPr>
              <w:spacing w:after="20"/>
              <w:ind w:left="20"/>
              <w:jc w:val="both"/>
            </w:pPr>
            <w:r>
              <w:rPr>
                <w:rFonts w:ascii="Times New Roman"/>
                <w:b w:val="false"/>
                <w:i w:val="false"/>
                <w:color w:val="000000"/>
                <w:sz w:val="20"/>
              </w:rPr>
              <w:t>
2 000 000 теңгеге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 мектептерде, жоғары оқу орындарында және басқа музейлерді құру және олардың қызметін ұйымдастыру мәселелері бойынша консультациялық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сондай-ақ жоғары білім беру ұйымдарының білім алушыларына ғылыми жобаларды әзірлеу және дайындау мәселелері бойынша консультациялық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Қазақстан Республикасы Мәдениет және спорт министрінің міндетін атқарушы 2015 жылғы 29 шілдедегі № 259 (Нормативтік құқықтық актілерді мемлекеттік тіркеу тізілімінде № 11964 болып тіркелген) бұйрығына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both"/>
      </w:pPr>
      <w:r>
        <w:rPr>
          <w:rFonts w:ascii="Times New Roman"/>
          <w:b w:val="false"/>
          <w:i w:val="false"/>
          <w:color w:val="000000"/>
          <w:sz w:val="28"/>
        </w:rPr>
        <w:t>
      Ұзақ мерзімді ынтымақтастық жүзеге асырылатын корпоративтік клиенттер үшін музейге бару қызметтеріне құнынан 10-20% жеңілдік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32-қосымша</w:t>
            </w:r>
          </w:p>
        </w:tc>
      </w:tr>
    </w:tbl>
    <w:bookmarkStart w:name="z232" w:id="105"/>
    <w:p>
      <w:pPr>
        <w:spacing w:after="0"/>
        <w:ind w:left="0"/>
        <w:jc w:val="left"/>
      </w:pPr>
      <w:r>
        <w:rPr>
          <w:rFonts w:ascii="Times New Roman"/>
          <w:b/>
          <w:i w:val="false"/>
          <w:color w:val="000000"/>
        </w:rPr>
        <w:t xml:space="preserve"> Қазақстан Республикасы Мәдениет және ақпарат министрлігінің "Петр Чайковский атындағы Алматы музыкалық колледжі" республикалық мемлекеттік қазыналық кәсіпорны өндіретін және сататын тауарларға (жұмыстарға, көрсетілетін қызметтерге) бағалар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орындаушылық және музыкалық өнер эстрадасы (түрлері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 білім алушы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 "Музыка теориясы"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айту"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0416000 "Орындаушы әртіс, концерттік бағдарламалардың дыбыс операторы"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өнер бағыты бойынша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би және сахналық өнер бағыты бойынша бірлескен іс-шараларды өткізу үшін 375 орындық Ермек Серкебаев атындағы концерт залының ұсынысы бойынша қызметтер (кәсіптік бағдар беру жұмысы, шеберлік сыныптары, спектакльдер, концерттер, фестивальдар, конкурстар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Шабал Бейсекова атындағы камералық залдың музыкалық, би және сахналық өнер бағыты бойынша бірлескен іс-шаралар өткізу үшін 60 орындық ұсынымы бойынша қызметтер (кәсіптік бағдар беру жұмысы, шеберлік сыныптары, спектакльдер, концерттер, фестивальдар, конкурстар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33-қосымша</w:t>
            </w:r>
          </w:p>
        </w:tc>
      </w:tr>
    </w:tbl>
    <w:bookmarkStart w:name="z234" w:id="106"/>
    <w:p>
      <w:pPr>
        <w:spacing w:after="0"/>
        <w:ind w:left="0"/>
        <w:jc w:val="left"/>
      </w:pPr>
      <w:r>
        <w:rPr>
          <w:rFonts w:ascii="Times New Roman"/>
          <w:b/>
          <w:i w:val="false"/>
          <w:color w:val="000000"/>
        </w:rPr>
        <w:t xml:space="preserve"> Қазақстан Республикасы Мәдениет және ақпарат министрлігінің "Жүсіпбек Елебеков атындағы республикалық эстрада-цирк колледжі" республикалық мемлекеттік қазыналық кәсіпорны өндіретін және сататын тауарларға (жұмыстарға, көрсетілетін қызметтерге) бағалар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орындаушылық және музыкалық өнер эстрадасы (түрлері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 білім алушылар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айту"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0408000 "Хореография өнері"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0409000 "Актерлік өнер"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0410000 "Цирк өнері"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34-қосымша</w:t>
            </w:r>
          </w:p>
        </w:tc>
      </w:tr>
    </w:tbl>
    <w:bookmarkStart w:name="z236" w:id="107"/>
    <w:p>
      <w:pPr>
        <w:spacing w:after="0"/>
        <w:ind w:left="0"/>
        <w:jc w:val="left"/>
      </w:pPr>
      <w:r>
        <w:rPr>
          <w:rFonts w:ascii="Times New Roman"/>
          <w:b/>
          <w:i w:val="false"/>
          <w:color w:val="000000"/>
        </w:rPr>
        <w:t xml:space="preserve"> Қазақстан Республикасы Мәдениет және ақпарат министрлігінің "Александр Селезнев атындағы Алматы хореографиялық училищесі" республикалық мемлекеттік қазыналық кәсіпорны өндіретін және сататын тауарларға (жұмыстарға, көрсетілетін қызметтерге) бағалар</w:t>
      </w:r>
    </w:p>
    <w:bookmarkEnd w:id="107"/>
    <w:p>
      <w:pPr>
        <w:spacing w:after="0"/>
        <w:ind w:left="0"/>
        <w:jc w:val="both"/>
      </w:pPr>
      <w:r>
        <w:rPr>
          <w:rFonts w:ascii="Times New Roman"/>
          <w:b w:val="false"/>
          <w:i w:val="false"/>
          <w:color w:val="ff0000"/>
          <w:sz w:val="28"/>
        </w:rPr>
        <w:t xml:space="preserve">
      Ескерту. 34-қосымша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құны теңгемен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02150700 "Хореографиялық өнер" мамандығының білім беру бағдарламалары бойынша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оқу:</w:t>
            </w:r>
          </w:p>
          <w:p>
            <w:pPr>
              <w:spacing w:after="20"/>
              <w:ind w:left="20"/>
              <w:jc w:val="both"/>
            </w:pPr>
            <w:r>
              <w:rPr>
                <w:rFonts w:ascii="Times New Roman"/>
                <w:b w:val="false"/>
                <w:i w:val="false"/>
                <w:color w:val="000000"/>
                <w:sz w:val="20"/>
              </w:rPr>
              <w:t>
- Қазақстан Республикасының азаматтары үшін</w:t>
            </w:r>
          </w:p>
          <w:p>
            <w:pPr>
              <w:spacing w:after="20"/>
              <w:ind w:left="20"/>
              <w:jc w:val="both"/>
            </w:pPr>
            <w:r>
              <w:rPr>
                <w:rFonts w:ascii="Times New Roman"/>
                <w:b w:val="false"/>
                <w:i w:val="false"/>
                <w:color w:val="000000"/>
                <w:sz w:val="20"/>
              </w:rPr>
              <w:t>
- шетел азаматтары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550000</w:t>
            </w:r>
          </w:p>
          <w:p>
            <w:pPr>
              <w:spacing w:after="20"/>
              <w:ind w:left="20"/>
              <w:jc w:val="both"/>
            </w:pPr>
            <w:r>
              <w:rPr>
                <w:rFonts w:ascii="Times New Roman"/>
                <w:b w:val="false"/>
                <w:i w:val="false"/>
                <w:color w:val="000000"/>
                <w:sz w:val="20"/>
              </w:rPr>
              <w:t>
625000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Дайындық курстары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тыңдаушыға 1 сабақ (90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(қосымша білім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тыңдаушы (72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 сабағы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тыңдаушы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хореографиялық оқу орындарының халықаралық конкурсына (фестиваліне) қатысу үшін қатысушының кіру жарнасы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орындауға қатысушы</w:t>
            </w:r>
          </w:p>
          <w:p>
            <w:pPr>
              <w:spacing w:after="20"/>
              <w:ind w:left="20"/>
              <w:jc w:val="both"/>
            </w:pPr>
            <w:r>
              <w:rPr>
                <w:rFonts w:ascii="Times New Roman"/>
                <w:b w:val="false"/>
                <w:i w:val="false"/>
                <w:color w:val="000000"/>
                <w:sz w:val="20"/>
              </w:rPr>
              <w:t>
1 ансамбльдік қойылымға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7500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хореографиялық оқу орындарының халықаралық конкурсы кезінде (фестиваліне) қатысушының училищенің интернат-жатақханасында тұруы (бір қатысушының тамақтану алаңын күтіп-ұстауға жұмсалған шығындарын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 /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Училищенің интернат-жатақханасында техникалық және кәсіптік білім беру (техникалық және кәсіптік білім берудің) алушы бір білім алушыны орналастыруға арналған шығындарды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 /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Сахналық және хореографиялық өнер саласындағы бірлескен іс-шараларды (кәсіби бағдар беру жұмысы, шеберлік сабақтары, спектакльдер, концерттер, фестивальдер, конкурстар) өткізу үшін Ш. Жиенқұлова атындағы 400 орындық оқу театрының ғимаратын ұсыну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35-қосымша</w:t>
            </w:r>
          </w:p>
        </w:tc>
      </w:tr>
    </w:tbl>
    <w:bookmarkStart w:name="z238" w:id="108"/>
    <w:p>
      <w:pPr>
        <w:spacing w:after="0"/>
        <w:ind w:left="0"/>
        <w:jc w:val="left"/>
      </w:pPr>
      <w:r>
        <w:rPr>
          <w:rFonts w:ascii="Times New Roman"/>
          <w:b/>
          <w:i w:val="false"/>
          <w:color w:val="000000"/>
        </w:rPr>
        <w:t xml:space="preserve"> Қазақстан Республикасы Мәдениет және ақпарат министрлігінің "Орал Таңсықбаев атындағы Алматы сәндік-қолданбалы өнер колледжі" республикалық мемлекеттік қазыналық кәсіпорны өндіретін және сататын тауарларға (жұмыстарға, көрсетілетін қызметтерге) бағалар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(жұмыстың, көрсетілетін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түрі бойынша 1-4 курстарда оқу кезеңіне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 мүсін және графика (түрлері бойынша)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алушыға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09"/>
          <w:p>
            <w:pPr>
              <w:spacing w:after="20"/>
              <w:ind w:left="20"/>
              <w:jc w:val="both"/>
            </w:pPr>
            <w:r>
              <w:rPr>
                <w:rFonts w:ascii="Times New Roman"/>
                <w:b w:val="false"/>
                <w:i w:val="false"/>
                <w:color w:val="000000"/>
                <w:sz w:val="20"/>
              </w:rPr>
              <w:t xml:space="preserve">
Театр декорациялық өнері </w:t>
            </w:r>
          </w:p>
          <w:bookmarkEnd w:id="109"/>
          <w:p>
            <w:pPr>
              <w:spacing w:after="20"/>
              <w:ind w:left="20"/>
              <w:jc w:val="both"/>
            </w:pPr>
            <w:r>
              <w:rPr>
                <w:rFonts w:ascii="Times New Roman"/>
                <w:b w:val="false"/>
                <w:i w:val="false"/>
                <w:color w:val="000000"/>
                <w:sz w:val="20"/>
              </w:rPr>
              <w:t>
(бейін бойынша)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10"/>
          <w:p>
            <w:pPr>
              <w:spacing w:after="20"/>
              <w:ind w:left="20"/>
              <w:jc w:val="both"/>
            </w:pPr>
            <w:r>
              <w:rPr>
                <w:rFonts w:ascii="Times New Roman"/>
                <w:b w:val="false"/>
                <w:i w:val="false"/>
                <w:color w:val="000000"/>
                <w:sz w:val="20"/>
              </w:rPr>
              <w:t xml:space="preserve">
Сәндік-қолданбалы және халықтық кәсіпшілік өнері </w:t>
            </w:r>
          </w:p>
          <w:bookmarkEnd w:id="110"/>
          <w:p>
            <w:pPr>
              <w:spacing w:after="20"/>
              <w:ind w:left="20"/>
              <w:jc w:val="both"/>
            </w:pPr>
            <w:r>
              <w:rPr>
                <w:rFonts w:ascii="Times New Roman"/>
                <w:b w:val="false"/>
                <w:i w:val="false"/>
                <w:color w:val="000000"/>
                <w:sz w:val="20"/>
              </w:rPr>
              <w:t>
(бейін бойынша)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Интерьер дизайны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және мультимедиялық дизайн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36-қосымша</w:t>
            </w:r>
          </w:p>
        </w:tc>
      </w:tr>
    </w:tbl>
    <w:bookmarkStart w:name="z242" w:id="111"/>
    <w:p>
      <w:pPr>
        <w:spacing w:after="0"/>
        <w:ind w:left="0"/>
        <w:jc w:val="left"/>
      </w:pPr>
      <w:r>
        <w:rPr>
          <w:rFonts w:ascii="Times New Roman"/>
          <w:b/>
          <w:i w:val="false"/>
          <w:color w:val="000000"/>
        </w:rPr>
        <w:t xml:space="preserve"> Қазақстан Республикасы Мәдениет және ақпарат министрлігі Мәдениет комитетінің "Қалибек Қуанышбаев атындағы Қазақ ұлттық музыкалық драма театры" республикалық мемлекеттік қазыналық кәсіпорны өндіретін және сататын тауарларға (жұмыстарға, көрсетілетін қызметтерге) бағалар</w:t>
      </w:r>
    </w:p>
    <w:bookmarkEnd w:id="111"/>
    <w:p>
      <w:pPr>
        <w:spacing w:after="0"/>
        <w:ind w:left="0"/>
        <w:jc w:val="both"/>
      </w:pPr>
      <w:r>
        <w:rPr>
          <w:rFonts w:ascii="Times New Roman"/>
          <w:b w:val="false"/>
          <w:i w:val="false"/>
          <w:color w:val="ff0000"/>
          <w:sz w:val="28"/>
        </w:rPr>
        <w:t xml:space="preserve">
      Ескерту. 36-қосымша жаңа редакцияда – ҚР Премьер-Министрінің орынбасары - Мәдениет және ақпарат министрінің 25.05.2026 </w:t>
      </w:r>
      <w:r>
        <w:rPr>
          <w:rFonts w:ascii="Times New Roman"/>
          <w:b w:val="false"/>
          <w:i w:val="false"/>
          <w:color w:val="ff0000"/>
          <w:sz w:val="28"/>
        </w:rPr>
        <w:t>№ 242-НҚ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теңгеге шаққандағы құны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репертуардың үлкен залдағы спектакльдеріне, концерттеріне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 амфитеатрдың 11-15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3-7 қатары, амфитеатрдың 8-10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қаптал орындары, амфитеатрдың 16-19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20-22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залдағы премьералық спектакліне, концерттерге кіру билеті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3-6 қатары, амфитеатрдың 7-10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11-13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14-16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амфитеатрдың қаптал орындары, амфитеатрдың 17-19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(камералық) залда ағымдағы репертуарлық қойылымдарға, спектакльдерге, концерттерге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(камералық) залда премьералық қойылымдарға, спектакльдерге, концерттерге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(камералық) залда өткізілетін балаларға арналған спектакльдер мен ертегілерге кіру билеті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жылдық қойылымдарға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 бойынша гастрольдік іс-шараларға кіру билеті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w:t>
            </w:r>
          </w:p>
          <w:p>
            <w:pPr>
              <w:spacing w:after="20"/>
              <w:ind w:left="20"/>
              <w:jc w:val="both"/>
            </w:pPr>
            <w:r>
              <w:rPr>
                <w:rFonts w:ascii="Times New Roman"/>
                <w:b w:val="false"/>
                <w:i w:val="false"/>
                <w:color w:val="000000"/>
                <w:sz w:val="20"/>
              </w:rPr>
              <w:t>
4 000-10 000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p>
            <w:pPr>
              <w:spacing w:after="20"/>
              <w:ind w:left="20"/>
              <w:jc w:val="both"/>
            </w:pPr>
            <w:r>
              <w:rPr>
                <w:rFonts w:ascii="Times New Roman"/>
                <w:b w:val="false"/>
                <w:i w:val="false"/>
                <w:color w:val="000000"/>
                <w:sz w:val="20"/>
              </w:rPr>
              <w:t>
2 000–8 000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аудандар, селолар 2 000-6 000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гастрольдік іс-шараларға мектеп жасындағы балаларға (растайтын құжаттарды көрсеткен кезде)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Жарық-дыбыстық жабдықтардың стандартты жиынтығымен (грим бөлмелерін ұсына отырып) бірлескен іс-шараларды өткізу үшін үлкен залды ұсыну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шағын (камералық) залды жабдықтармен (гримерлік бөлмелерін ұсына отырып)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Сахналық және қойылымдық іс-шараларды (концерт, фестиваль, шығармашылық кеш, семинар) бірлесіп өткізу үшін үлкен залды жабдықтармен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іс-шараны (концерт, фестиваль, шығармашылық кеш, семинар) өткізу үшін жабдықталған шағын залды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фойені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дайындық залын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 дайындық курсы (курстың ұзақтығы – 1 сағаттан 8 сабақ)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бойынша экскурсия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тілдерінде (60 минут)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тілінде (60 минут)</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дайындық күндері бірлескен іс-шараларды өткізу үшін театр залын ұсыну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мәдени өңірлік ұйымдарымен бірлескен іс-шаралар өткізу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гастрольдер" бағдарламасы бойынша үлкен залда өтетін мәдени іс-шараға кіру билеті (шақырылған шетелдік мамандардың қатысуымен)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1-2 қатары, партердің 8-19 қатары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партердің 3-7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балконның 20-22 қатары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 минутқа созылатын сахналық-қойылымдық іс-шараларды (спектакльдер, фестиваль, шығармашылық кеш, концерт) бірлесіп өткізу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Фото-видео түсірілім аймағын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іс-шараға арналған C.BECHSTEIN D 282 фортепиано қызметі (театрда)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іс-шараға арналған C.BECHSTEIN D 282 фортепиано қызметі көшпелі қойылымдар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 үшін дыбыс жазу студиясының қызметтерін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іс-шараға арналған intelrg-s-Radio синхронды жабдықты ұсыну бойынша қызметтер,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кілемді ұсыну бойынша қызметтер (25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Турникетті ұсыну бойынша қызметтер, 1 бірлік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 келіссөздер және іскерлік кездесулер өткізу үшін 2-қабаттағы залды ұсыну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қойылымға арналған айлық абонемент</w:t>
            </w:r>
          </w:p>
          <w:p>
            <w:pPr>
              <w:spacing w:after="20"/>
              <w:ind w:left="20"/>
              <w:jc w:val="both"/>
            </w:pPr>
            <w:r>
              <w:rPr>
                <w:rFonts w:ascii="Times New Roman"/>
                <w:b w:val="false"/>
                <w:i w:val="false"/>
                <w:color w:val="000000"/>
                <w:sz w:val="20"/>
              </w:rPr>
              <w:t>
(амфитеатрдың 11-19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абонемент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қойылымға арналған айлық абонемент</w:t>
            </w:r>
          </w:p>
          <w:p>
            <w:pPr>
              <w:spacing w:after="20"/>
              <w:ind w:left="20"/>
              <w:jc w:val="both"/>
            </w:pPr>
            <w:r>
              <w:rPr>
                <w:rFonts w:ascii="Times New Roman"/>
                <w:b w:val="false"/>
                <w:i w:val="false"/>
                <w:color w:val="000000"/>
                <w:sz w:val="20"/>
              </w:rPr>
              <w:t>
(амфитеатрдың 11-19 қатары)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абономент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Үйлену тойы рәсімін өткізу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Костюмдар мен реквизиттарды беру бойынша қызмет көрсету (1 күнтізбелік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театрлар мен өнер университетінің абитуриенттері және студенттері үшін шеберлік-сағаттарын өткізу бойынша қызмет көрсету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тыңдаушы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Автобусты ұсыну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алаңдарды ұсыну бойынша қызмет көрсету (1 ш.метр)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күнтізбелік күн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Имидж-топты ұсыну бойынша қызмет көрсету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LED-экранды ұсыну бойынша қызмет көрсету (1 ш.метр)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Онлайн форматта өтетін мәдени іс-шараға кіру билеті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оркестрдің өнер көрсетуі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Симфониялық оркестрдің дайындық күндері бойынша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 ансамблінің өнер көрсетуі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аспаптары ансамблінің дайындық күндері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артист/актердің өнер көрсетуі бойынша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Қазақстан Республикасы Мәдениет және спорт министрінің міндетін атқарушы 2015 жылғы 29 шілдедегі № 259 "Мемлекеттік мәдениет ұйымдары өткізетін мәдени-ойын-сауық іс-шараларына мүгедектігі бар адамдардың қол жеткізуін қамтамасыз ету" ең төмен әлеуметтік стандартын бекіту туралы" (Нормативтік құқықтық актілерді мемлекеттік тіркеу тізілімінде № 11964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бірінші және екінші топ мүгедектігі бар адамдар мен он сегіз жасқа дейінгі мүгедектігі бар балалар көрсетілетін қызметтерді бюджет қаражаты есебінен қолданады, ал үшінші топ мүгедектігі бар адамдар көрсетілетін қызметтердің – 50 пайызын төлейді.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w:t>
            </w:r>
            <w:r>
              <w:br/>
            </w:r>
            <w:r>
              <w:rPr>
                <w:rFonts w:ascii="Times New Roman"/>
                <w:b w:val="false"/>
                <w:i w:val="false"/>
                <w:color w:val="000000"/>
                <w:sz w:val="20"/>
              </w:rPr>
              <w:t>2025 жылғы 4 шілдедегі</w:t>
            </w:r>
            <w:r>
              <w:br/>
            </w:r>
            <w:r>
              <w:rPr>
                <w:rFonts w:ascii="Times New Roman"/>
                <w:b w:val="false"/>
                <w:i w:val="false"/>
                <w:color w:val="000000"/>
                <w:sz w:val="20"/>
              </w:rPr>
              <w:t>№ 307-НҚ бұйрығына</w:t>
            </w:r>
            <w:r>
              <w:br/>
            </w:r>
            <w:r>
              <w:rPr>
                <w:rFonts w:ascii="Times New Roman"/>
                <w:b w:val="false"/>
                <w:i w:val="false"/>
                <w:color w:val="000000"/>
                <w:sz w:val="20"/>
              </w:rPr>
              <w:t>37-қосымша</w:t>
            </w:r>
          </w:p>
        </w:tc>
      </w:tr>
    </w:tbl>
    <w:bookmarkStart w:name="z248" w:id="112"/>
    <w:p>
      <w:pPr>
        <w:spacing w:after="0"/>
        <w:ind w:left="0"/>
        <w:jc w:val="left"/>
      </w:pPr>
      <w:r>
        <w:rPr>
          <w:rFonts w:ascii="Times New Roman"/>
          <w:b/>
          <w:i w:val="false"/>
          <w:color w:val="000000"/>
        </w:rPr>
        <w:t xml:space="preserve"> Күші жойылған кейбір бұйрықтардың тізбесі </w:t>
      </w:r>
    </w:p>
    <w:bookmarkEnd w:id="112"/>
    <w:bookmarkStart w:name="z249" w:id="113"/>
    <w:p>
      <w:pPr>
        <w:spacing w:after="0"/>
        <w:ind w:left="0"/>
        <w:jc w:val="both"/>
      </w:pPr>
      <w:r>
        <w:rPr>
          <w:rFonts w:ascii="Times New Roman"/>
          <w:b w:val="false"/>
          <w:i w:val="false"/>
          <w:color w:val="000000"/>
          <w:sz w:val="28"/>
        </w:rPr>
        <w:t xml:space="preserve">
      1. "Қазақстан Республикасы Мәдениет және спорт министрлігінің республикалық мемлекеттік қазыналық кәсіпорындары өндіретін және сататын тауарларға (жұмыстарға, көрсетілетін қызметтерге) бағаларды белгілеу туралы" Қазақстан Республикасы Мәдениет және спорт министрінің 2020 жылғы 15 қыркүйектегі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21214 болып тіркелген).</w:t>
      </w:r>
    </w:p>
    <w:bookmarkEnd w:id="113"/>
    <w:bookmarkStart w:name="z250" w:id="114"/>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республикалық мемлекеттік қазыналық кәсіпорындары өндіретін және сататын тауарларға (жұмыстарға, көрсетілетін қызметтерге) бағаларды белгілеу туралы" Қазақстан Республикасы Мәдениет және спорт министрінің 2020 жылғы 15 қыркүйектегі № 254 бұйрығына өзгеріс пен толықтыру енгізу туралы" Қазақстан Республикасы Мәдениет және спорт министрінің міндетін атқарушы 2021 жылғы 16 сәуірдегі № 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22565 болып тіркелген).</w:t>
      </w:r>
    </w:p>
    <w:bookmarkEnd w:id="114"/>
    <w:bookmarkStart w:name="z251" w:id="115"/>
    <w:p>
      <w:pPr>
        <w:spacing w:after="0"/>
        <w:ind w:left="0"/>
        <w:jc w:val="both"/>
      </w:pPr>
      <w:r>
        <w:rPr>
          <w:rFonts w:ascii="Times New Roman"/>
          <w:b w:val="false"/>
          <w:i w:val="false"/>
          <w:color w:val="000000"/>
          <w:sz w:val="28"/>
        </w:rPr>
        <w:t xml:space="preserve">
      3. "Қазақстан Республикасы Мәдениет және спорт министрлігінің республикалық мемлекеттік қазыналық кәсіпорындары өндіретін және сататын тауарларға (жұмыстарға, көрсетілетін қызметтерге) бағаларды белгілеу туралы" Қазақстан Республикасы Мәдениет және спорт министрінің 2020 жылғы 15 қыркүйектегі № 254 бұйрығына өзгерістер енгізу туралы" Қазақстан Республикасы Мәдениет және спорт министрінің 2022 жылғы 5 шiлдедегi № 182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28776 болып тіркелген).</w:t>
      </w:r>
    </w:p>
    <w:bookmarkEnd w:id="115"/>
    <w:bookmarkStart w:name="z252" w:id="116"/>
    <w:p>
      <w:pPr>
        <w:spacing w:after="0"/>
        <w:ind w:left="0"/>
        <w:jc w:val="both"/>
      </w:pPr>
      <w:r>
        <w:rPr>
          <w:rFonts w:ascii="Times New Roman"/>
          <w:b w:val="false"/>
          <w:i w:val="false"/>
          <w:color w:val="000000"/>
          <w:sz w:val="28"/>
        </w:rPr>
        <w:t xml:space="preserve">
      4. "Мәдениет, дене шынықтыру және спорт салаларындағы кейбір бұйрықтарға өзгерістер енгізу туралы" Қазақстан Республикасы Мәдениет және спорт министрінің міндетін атқарушының 2022 жылғы 1 желтоқсандағы № 346 бұйрығымен бекітілген Мәдениет, дене шынықтыру және спорт салаларындағы өзгерістер енгізілетін кейбір бұйрықтардың тізбесі </w:t>
      </w:r>
      <w:r>
        <w:rPr>
          <w:rFonts w:ascii="Times New Roman"/>
          <w:b w:val="false"/>
          <w:i w:val="false"/>
          <w:color w:val="000000"/>
          <w:sz w:val="28"/>
        </w:rPr>
        <w:t>12 тармағы</w:t>
      </w:r>
      <w:r>
        <w:rPr>
          <w:rFonts w:ascii="Times New Roman"/>
          <w:b w:val="false"/>
          <w:i w:val="false"/>
          <w:color w:val="000000"/>
          <w:sz w:val="28"/>
        </w:rPr>
        <w:t xml:space="preserve"> (Нормативтік құқықтық актілерді мемлекеттік тіркеу тізілімінде № 30911 болып тіркелген).</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