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0216" w14:textId="89e0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ақпарат министрлігінің республикалық мемлекеттік қазыналық кәсіпорындары өндіретін және сататын тауарларға (жұмыстарға, көрсетілетін қызметтерге) бағаларды белгілеу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4 шiлдедегi № 307-НҚ бұйрығы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15-бабының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Осы бұйрыққа:</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"Абай атындағы Қазақ ұлттық опера және балет театры" республикалық мемлекеттік қазыналық кәсіпорны;</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"Мұхтар Әуезов атындағы Қазақ ұлттық драма театры" республикалық мемлекеттік қазыналық кәсіпорны;</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"Михаил Лермонтов атындағы Ұлттық орыс драма театры" республикалық мемлекеттік қазыналық кәсіпорны;</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"Ғабит Мүсірепов атындағы Қазақ мемлекеттік академиялық балалар мен жасөспірімдер театры" республикалық мемлекеттік қазыналық кәсіпорны;</w:t>
      </w:r>
    </w:p>
    <w:bookmarkEnd w:id="5"/>
    <w:bookmarkStart w:name="z10"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"Наталия Сац атындағы Орыс мемлекеттік академиялық балалар мен жасөспірімдер театры" республикалық мемлекеттік қазыналық кәсіпорны;</w:t>
      </w:r>
    </w:p>
    <w:bookmarkEnd w:id="6"/>
    <w:bookmarkStart w:name="z11"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"Республикалық мемлекеттік академиялық корей музыкалық комедия театры" республикалық мемлекеттік қазыналық кәсіпорны;</w:t>
      </w:r>
    </w:p>
    <w:bookmarkEnd w:id="7"/>
    <w:bookmarkStart w:name="z12"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"Құдыс Қожамияров атындағы республикалық мемлекеттік академиялық ұйғыр музыкалық комедия театры" республикалық мемлекеттік қазыналық кәсіпорны;</w:t>
      </w:r>
    </w:p>
    <w:bookmarkEnd w:id="8"/>
    <w:bookmarkStart w:name="z13"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"Республикалық академиялық неміс драма театры" республикалық мемлекеттік қазыналық кәсіпорны;</w:t>
      </w:r>
    </w:p>
    <w:bookmarkEnd w:id="9"/>
    <w:bookmarkStart w:name="z14"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"Жамбыл атындағы Қазақ мемлекеттік академиялық филармониясы" республикалық мемлекеттік қазыналық кәсіпорны;</w:t>
      </w:r>
    </w:p>
    <w:bookmarkEnd w:id="10"/>
    <w:bookmarkStart w:name="z15"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"Құрманғазы атындағы Қазақ ұлттық халық аспаптар оркестрі" республикалық мемлекеттік қазыналық кәсіпорны;</w:t>
      </w:r>
    </w:p>
    <w:bookmarkEnd w:id="11"/>
    <w:bookmarkStart w:name="z16" w:id="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"Қазақстан Республикасының "Салтанат" мемлекеттік би ансамблі" республикалық мемлекеттік қазыналық кәсіпорны;</w:t>
      </w:r>
    </w:p>
    <w:bookmarkEnd w:id="12"/>
    <w:bookmarkStart w:name="z17" w:id="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"Қазақстан Республикасының мемлекеттік академиялық би театры" республикалық мемлекеттік қазыналық кәсіпорны;</w:t>
      </w:r>
    </w:p>
    <w:bookmarkEnd w:id="13"/>
    <w:bookmarkStart w:name="z18" w:id="1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"Қазақстан Камератасы" классикалық музыка ансамблі" республикалық мемлекеттік қазыналық кәсіпорны;</w:t>
      </w:r>
    </w:p>
    <w:bookmarkEnd w:id="14"/>
    <w:bookmarkStart w:name="z19" w:id="1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"Роза Бағланова атындағы "Қазақконцерт" мемлекеттік академиялық концерттік ұйымы" республикалық мемлекеттік қазыналық кәсіпорны;</w:t>
      </w:r>
    </w:p>
    <w:bookmarkEnd w:id="15"/>
    <w:bookmarkStart w:name="z20" w:id="1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"Қазақстан Республикасының Ұлттық музейі" республикалық мемлекеттік қазыналық кәсіпорны;</w:t>
      </w:r>
    </w:p>
    <w:bookmarkEnd w:id="16"/>
    <w:bookmarkStart w:name="z21" w:id="1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Республикасының Мәдениет және ақпарат министрлігі Мәдениет комитетінің "Қазақстан Республикасының мемлекеттік орталық музейі" республикалық мемлекеттік қазыналық кәсіпорны;</w:t>
      </w:r>
    </w:p>
    <w:bookmarkEnd w:id="17"/>
    <w:bookmarkStart w:name="z22" w:id="1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"Әбілхан Қастеев атындағы Қазақстан Республикасының мемлекеттік өнер музейі" республикалық мемлекеттік қазыналық кәсіпорны;</w:t>
      </w:r>
    </w:p>
    <w:bookmarkEnd w:id="18"/>
    <w:bookmarkStart w:name="z23" w:id="1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"Сирек кездесетін қияқты саз аспаптарының мемлекеттік коллекциясы" республикалық мемлекеттік қазыналық кәсіпорны;</w:t>
      </w:r>
    </w:p>
    <w:bookmarkEnd w:id="19"/>
    <w:bookmarkStart w:name="z24" w:id="2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"Мәдениеттерді жақындастыру орталығы" мемлекеттік музейі" республикалық мемлекеттік қазыналық кәсіпорны;</w:t>
      </w:r>
    </w:p>
    <w:bookmarkEnd w:id="20"/>
    <w:bookmarkStart w:name="z25" w:id="2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"Ордабасы" ұлттық тарихи-мәдени қорығы" республикалық мемлекеттік қазыналық кәсіпорны;</w:t>
      </w:r>
    </w:p>
    <w:bookmarkEnd w:id="21"/>
    <w:bookmarkStart w:name="z26" w:id="2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21-қосымшаға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"Берел" мемлекеттік тарихи-мәдени музей-қорығы" республикалық мемлекеттік қазыналық кәсіпорны;</w:t>
      </w:r>
    </w:p>
    <w:bookmarkEnd w:id="22"/>
    <w:bookmarkStart w:name="z27" w:id="2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22-қосымшаға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"Есік" мемлекеттік тарихи-мәдени музей-қорығы" республикалық мемлекеттік қазыналық кәсіпорны;</w:t>
      </w:r>
    </w:p>
    <w:bookmarkEnd w:id="23"/>
    <w:bookmarkStart w:name="z28" w:id="2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23-қосымшаға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"Отырар" мемлекеттік археологиялық музей-қорығы" республикалық мемлекеттік қазыналық кәсіпорны;</w:t>
      </w:r>
    </w:p>
    <w:bookmarkEnd w:id="24"/>
    <w:bookmarkStart w:name="z29" w:id="2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24-қосымшаға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"Ұлытау" ұлттық тарихи-мәдени және табиғи музей-қорығы" республикалық мемлекеттік қазыналық кәсіпорны;</w:t>
      </w:r>
    </w:p>
    <w:bookmarkEnd w:id="25"/>
    <w:bookmarkStart w:name="z30" w:id="2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25-қосымшаға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"Әзірет Сұлтан" ұлттық тарихи-мәдени музей-қорығы" республикалық мемлекеттік қазыналық кәсіпорны;</w:t>
      </w:r>
    </w:p>
    <w:bookmarkEnd w:id="26"/>
    <w:bookmarkStart w:name="z31" w:id="2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26-қосымшаға</w:t>
      </w:r>
      <w:r>
        <w:rPr>
          <w:rFonts w:ascii="Times New Roman"/>
          <w:b w:val="false"/>
          <w:i w:val="false"/>
          <w:color w:val="000000"/>
          <w:sz w:val="28"/>
        </w:rPr>
        <w:t xml:space="preserve"> сәйкес Мәдениет және ақпарат министрлігі Мәдениет комитетінің "Абайдың "Жидебай-Бөрілі" мемлекеттік тарихи-мәдени және әдеби-мемориалдық музей-қорығы" республикалық мемлекеттік қазыналық кәсіпорны;</w:t>
      </w:r>
    </w:p>
    <w:bookmarkEnd w:id="27"/>
    <w:bookmarkStart w:name="z32" w:id="2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27-қосымшаға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"Ежелгі Тараз ескерткіштері" мемлекеттік тарихи-мәдени музей-қорығы" республикалық мемлекеттік қазыналық кәсіпорны;</w:t>
      </w:r>
    </w:p>
    <w:bookmarkEnd w:id="28"/>
    <w:bookmarkStart w:name="z33" w:id="2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28-қосымшаға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"Таңбалы" мемлекеттік тарихи-мәдени және табиғи музей-қорығы" республикалық мемлекеттік қазыналық кәсіпорны;</w:t>
      </w:r>
    </w:p>
    <w:bookmarkEnd w:id="29"/>
    <w:bookmarkStart w:name="z34" w:id="3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29-қосымшаға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"Сарайшық" мемлекеттік тарихи-мәдени музей-қорығы" республикалық мемлекеттік қазыналық кәсіпорны;</w:t>
      </w:r>
    </w:p>
    <w:bookmarkEnd w:id="30"/>
    <w:bookmarkStart w:name="z35" w:id="3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30-қосымшаға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"Ботай" мемлекеттік тарихи-мәдени музей-қорығы" республикалық мемлекеттік қазыналық кәсіпорны;</w:t>
      </w:r>
    </w:p>
    <w:bookmarkEnd w:id="31"/>
    <w:bookmarkStart w:name="z36" w:id="3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31-қосымшаға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"Бозоқ" мемлекеттік тарихи-мәдени музей-қорығы" республикалық мемлекеттік қазыналық кәсіпорны;</w:t>
      </w:r>
    </w:p>
    <w:bookmarkEnd w:id="32"/>
    <w:bookmarkStart w:name="z37" w:id="3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32-қосымшаға</w:t>
      </w:r>
      <w:r>
        <w:rPr>
          <w:rFonts w:ascii="Times New Roman"/>
          <w:b w:val="false"/>
          <w:i w:val="false"/>
          <w:color w:val="000000"/>
          <w:sz w:val="28"/>
        </w:rPr>
        <w:t xml:space="preserve"> сәйкес Қазақстан Республикасы Мәдениет және ақпарат министрлігінің "Петр Чайковский атындағы Алматы музыкалық колледжі" республикалық мемлекеттік қазыналық кәсіпорны;</w:t>
      </w:r>
    </w:p>
    <w:bookmarkEnd w:id="33"/>
    <w:bookmarkStart w:name="z38" w:id="3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33-қосымшаға</w:t>
      </w:r>
      <w:r>
        <w:rPr>
          <w:rFonts w:ascii="Times New Roman"/>
          <w:b w:val="false"/>
          <w:i w:val="false"/>
          <w:color w:val="000000"/>
          <w:sz w:val="28"/>
        </w:rPr>
        <w:t xml:space="preserve"> сәйкес Қазақстан Республикасы Мәдениет және ақпарат министрлігінің "Жүсіпбек Елебеков атындағы республикалық эстрада-цирк колледжі" республикалық мемлекеттік қазыналық кәсіпорны;</w:t>
      </w:r>
    </w:p>
    <w:bookmarkEnd w:id="34"/>
    <w:bookmarkStart w:name="z39" w:id="35"/>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34-қосымшаға</w:t>
      </w:r>
      <w:r>
        <w:rPr>
          <w:rFonts w:ascii="Times New Roman"/>
          <w:b w:val="false"/>
          <w:i w:val="false"/>
          <w:color w:val="000000"/>
          <w:sz w:val="28"/>
        </w:rPr>
        <w:t xml:space="preserve"> сәйкес Қазақстан Республикасы Мәдениет және ақпарат министрлігінің "Александр Селезнев атындағы Алматы хореографиялық училищесі" республикалық мемлекеттік қазыналық кәсіпорны;</w:t>
      </w:r>
    </w:p>
    <w:bookmarkEnd w:id="35"/>
    <w:bookmarkStart w:name="z40" w:id="36"/>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35-қосымшаға</w:t>
      </w:r>
      <w:r>
        <w:rPr>
          <w:rFonts w:ascii="Times New Roman"/>
          <w:b w:val="false"/>
          <w:i w:val="false"/>
          <w:color w:val="000000"/>
          <w:sz w:val="28"/>
        </w:rPr>
        <w:t xml:space="preserve"> сәйкес Қазақстан Республикасы Мәдениет және ақпарат министрлігінің "Орал Таңсықбаев атындағы Алматы сәндік-қолданбалы өнер колледжі" республикалық мемлекеттік қазыналық кәсіпорны;</w:t>
      </w:r>
    </w:p>
    <w:bookmarkEnd w:id="36"/>
    <w:bookmarkStart w:name="z41" w:id="37"/>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36-қосымшаға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"Қалибек Қуанышбаев атындағы Қазақ ұлттық музыкалық драма театры" республикалық мемлекеттік қазыналық кәсіпорны өндіретін және сататын тауарларға (жұмыстарға, көрсетілетін қызметтерге) бағалар белгіленсін.</w:t>
      </w:r>
    </w:p>
    <w:bookmarkEnd w:id="37"/>
    <w:bookmarkStart w:name="z42" w:id="38"/>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кейбір бұйрықтардың күші жойылды деп танылсын.</w:t>
      </w:r>
    </w:p>
    <w:bookmarkEnd w:id="38"/>
    <w:bookmarkStart w:name="z43" w:id="39"/>
    <w:p>
      <w:pPr>
        <w:spacing w:after="0"/>
        <w:ind w:left="0"/>
        <w:jc w:val="both"/>
      </w:pPr>
      <w:r>
        <w:rPr>
          <w:rFonts w:ascii="Times New Roman"/>
          <w:b w:val="false"/>
          <w:i w:val="false"/>
          <w:color w:val="000000"/>
          <w:sz w:val="28"/>
        </w:rPr>
        <w:t>
      3. Қазақстан Республикасы Мәдениет және ақпарат министрлігінің Мәдениет комитеті Қазақстан Республикасы заңнамасында белгіленген тәртіппен қамтамасыз етсін:</w:t>
      </w:r>
    </w:p>
    <w:bookmarkEnd w:id="39"/>
    <w:bookmarkStart w:name="z44" w:id="40"/>
    <w:p>
      <w:pPr>
        <w:spacing w:after="0"/>
        <w:ind w:left="0"/>
        <w:jc w:val="both"/>
      </w:pPr>
      <w:r>
        <w:rPr>
          <w:rFonts w:ascii="Times New Roman"/>
          <w:b w:val="false"/>
          <w:i w:val="false"/>
          <w:color w:val="000000"/>
          <w:sz w:val="28"/>
        </w:rPr>
        <w:t xml:space="preserve">
      1) осы бұйрыққа қол қойылған күннен бастап бес жұмыс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40"/>
    <w:bookmarkStart w:name="z45" w:id="41"/>
    <w:p>
      <w:pPr>
        <w:spacing w:after="0"/>
        <w:ind w:left="0"/>
        <w:jc w:val="both"/>
      </w:pPr>
      <w:r>
        <w:rPr>
          <w:rFonts w:ascii="Times New Roman"/>
          <w:b w:val="false"/>
          <w:i w:val="false"/>
          <w:color w:val="000000"/>
          <w:sz w:val="28"/>
        </w:rPr>
        <w:t>
      2) осы бұйрықты күшіне енгеннен кейін Қазақстан Республикасы Мәдениет және ақпарат министрлігінің интернет-ресурсына орналастыруды;</w:t>
      </w:r>
    </w:p>
    <w:bookmarkEnd w:id="41"/>
    <w:bookmarkStart w:name="z46" w:id="42"/>
    <w:p>
      <w:pPr>
        <w:spacing w:after="0"/>
        <w:ind w:left="0"/>
        <w:jc w:val="both"/>
      </w:pPr>
      <w:r>
        <w:rPr>
          <w:rFonts w:ascii="Times New Roman"/>
          <w:b w:val="false"/>
          <w:i w:val="false"/>
          <w:color w:val="000000"/>
          <w:sz w:val="28"/>
        </w:rPr>
        <w:t xml:space="preserve">
      3) осы бұйрықты күшіне енгеннен кейін үш жұмыс күн ішінде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Министрліктің және оның ведомстволарының қарамағындағы ұйымдарға жұмыс үшін және олардың интернет-ресурсына орналастыру үшін жолдауды.</w:t>
      </w:r>
    </w:p>
    <w:bookmarkEnd w:id="42"/>
    <w:bookmarkStart w:name="z47" w:id="4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43"/>
    <w:bookmarkStart w:name="z48" w:id="4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1-қосымша</w:t>
            </w:r>
          </w:p>
        </w:tc>
      </w:tr>
    </w:tbl>
    <w:bookmarkStart w:name="z51" w:id="45"/>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"Абай атындағы Қазақ ұлттық опера және балет театры" республикалық мемлекеттік қазыналық кәсіпорны өндіретін және сататын тауарларға (жұмыстарға, көрсетілетін қызметтерге) бағалар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репертуардың опералық спектакліне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партердің 1-2 қатары:</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1 қатар 4 – 29-орын;</w:t>
            </w:r>
          </w:p>
          <w:p>
            <w:pPr>
              <w:spacing w:after="20"/>
              <w:ind w:left="20"/>
              <w:jc w:val="both"/>
            </w:pPr>
            <w:r>
              <w:rPr>
                <w:rFonts w:ascii="Times New Roman"/>
                <w:b w:val="false"/>
                <w:i w:val="false"/>
                <w:color w:val="000000"/>
                <w:sz w:val="20"/>
              </w:rPr>
              <w:t>
2 қатар 4 – 31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партердің 1-2 қатары:</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1 қатар 1 – 3-орын, 30 – 32-орын;</w:t>
            </w:r>
          </w:p>
          <w:p>
            <w:pPr>
              <w:spacing w:after="20"/>
              <w:ind w:left="20"/>
              <w:jc w:val="both"/>
            </w:pPr>
            <w:r>
              <w:rPr>
                <w:rFonts w:ascii="Times New Roman"/>
                <w:b w:val="false"/>
                <w:i w:val="false"/>
                <w:color w:val="000000"/>
                <w:sz w:val="20"/>
              </w:rPr>
              <w:t>
2 қатар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партердің 3-6 қатары:</w:t>
            </w:r>
          </w:p>
          <w:bookmarkEnd w:id="48"/>
          <w:p>
            <w:pPr>
              <w:spacing w:after="20"/>
              <w:ind w:left="20"/>
              <w:jc w:val="both"/>
            </w:pPr>
            <w:r>
              <w:rPr>
                <w:rFonts w:ascii="Times New Roman"/>
                <w:b w:val="false"/>
                <w:i w:val="false"/>
                <w:color w:val="000000"/>
                <w:sz w:val="20"/>
              </w:rPr>
              <w:t>
4 – 31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партердің 3-6 қатары:</w:t>
            </w:r>
          </w:p>
          <w:bookmarkEnd w:id="49"/>
          <w:p>
            <w:pPr>
              <w:spacing w:after="20"/>
              <w:ind w:left="20"/>
              <w:jc w:val="both"/>
            </w:pPr>
            <w:r>
              <w:rPr>
                <w:rFonts w:ascii="Times New Roman"/>
                <w:b w:val="false"/>
                <w:i w:val="false"/>
                <w:color w:val="000000"/>
                <w:sz w:val="20"/>
              </w:rPr>
              <w:t>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партердің 7 қатары:</w:t>
            </w:r>
          </w:p>
          <w:bookmarkEnd w:id="50"/>
          <w:p>
            <w:pPr>
              <w:spacing w:after="20"/>
              <w:ind w:left="20"/>
              <w:jc w:val="both"/>
            </w:pPr>
            <w:r>
              <w:rPr>
                <w:rFonts w:ascii="Times New Roman"/>
                <w:b w:val="false"/>
                <w:i w:val="false"/>
                <w:color w:val="000000"/>
                <w:sz w:val="20"/>
              </w:rPr>
              <w:t>
4 – 31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партердің 7 қатары:</w:t>
            </w:r>
          </w:p>
          <w:bookmarkEnd w:id="51"/>
          <w:p>
            <w:pPr>
              <w:spacing w:after="20"/>
              <w:ind w:left="20"/>
              <w:jc w:val="both"/>
            </w:pPr>
            <w:r>
              <w:rPr>
                <w:rFonts w:ascii="Times New Roman"/>
                <w:b w:val="false"/>
                <w:i w:val="false"/>
                <w:color w:val="000000"/>
                <w:sz w:val="20"/>
              </w:rPr>
              <w:t>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партердің 8-12 қатары:</w:t>
            </w:r>
          </w:p>
          <w:bookmarkEnd w:id="52"/>
          <w:p>
            <w:pPr>
              <w:spacing w:after="20"/>
              <w:ind w:left="20"/>
              <w:jc w:val="both"/>
            </w:pPr>
            <w:r>
              <w:rPr>
                <w:rFonts w:ascii="Times New Roman"/>
                <w:b w:val="false"/>
                <w:i w:val="false"/>
                <w:color w:val="000000"/>
                <w:sz w:val="20"/>
              </w:rPr>
              <w:t>
4 – 31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партердің 8-12 қатары:</w:t>
            </w:r>
          </w:p>
          <w:bookmarkEnd w:id="53"/>
          <w:p>
            <w:pPr>
              <w:spacing w:after="20"/>
              <w:ind w:left="20"/>
              <w:jc w:val="both"/>
            </w:pPr>
            <w:r>
              <w:rPr>
                <w:rFonts w:ascii="Times New Roman"/>
                <w:b w:val="false"/>
                <w:i w:val="false"/>
                <w:color w:val="000000"/>
                <w:sz w:val="20"/>
              </w:rPr>
              <w:t>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 ложалардың 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ложаның 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репертуардың балет спектакліне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партердің 1-2 қатары:</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1 қатар 4 – 29-орын;</w:t>
            </w:r>
          </w:p>
          <w:p>
            <w:pPr>
              <w:spacing w:after="20"/>
              <w:ind w:left="20"/>
              <w:jc w:val="both"/>
            </w:pPr>
            <w:r>
              <w:rPr>
                <w:rFonts w:ascii="Times New Roman"/>
                <w:b w:val="false"/>
                <w:i w:val="false"/>
                <w:color w:val="000000"/>
                <w:sz w:val="20"/>
              </w:rPr>
              <w:t>
2 қатар 4 – 31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партердің 1-2 қатары:</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1 қатар 1 – 3-орын, 30 – 32-орын;</w:t>
            </w:r>
          </w:p>
          <w:p>
            <w:pPr>
              <w:spacing w:after="20"/>
              <w:ind w:left="20"/>
              <w:jc w:val="both"/>
            </w:pPr>
            <w:r>
              <w:rPr>
                <w:rFonts w:ascii="Times New Roman"/>
                <w:b w:val="false"/>
                <w:i w:val="false"/>
                <w:color w:val="000000"/>
                <w:sz w:val="20"/>
              </w:rPr>
              <w:t>
2 қатар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партердің 3-6 қатары:</w:t>
            </w:r>
          </w:p>
          <w:bookmarkEnd w:id="56"/>
          <w:p>
            <w:pPr>
              <w:spacing w:after="20"/>
              <w:ind w:left="20"/>
              <w:jc w:val="both"/>
            </w:pPr>
            <w:r>
              <w:rPr>
                <w:rFonts w:ascii="Times New Roman"/>
                <w:b w:val="false"/>
                <w:i w:val="false"/>
                <w:color w:val="000000"/>
                <w:sz w:val="20"/>
              </w:rPr>
              <w:t>
4 – 31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партердің 3-6 қатары:</w:t>
            </w:r>
          </w:p>
          <w:bookmarkEnd w:id="57"/>
          <w:p>
            <w:pPr>
              <w:spacing w:after="20"/>
              <w:ind w:left="20"/>
              <w:jc w:val="both"/>
            </w:pPr>
            <w:r>
              <w:rPr>
                <w:rFonts w:ascii="Times New Roman"/>
                <w:b w:val="false"/>
                <w:i w:val="false"/>
                <w:color w:val="000000"/>
                <w:sz w:val="20"/>
              </w:rPr>
              <w:t>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партердің 7 қатары:</w:t>
            </w:r>
          </w:p>
          <w:bookmarkEnd w:id="58"/>
          <w:p>
            <w:pPr>
              <w:spacing w:after="20"/>
              <w:ind w:left="20"/>
              <w:jc w:val="both"/>
            </w:pPr>
            <w:r>
              <w:rPr>
                <w:rFonts w:ascii="Times New Roman"/>
                <w:b w:val="false"/>
                <w:i w:val="false"/>
                <w:color w:val="000000"/>
                <w:sz w:val="20"/>
              </w:rPr>
              <w:t>
4 – 31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партердің 7 қатары:</w:t>
            </w:r>
          </w:p>
          <w:bookmarkEnd w:id="59"/>
          <w:p>
            <w:pPr>
              <w:spacing w:after="20"/>
              <w:ind w:left="20"/>
              <w:jc w:val="both"/>
            </w:pPr>
            <w:r>
              <w:rPr>
                <w:rFonts w:ascii="Times New Roman"/>
                <w:b w:val="false"/>
                <w:i w:val="false"/>
                <w:color w:val="000000"/>
                <w:sz w:val="20"/>
              </w:rPr>
              <w:t>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партердің 8-12 қатары:</w:t>
            </w:r>
          </w:p>
          <w:bookmarkEnd w:id="60"/>
          <w:p>
            <w:pPr>
              <w:spacing w:after="20"/>
              <w:ind w:left="20"/>
              <w:jc w:val="both"/>
            </w:pPr>
            <w:r>
              <w:rPr>
                <w:rFonts w:ascii="Times New Roman"/>
                <w:b w:val="false"/>
                <w:i w:val="false"/>
                <w:color w:val="000000"/>
                <w:sz w:val="20"/>
              </w:rPr>
              <w:t>
4 – 31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партердің 8-12 қатары:</w:t>
            </w:r>
          </w:p>
          <w:bookmarkEnd w:id="61"/>
          <w:p>
            <w:pPr>
              <w:spacing w:after="20"/>
              <w:ind w:left="20"/>
              <w:jc w:val="both"/>
            </w:pPr>
            <w:r>
              <w:rPr>
                <w:rFonts w:ascii="Times New Roman"/>
                <w:b w:val="false"/>
                <w:i w:val="false"/>
                <w:color w:val="000000"/>
                <w:sz w:val="20"/>
              </w:rPr>
              <w:t>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 ложалардың 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ложаның 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 және балет премьералық спектакліне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партердің 1-2 қатары:</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 қатар 4 – 29-орын;</w:t>
            </w:r>
          </w:p>
          <w:p>
            <w:pPr>
              <w:spacing w:after="20"/>
              <w:ind w:left="20"/>
              <w:jc w:val="both"/>
            </w:pPr>
            <w:r>
              <w:rPr>
                <w:rFonts w:ascii="Times New Roman"/>
                <w:b w:val="false"/>
                <w:i w:val="false"/>
                <w:color w:val="000000"/>
                <w:sz w:val="20"/>
              </w:rPr>
              <w:t>
2 қатар 4 – 31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партердің 1-2 қатары:</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1 қатар 1 – 3-орын, 30 – 32-орын;</w:t>
            </w:r>
          </w:p>
          <w:p>
            <w:pPr>
              <w:spacing w:after="20"/>
              <w:ind w:left="20"/>
              <w:jc w:val="both"/>
            </w:pPr>
            <w:r>
              <w:rPr>
                <w:rFonts w:ascii="Times New Roman"/>
                <w:b w:val="false"/>
                <w:i w:val="false"/>
                <w:color w:val="000000"/>
                <w:sz w:val="20"/>
              </w:rPr>
              <w:t>
2 қатар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партердің 3-6 қатары:</w:t>
            </w:r>
          </w:p>
          <w:bookmarkEnd w:id="64"/>
          <w:p>
            <w:pPr>
              <w:spacing w:after="20"/>
              <w:ind w:left="20"/>
              <w:jc w:val="both"/>
            </w:pPr>
            <w:r>
              <w:rPr>
                <w:rFonts w:ascii="Times New Roman"/>
                <w:b w:val="false"/>
                <w:i w:val="false"/>
                <w:color w:val="000000"/>
                <w:sz w:val="20"/>
              </w:rPr>
              <w:t>
4 – 31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партердің 3-6 қатары:</w:t>
            </w:r>
          </w:p>
          <w:bookmarkEnd w:id="65"/>
          <w:p>
            <w:pPr>
              <w:spacing w:after="20"/>
              <w:ind w:left="20"/>
              <w:jc w:val="both"/>
            </w:pPr>
            <w:r>
              <w:rPr>
                <w:rFonts w:ascii="Times New Roman"/>
                <w:b w:val="false"/>
                <w:i w:val="false"/>
                <w:color w:val="000000"/>
                <w:sz w:val="20"/>
              </w:rPr>
              <w:t>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партердің 7 қатары:</w:t>
            </w:r>
          </w:p>
          <w:bookmarkEnd w:id="66"/>
          <w:p>
            <w:pPr>
              <w:spacing w:after="20"/>
              <w:ind w:left="20"/>
              <w:jc w:val="both"/>
            </w:pPr>
            <w:r>
              <w:rPr>
                <w:rFonts w:ascii="Times New Roman"/>
                <w:b w:val="false"/>
                <w:i w:val="false"/>
                <w:color w:val="000000"/>
                <w:sz w:val="20"/>
              </w:rPr>
              <w:t>
4 – 31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партердің 7 қатары:</w:t>
            </w:r>
          </w:p>
          <w:bookmarkEnd w:id="67"/>
          <w:p>
            <w:pPr>
              <w:spacing w:after="20"/>
              <w:ind w:left="20"/>
              <w:jc w:val="both"/>
            </w:pPr>
            <w:r>
              <w:rPr>
                <w:rFonts w:ascii="Times New Roman"/>
                <w:b w:val="false"/>
                <w:i w:val="false"/>
                <w:color w:val="000000"/>
                <w:sz w:val="20"/>
              </w:rPr>
              <w:t>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партердің 8-12 қатары:</w:t>
            </w:r>
          </w:p>
          <w:bookmarkEnd w:id="68"/>
          <w:p>
            <w:pPr>
              <w:spacing w:after="20"/>
              <w:ind w:left="20"/>
              <w:jc w:val="both"/>
            </w:pPr>
            <w:r>
              <w:rPr>
                <w:rFonts w:ascii="Times New Roman"/>
                <w:b w:val="false"/>
                <w:i w:val="false"/>
                <w:color w:val="000000"/>
                <w:sz w:val="20"/>
              </w:rPr>
              <w:t>
4 – 31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партердің 8-12 қатары:</w:t>
            </w:r>
          </w:p>
          <w:bookmarkEnd w:id="69"/>
          <w:p>
            <w:pPr>
              <w:spacing w:after="20"/>
              <w:ind w:left="20"/>
              <w:jc w:val="both"/>
            </w:pPr>
            <w:r>
              <w:rPr>
                <w:rFonts w:ascii="Times New Roman"/>
                <w:b w:val="false"/>
                <w:i w:val="false"/>
                <w:color w:val="000000"/>
                <w:sz w:val="20"/>
              </w:rPr>
              <w:t>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 ложалардың 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ложаның 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(камералық) залдағы концерттер мен дәрістерге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галереясында (2 қабаттың фойесі) концерттер мен дәрістерге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Театрдың тұсаукесер шараларына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гастрольдік спектакль мен концерттерге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 (барлық қатарлар)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(барлық қатарлар)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залды және жабдықтарды ұсыну бойынша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негізгі сахнада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камералық сахнада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Art галереясында (фойе)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сектордың заңды тұлғаларына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музейіне экскурсия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0"/>
          <w:p>
            <w:pPr>
              <w:spacing w:after="20"/>
              <w:ind w:left="20"/>
              <w:jc w:val="both"/>
            </w:pPr>
            <w:r>
              <w:rPr>
                <w:rFonts w:ascii="Times New Roman"/>
                <w:b w:val="false"/>
                <w:i w:val="false"/>
                <w:color w:val="000000"/>
                <w:sz w:val="20"/>
              </w:rPr>
              <w:t>
қазақ және орыс тілдерінде</w:t>
            </w:r>
          </w:p>
          <w:bookmarkEnd w:id="70"/>
          <w:p>
            <w:pPr>
              <w:spacing w:after="20"/>
              <w:ind w:left="20"/>
              <w:jc w:val="both"/>
            </w:pPr>
            <w:r>
              <w:rPr>
                <w:rFonts w:ascii="Times New Roman"/>
                <w:b w:val="false"/>
                <w:i w:val="false"/>
                <w:color w:val="000000"/>
                <w:sz w:val="20"/>
              </w:rPr>
              <w:t>
(60 минут)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экскурсия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(60 минут)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және театрдың сахна сыртындағы кеңістігіне экскурсия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қазақ және орыс тілдерінде</w:t>
            </w:r>
          </w:p>
          <w:bookmarkEnd w:id="71"/>
          <w:p>
            <w:pPr>
              <w:spacing w:after="20"/>
              <w:ind w:left="20"/>
              <w:jc w:val="both"/>
            </w:pPr>
            <w:r>
              <w:rPr>
                <w:rFonts w:ascii="Times New Roman"/>
                <w:b w:val="false"/>
                <w:i w:val="false"/>
                <w:color w:val="000000"/>
                <w:sz w:val="20"/>
              </w:rPr>
              <w:t>
(90 минут)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экскурсия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(90 минут)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bookmarkStart w:name="z84" w:id="72"/>
    <w:p>
      <w:pPr>
        <w:spacing w:after="0"/>
        <w:ind w:left="0"/>
        <w:jc w:val="both"/>
      </w:pPr>
      <w:r>
        <w:rPr>
          <w:rFonts w:ascii="Times New Roman"/>
          <w:b w:val="false"/>
          <w:i w:val="false"/>
          <w:color w:val="000000"/>
          <w:sz w:val="28"/>
        </w:rPr>
        <w:t>
      Ескерту:</w:t>
      </w:r>
    </w:p>
    <w:bookmarkEnd w:id="72"/>
    <w:bookmarkStart w:name="z85" w:id="73"/>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2-қосымша</w:t>
            </w:r>
          </w:p>
        </w:tc>
      </w:tr>
    </w:tbl>
    <w:bookmarkStart w:name="z87" w:id="74"/>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"Мұхтар Әуезов атындағы Қазақ ұлттық драма театры" республикалық мемлекеттік қазыналық кәсіпорны өндіретін және өткізетін тауарлардың (жұмыстардың, көрсетілетін қызметтердің) бағасы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залдағы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қатар ортасы (10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қатар шеткі орындар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қатар ортасы (10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қатар шеткі орындар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қатар ортасы (10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қатар шеткі орындар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қатар ортасы (10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қатар шеткі орындар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қатар ортасы (10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қатар шеткі орындар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қатар (толық)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қатар амфитеатр (ортасы)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8-10 қатары (ортасы)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қатар амфитеатр (ортасы)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қатар оң және сол жақ қанаттар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қатар оң және сол жақ қанаттар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1, 2 ярус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залдағы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залдағы премьера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қатар ортасы (10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қатар шеткі орындар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қатар ортасы (10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шеткі орындар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қатар (толық)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7 қатары (орталық)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8-10 қатары (орталық)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11-14 қатары (орталық)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қатардың оң және сол қанаты (10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қатар оң және сол шеткі қанаты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Балконның 1, 2 қабаты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залдағы премьера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қалалары бойынша гастрольдік спектакльдерге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гастрольдік спектакльдерге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залды ұсыну бойынша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зал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bl>
    <w:bookmarkStart w:name="z88" w:id="75"/>
    <w:p>
      <w:pPr>
        <w:spacing w:after="0"/>
        <w:ind w:left="0"/>
        <w:jc w:val="both"/>
      </w:pPr>
      <w:r>
        <w:rPr>
          <w:rFonts w:ascii="Times New Roman"/>
          <w:b w:val="false"/>
          <w:i w:val="false"/>
          <w:color w:val="000000"/>
          <w:sz w:val="28"/>
        </w:rPr>
        <w:t>
      Ескерту:</w:t>
      </w:r>
    </w:p>
    <w:bookmarkEnd w:id="75"/>
    <w:bookmarkStart w:name="z89" w:id="76"/>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3-қосымша</w:t>
            </w:r>
          </w:p>
        </w:tc>
      </w:tr>
    </w:tbl>
    <w:bookmarkStart w:name="z91" w:id="77"/>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"Михаил Лермонтов атындағы Ұлттық орыс драма театры" республикалық мемлекеттік қазыналық кәсіпорны өндіретін және сататын тауарларға (жұмыстарға, көрсетілетін қызметтерге) бағалар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 орташа рейтингі бар спектакльдерге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Партерің 3-8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 (орталық)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4-6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7-8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(орталық) 9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(орталық) 10-11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(батыс-шығыс) 9-11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 жоғары рейтингі бар спектакльдерге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Партердің 1-2 қатары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Партердің 3-8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(орталық) 1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4-6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7-8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(орталық) 9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(орталық) 10-11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(батыс-шығыс) 9-11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 жоғары рейтингі бар жоғары сұранысқа ие спектакльдерге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(орталық) 1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4-6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7-9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10-11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 демалыс және мереке күндері жоғары рейтингі бар спектакльдерге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Партер 3-8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(орталық) 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4-6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7-9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10-11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 премьералық спектакльдерге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(орталық) 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1-3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4-6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7-9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10-11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 ересектерге арналған жаңа жылдық спектакльдерге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1-8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(орталық) 1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2-4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5-7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(орталық) 9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(орталық) 10-11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9-11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 балаларға арналған таңертеңгі спектакльдерге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Партердің 1-8 қатары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1-6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7-11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 балаларға арналған орташа рейтингі бар таңертеңгі спектакльдерге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1-8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1-6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7-11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 балаларға арналған таңертеңгі премьералық спектакльдерге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Партердың 1-2 қатары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Партердің 3-8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(орталық) 1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1-5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6-11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 балаларға арналған жаңа жылдық қойылымдарға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Партердің 1-2 қатары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Партердің 3-8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(орталық) 1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1-5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6-11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залда орташа рейтингі бар спектакльдерге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1-2 қатары, В сектордың 1 қатары, С сектордың 1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3-4 қатары, В сектордың 2 қатары, С сектордың 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5-6 қатары, В сектордың 3 қатары, С сектордың 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1-2 қатары, В сектордың 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3-4 қатары, В сектордың 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5-6 қатары, В сектордың 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1-2 қатары, С сектордың 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3-4 қатары, С сектордың 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5-6 қатары, С сектордың 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залда жоғары рейтингі бар спектакльдерге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1-2 қатары, В сектордың 1 қатары, сектор С 1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3-4 қатары, В сектордың 2 қатары, С сектордың 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5-6 қатары, В сектордың 3 қатары, С сектордың 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1-2 қатары, В сектордың 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3-4 қатары, В сектордың 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5-6 қатары, В сектордың 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1-2 қатары, С сектордың 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3-4 қатары, С сектордың 2 қатары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5-6 қатары, С сектордың 3 қатары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мейрам күндері кіші залда жоғары сұранысқа ие спектакльдерге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1-2 қатары, В сектордың 1 қатары, С сектордың 1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3-4 қатары, В сектордың 2 қатары, С сектордың 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5-6 қатары, В сектордың 3 қатары, С сектордың 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1-2 қатары, В сектордың 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3-4 қатары, В сектордың 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5-6 қатары, В сектордың 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1-2 қатары, С сектордың 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3-4 қатары, С сектордың 2 қатары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5-6 қатары, С сектордың 3 қатары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залда премьералық спектакльдерге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1-2 қатары, В сектордың 1 қатары, С сектордың 1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3-4 қатары, В сектордың 2 қатары, С сектордың 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5-6 қатары, В сектордың 3 қатары, С сектордың 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1-2 қатары, В сектордың 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3-4 қатары, В сектордың 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5-6 қатары, В сектордың 3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1-2 қатары, С сектордың 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3-4 қатары, С сектордың 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5-6 қатары, С сектордың 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сахналық-қойылымдық іс-шараларды (спектакльдер, концерттер, фестивальдар, шығармашылық кештер)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дүйсенбіде үлкен залда – 800000,</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сейсенбі, сәрсенбі, бейсенбі үлкен залда – 1000000,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жұма, сенбі, жексенбі, мереке күндері үлкен залда – 1500000, </w:t>
            </w:r>
          </w:p>
          <w:p>
            <w:pPr>
              <w:spacing w:after="20"/>
              <w:ind w:left="20"/>
              <w:jc w:val="both"/>
            </w:pPr>
            <w:r>
              <w:rPr>
                <w:rFonts w:ascii="Times New Roman"/>
                <w:b w:val="false"/>
                <w:i w:val="false"/>
                <w:color w:val="000000"/>
                <w:sz w:val="20"/>
              </w:rPr>
              <w:t>
барлық күндерде кіші залда – 300000</w:t>
            </w:r>
          </w:p>
        </w:tc>
      </w:tr>
    </w:tbl>
    <w:bookmarkStart w:name="z95" w:id="79"/>
    <w:p>
      <w:pPr>
        <w:spacing w:after="0"/>
        <w:ind w:left="0"/>
        <w:jc w:val="both"/>
      </w:pPr>
      <w:r>
        <w:rPr>
          <w:rFonts w:ascii="Times New Roman"/>
          <w:b w:val="false"/>
          <w:i w:val="false"/>
          <w:color w:val="000000"/>
          <w:sz w:val="28"/>
        </w:rPr>
        <w:t>
      Ескерту:</w:t>
      </w:r>
    </w:p>
    <w:bookmarkEnd w:id="79"/>
    <w:bookmarkStart w:name="z96" w:id="80"/>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4-қосымша</w:t>
            </w:r>
          </w:p>
        </w:tc>
      </w:tr>
    </w:tbl>
    <w:bookmarkStart w:name="z98" w:id="81"/>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"Ғабит Мүсірепов атындағы Қазақ мемлекеттік академиялық балалар мен жасөспірімдер театры" республикалық мемлекеттік қазыналық кәсіпорны өндіретін және өткізетін тауарлардың (жұмыстардың, көрсетілетін қызметтердің) бағалар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2"/>
          <w:p>
            <w:pPr>
              <w:spacing w:after="20"/>
              <w:ind w:left="20"/>
              <w:jc w:val="both"/>
            </w:pPr>
            <w:r>
              <w:rPr>
                <w:rFonts w:ascii="Times New Roman"/>
                <w:b w:val="false"/>
                <w:i w:val="false"/>
                <w:color w:val="000000"/>
                <w:sz w:val="20"/>
              </w:rPr>
              <w:t>
Р/с</w:t>
            </w:r>
          </w:p>
          <w:bookmarkEnd w:id="8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рейтингісі жоғары кешкі спектакльдерге (сағат 18.00-ден кейін)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кешкі спектакльдерге (сағат 18.00-ден кейін)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Жасөспірімдерге арналған күндізгі спектакльдерге (сағат 10.00-ден 18.00-ге дейін)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күндізгі спектакльдерге (сағат 10.00-ден 15.00-ге дейін)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жылдық спектакльдерге (сағат 10.00-ден 18.00-ге дейін)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мен оған іргелес маңай бойынша көшпелі спектакльдер және театрдағы эксперименталды залдарға (сағат 14.00-ден кейін)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балалар мен жасөспірімдерге арналған гастрольдік спектакльдерге (сағат 14.00-ден кейін)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ересектерге арналған гастрольдік спектакльдерге (сағат 14.00-ден кейін)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сектор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сектор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сектор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залды ұсыну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bl>
    <w:bookmarkStart w:name="z100" w:id="83"/>
    <w:p>
      <w:pPr>
        <w:spacing w:after="0"/>
        <w:ind w:left="0"/>
        <w:jc w:val="both"/>
      </w:pPr>
      <w:r>
        <w:rPr>
          <w:rFonts w:ascii="Times New Roman"/>
          <w:b w:val="false"/>
          <w:i w:val="false"/>
          <w:color w:val="000000"/>
          <w:sz w:val="28"/>
        </w:rPr>
        <w:t>
      Ескерту:</w:t>
      </w:r>
    </w:p>
    <w:bookmarkEnd w:id="83"/>
    <w:bookmarkStart w:name="z101" w:id="84"/>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5-қосымша</w:t>
            </w:r>
          </w:p>
        </w:tc>
      </w:tr>
    </w:tbl>
    <w:bookmarkStart w:name="z103" w:id="85"/>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"Наталия Сац атындағы орыс мемлекеттік академиялық балалар мен жасөспірімдер театры" республикалық мемлекеттік қазыналық кәсіпорны өндіретін және өткізетін тауарлардың (жұмыстардың, көрсетілетін қызметтердің) бағасы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6"/>
          <w:p>
            <w:pPr>
              <w:spacing w:after="20"/>
              <w:ind w:left="20"/>
              <w:jc w:val="both"/>
            </w:pPr>
            <w:r>
              <w:rPr>
                <w:rFonts w:ascii="Times New Roman"/>
                <w:b w:val="false"/>
                <w:i w:val="false"/>
                <w:color w:val="000000"/>
                <w:sz w:val="20"/>
              </w:rPr>
              <w:t>
р/с</w:t>
            </w:r>
          </w:p>
          <w:bookmarkEnd w:id="8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сахнадағы күндізгі жоғары рейтингі бар спектакльдер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4-9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11-18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сахнадағы күндізгі орташа рейтингі бар спектакльдер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4-9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11-18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сахнадағы күндізгі премьералық спектакльдер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4-9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11-18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сахнадағы күндізгі жаңажылдық спектакльдер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1-5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6-9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11-18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сахнадағы жоғары рейтингі бар кешкі спектакльдер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4-6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7-9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11-18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сахнадағы орташа рейтингі бар кешкі спектакльдер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4-6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7-9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11-18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сахнадағы кешкі премьералық спектакльдер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4-6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7-9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11-18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сахнадағы жоғары рейтингі бар кешкі спектакльдер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сахнадағы орташа рейтингі бар кешкі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сахнадағы кешкі премьералық спектакльдер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салондық спектакльдерге, музыкалық-поэзиялық кештерге, театрдың 1-қабатындағы "Қысқы бақ" фойесіндегі шеберлік сыныптарына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гастрольдік спектакльдерге билеттер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спектакльдер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алдыңғы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артқы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спектакльдер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алдыңғы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артқы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bookmarkStart w:name="z105" w:id="87"/>
    <w:p>
      <w:pPr>
        <w:spacing w:after="0"/>
        <w:ind w:left="0"/>
        <w:jc w:val="both"/>
      </w:pPr>
      <w:r>
        <w:rPr>
          <w:rFonts w:ascii="Times New Roman"/>
          <w:b w:val="false"/>
          <w:i w:val="false"/>
          <w:color w:val="000000"/>
          <w:sz w:val="28"/>
        </w:rPr>
        <w:t>
      Ескерту:</w:t>
      </w:r>
    </w:p>
    <w:bookmarkEnd w:id="87"/>
    <w:bookmarkStart w:name="z106" w:id="88"/>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6-қосымша</w:t>
            </w:r>
          </w:p>
        </w:tc>
      </w:tr>
    </w:tbl>
    <w:bookmarkStart w:name="z108" w:id="89"/>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"Республикалық мемлекеттік академиялық корей музыкалық комедия театры" республикалық мемлекеттік қазыналық кәсіпорны өндіретін және сататын тауарларға (жұмыстарға, көрсетілетін қызметтерге) бағалар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0"/>
          <w:p>
            <w:pPr>
              <w:spacing w:after="20"/>
              <w:ind w:left="20"/>
              <w:jc w:val="both"/>
            </w:pPr>
            <w:r>
              <w:rPr>
                <w:rFonts w:ascii="Times New Roman"/>
                <w:b w:val="false"/>
                <w:i w:val="false"/>
                <w:color w:val="000000"/>
                <w:sz w:val="20"/>
              </w:rPr>
              <w:t>
Р/с</w:t>
            </w:r>
          </w:p>
          <w:bookmarkEnd w:id="9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(жоғары рейтингті)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(4-13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(4-13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(орташа рейтингті, маусымдық)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(4-13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(4-13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(жоғары рейтингті)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(4-13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(4-13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(орташа рейтингті, маусымдық)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(4-13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(4-13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Премьералық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(4-13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(4-13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Премьералық театрландырылған қойылымдарға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(4-13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(4-13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(4-13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(4-13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(1-3 және 14- 16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коллаборацияға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(4-13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(4-13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спектакльдерге кіру билеті (ұзақтығы 40 минутқа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қатар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спектакльдерге кіру билеті (ұзақтығы 40 минуттан асатын)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қатар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жаңа жылдық қойылымға кіру билеті (ұзақтығы 40 минуттан асатын)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қатар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Режиссерлық зертхананың премьерасына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(4-13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(4-13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музейіне кіру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музейіне кіру (корей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(облыс орталықтары) бойынша гастрольдік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сектор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сектор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(облыс) бойынша гастрольдік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сектор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сектор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залды ұсыну бойынша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сағатқа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сағаттан жоғары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bl>
    <w:bookmarkStart w:name="z110" w:id="91"/>
    <w:p>
      <w:pPr>
        <w:spacing w:after="0"/>
        <w:ind w:left="0"/>
        <w:jc w:val="both"/>
      </w:pPr>
      <w:r>
        <w:rPr>
          <w:rFonts w:ascii="Times New Roman"/>
          <w:b w:val="false"/>
          <w:i w:val="false"/>
          <w:color w:val="000000"/>
          <w:sz w:val="28"/>
        </w:rPr>
        <w:t>
      Ескерту:</w:t>
      </w:r>
    </w:p>
    <w:bookmarkEnd w:id="91"/>
    <w:bookmarkStart w:name="z111" w:id="92"/>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7-қосымша</w:t>
            </w:r>
          </w:p>
        </w:tc>
      </w:tr>
    </w:tbl>
    <w:bookmarkStart w:name="z113" w:id="93"/>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"Құдыс Қожамияров атындағы республикалық мемлекеттік академиялық ұйғыр музыкалық комедия театры" республикалық мемлекеттік қазыналық кәсіпорны өндіретін және сататын тауарларға (жұмыстарға, көрсетілетін қызметтерге) бағалар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Премьералық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іс-шараларға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4"/>
          <w:p>
            <w:pPr>
              <w:spacing w:after="20"/>
              <w:ind w:left="20"/>
              <w:jc w:val="both"/>
            </w:pPr>
            <w:r>
              <w:rPr>
                <w:rFonts w:ascii="Times New Roman"/>
                <w:b w:val="false"/>
                <w:i w:val="false"/>
                <w:color w:val="000000"/>
                <w:sz w:val="20"/>
              </w:rPr>
              <w:t>
Театрдың кіші залындағы премьералық көрсетілімдерге кіру билеті</w:t>
            </w:r>
          </w:p>
          <w:bookmarkEnd w:id="94"/>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іс-шараны өткізу үшін залды ұсыну бойынша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1 000 000 </w:t>
            </w:r>
          </w:p>
        </w:tc>
      </w:tr>
    </w:tbl>
    <w:bookmarkStart w:name="z115" w:id="95"/>
    <w:p>
      <w:pPr>
        <w:spacing w:after="0"/>
        <w:ind w:left="0"/>
        <w:jc w:val="both"/>
      </w:pPr>
      <w:r>
        <w:rPr>
          <w:rFonts w:ascii="Times New Roman"/>
          <w:b w:val="false"/>
          <w:i w:val="false"/>
          <w:color w:val="000000"/>
          <w:sz w:val="28"/>
        </w:rPr>
        <w:t>
      Ескерту:</w:t>
      </w:r>
    </w:p>
    <w:bookmarkEnd w:id="95"/>
    <w:bookmarkStart w:name="z116" w:id="96"/>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8-қосымша</w:t>
            </w:r>
          </w:p>
        </w:tc>
      </w:tr>
    </w:tbl>
    <w:bookmarkStart w:name="z118" w:id="97"/>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"Республикалық академиялық неміс драма театры" республикалық мемлекеттік қазыналық кәсіпорны өндіретін және сататын тауарларға (жұмыстарға, көрсетілетін қызметтерге) бағалар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8"/>
          <w:p>
            <w:pPr>
              <w:spacing w:after="20"/>
              <w:ind w:left="20"/>
              <w:jc w:val="both"/>
            </w:pPr>
            <w:r>
              <w:rPr>
                <w:rFonts w:ascii="Times New Roman"/>
                <w:b w:val="false"/>
                <w:i w:val="false"/>
                <w:color w:val="000000"/>
                <w:sz w:val="20"/>
              </w:rPr>
              <w:t>
Р/с</w:t>
            </w:r>
          </w:p>
          <w:bookmarkEnd w:id="9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Премьералық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Көрерменнің сұранысы жоғары спектакль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Режиссерлік зертхананың спектакльдеріне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30 минутқа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30 минуттан және одан астам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50 минутқа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50 минуттан және одан астам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Жаңажылдық балаларға арналған қойылымдар (ертегі + интерактив)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9"/>
          <w:p>
            <w:pPr>
              <w:spacing w:after="20"/>
              <w:ind w:left="20"/>
              <w:jc w:val="both"/>
            </w:pPr>
            <w:r>
              <w:rPr>
                <w:rFonts w:ascii="Times New Roman"/>
                <w:b w:val="false"/>
                <w:i w:val="false"/>
                <w:color w:val="000000"/>
                <w:sz w:val="20"/>
              </w:rPr>
              <w:t>
Театр мамандарына арналған кіру билеті</w:t>
            </w:r>
          </w:p>
          <w:bookmarkEnd w:id="99"/>
          <w:p>
            <w:pPr>
              <w:spacing w:after="20"/>
              <w:ind w:left="20"/>
              <w:jc w:val="both"/>
            </w:pPr>
            <w:r>
              <w:rPr>
                <w:rFonts w:ascii="Times New Roman"/>
                <w:b w:val="false"/>
                <w:i w:val="false"/>
                <w:color w:val="000000"/>
                <w:sz w:val="20"/>
              </w:rPr>
              <w:t>
маусым бойы 4 спектакльге қатысу абонементі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залды ұсыну бойынша қызметтер (жабдықсыз)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залды ұсыну бойынша қызметтер (жабдықпен)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фойені ұсыну бойынша қызметтер (жабдықсыз)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фойені ұсыну бойынша қызметтер (жабдықпен)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аумақты ұсыну бойынша қызметтер (жабдықсыз)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аумақты ұсыну бойынша қызметтер (жабдықпен)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гастрольдік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елдерде гастрольдік спектакльдерге кіру билеті (секторлар бойынша бөлуді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bookmarkStart w:name="z121" w:id="100"/>
    <w:p>
      <w:pPr>
        <w:spacing w:after="0"/>
        <w:ind w:left="0"/>
        <w:jc w:val="both"/>
      </w:pPr>
      <w:r>
        <w:rPr>
          <w:rFonts w:ascii="Times New Roman"/>
          <w:b w:val="false"/>
          <w:i w:val="false"/>
          <w:color w:val="000000"/>
          <w:sz w:val="28"/>
        </w:rPr>
        <w:t>
      Ескерту:</w:t>
      </w:r>
    </w:p>
    <w:bookmarkEnd w:id="100"/>
    <w:bookmarkStart w:name="z122" w:id="101"/>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9-қосымша</w:t>
            </w:r>
          </w:p>
        </w:tc>
      </w:tr>
    </w:tbl>
    <w:bookmarkStart w:name="z124" w:id="102"/>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"Жамбыл атындағы Қазақ мемлекеттік академиялық филармониясы" республикалық мемлекеттік қазыналық кәсіпорны өндіретін және сататын тауарларға (жұмыстарға, көрсетілетін қызметтерге) бағалар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3"/>
          <w:p>
            <w:pPr>
              <w:spacing w:after="20"/>
              <w:ind w:left="20"/>
              <w:jc w:val="both"/>
            </w:pPr>
            <w:r>
              <w:rPr>
                <w:rFonts w:ascii="Times New Roman"/>
                <w:b w:val="false"/>
                <w:i w:val="false"/>
                <w:color w:val="000000"/>
                <w:sz w:val="20"/>
              </w:rPr>
              <w:t>
Р/с</w:t>
            </w:r>
          </w:p>
          <w:bookmarkEnd w:id="10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Филармонияның музыкалық мектептерде оқитын балаларға арналған концертіне билеттер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билеті (6-12 жас)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академиялық симфониялық оркестрінің Алматы қаласындағы концертіне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D, E, F ложа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Байқадамов атындағы мемлекеттік хор капелласының Алматы қаласындағы концертіне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10-18қатары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D, E, F ложа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Н.Тлендиев атындағы академиялық фольклорлы-этнографиялық оркестрінің Алматы қаласындағы концертіне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ложа C, D, E, F</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үрмелі аспаптар оркестрінің Алматы қаласындағы концертіне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ложа C, D, E, F</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филармония солистерінің концертіне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зал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ложа C, D, E, F</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Ғ.Жұбанова атындағы мемлекеттік ішекті аспаптар квартетінің Алматы қаласындағы концертіне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зал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ложа C, D, E, F</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үрмелі-ағаш аспаптар квинтетінің концертіне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зал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ложа C, D, E, F</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классикалық гитаристер Квинтетінің концертіне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зал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ложа C, D, E, F</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академиялық симфониялық оркестрінің концерттеріне жылдық абонемент (1 бөлім, 2 бөлім)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Жұбанова атындағы Мемлекеттік ішекті квартеттің абонементі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концерттерге абонемент (6 12 жас)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аймақтары бойынша гастрольдік концерттерге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құрамның бір концерттік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академиялық симфониялық оркестрі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үрмелі аспаптар оркестрі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Б.Байқадамов атындағы мемлекеттік хор капелласы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Квартеттің бір концерттік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Н.Тілендиев атындағы академиялық фольклорлы-этнографиялық оркестрі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Б.Байқадамов атындағы мемлекеттік хор капелласы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Ансамбльдің бір концерттік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Н.Тілендиев атындағы академиялық фольклорлы-этнографиялық оркестрі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Б.Байқадамов атындағы мемлекеттік хор капелласы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құрамның бір концерттік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Н.Тлендиев атындағы академиялық фольклорлы-этнографиялық оркестрі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Б.Байқадамов атындағы мемлекеттік хор капелласы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құрамның бір концерттік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академиялық симфониялық оркестрі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үрмелі аспаптар оркестрі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Б.Байқадамов атындағы мемлекеттік хор капелласы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Н.Тілендиев атындағы академиялық фольклорлы-этнографиялық оркестрі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Жұбанова атындағы мемлекеттік ішекті аспаптар квартетінің абонементі (0,5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Жұбанова атындағы мемлекеттік ішекті аспаптар квартетінің абонементі (1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ағаш аспаптар квинтеті (0,5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ағаш аспаптар квинтеті (1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гитаристердің квинтеті (0,5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гитаристердің квинтеті (1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Солистің бір концерттік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сахналық-қойылымдық іс-шараларды өткізу (концерт, фестиваль, шығармашылық кеш)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сағаттан жоғары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сахналық-қойылымдық іс-шараларды өткізу бойынша қосымша қызметтер (концерт, фестиваль, шығармашылық кеш)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Фойенің 1-2 қабаты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Рояль</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жабдықтары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жабдықтары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билборд (баннерді ілу), бір баған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билборд (баннерді ілу), екі баған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bl>
    <w:bookmarkStart w:name="z126" w:id="104"/>
    <w:p>
      <w:pPr>
        <w:spacing w:after="0"/>
        <w:ind w:left="0"/>
        <w:jc w:val="both"/>
      </w:pPr>
      <w:r>
        <w:rPr>
          <w:rFonts w:ascii="Times New Roman"/>
          <w:b w:val="false"/>
          <w:i w:val="false"/>
          <w:color w:val="000000"/>
          <w:sz w:val="28"/>
        </w:rPr>
        <w:t>
      Ескерту:</w:t>
      </w:r>
    </w:p>
    <w:bookmarkEnd w:id="104"/>
    <w:bookmarkStart w:name="z127" w:id="105"/>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10-қосымша</w:t>
            </w:r>
          </w:p>
        </w:tc>
      </w:tr>
    </w:tbl>
    <w:bookmarkStart w:name="z129" w:id="106"/>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"Құрманғазы атындағы Қазақ ұлттық халық аспаптар оркестрі" республикалық мемлекеттік қазыналық кәсіпорны өндіретін және сататын тауарларға (жұмыстарға, көрсетілетін қызметтерге) бағалар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атындағы оркестрдің залында өткізілетін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мектеп оқушыларына арналған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билеті (6-12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білім беру ұйымдарында өткізілетін концерттерге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сектор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сектор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қалаларда концертке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аймақтары бойынша гастрольдік концерттерге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елді мекендерде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және сахналық-қойылымдық іс-шараларды өткізу үшін залды ұсыну бойынша қызметтер (спектакльдер, концерттер, фестивальдар, конкурстар, шығармашылық кештер)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сағат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сағат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сағаттан жоғары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құрамның бір концерттік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құрамның бір концерттік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bookmarkStart w:name="z130" w:id="107"/>
    <w:p>
      <w:pPr>
        <w:spacing w:after="0"/>
        <w:ind w:left="0"/>
        <w:jc w:val="both"/>
      </w:pPr>
      <w:r>
        <w:rPr>
          <w:rFonts w:ascii="Times New Roman"/>
          <w:b w:val="false"/>
          <w:i w:val="false"/>
          <w:color w:val="000000"/>
          <w:sz w:val="28"/>
        </w:rPr>
        <w:t>
      Ескерту:</w:t>
      </w:r>
    </w:p>
    <w:bookmarkEnd w:id="107"/>
    <w:bookmarkStart w:name="z131" w:id="108"/>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11-қосымша</w:t>
            </w:r>
          </w:p>
        </w:tc>
      </w:tr>
    </w:tbl>
    <w:bookmarkStart w:name="z133" w:id="109"/>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"Қазақстан Республикасының "Салтанат" мемлекеттік би ансамблі" республикалық мемлекеттік қазыналық кәсіпорны өндіретін және сататын тауарларға (жұмыстарға, көрсетілетін қызметтерге) бағалар</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опера және балет театры" республикалық мемлекеттік қазыналық кәсіпорнының залындағы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1-6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7-12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Қазақ мемлекеттік академиялық филармониясы" республикалық мемлекеттік қазыналық қәсіпорнының залындағы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 Лермонтов атындағы Ұлттық орыс драма театры" республикалық мемлекеттік қазыналық кәсіпорнының залындағы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"Наталия Сац атындағы Орыс мемлекеттік академиялық балалар мен жасөспірімдер театры" республикалық мемлекеттік қазыналық кәсіпорнының залындағы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атындағы Қазақ ұлттық драма театры" республикалық мемлекеттік қазыналық кәсіпорнының залындағы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дәстүрлі өнер театры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8-14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15-20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орынға дейінгі Алматы қаласының басқа залдарындағы концертке кіру билеті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залдарындағы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1-7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8-12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13-20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аймақтары бойынша гастрольдік концерттерге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елді мекендерде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билеті (6-12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билет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bookmarkStart w:name="z134" w:id="110"/>
    <w:p>
      <w:pPr>
        <w:spacing w:after="0"/>
        <w:ind w:left="0"/>
        <w:jc w:val="both"/>
      </w:pPr>
      <w:r>
        <w:rPr>
          <w:rFonts w:ascii="Times New Roman"/>
          <w:b w:val="false"/>
          <w:i w:val="false"/>
          <w:color w:val="000000"/>
          <w:sz w:val="28"/>
        </w:rPr>
        <w:t>
      Ескерту:</w:t>
      </w:r>
    </w:p>
    <w:bookmarkEnd w:id="110"/>
    <w:bookmarkStart w:name="z135" w:id="111"/>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12-қосымша</w:t>
            </w:r>
          </w:p>
        </w:tc>
      </w:tr>
    </w:tbl>
    <w:bookmarkStart w:name="z137" w:id="112"/>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"Қазақстан Республикасының мемлекеттік академиялық би театры" республикалық мемлекеттік қазыналық кәсіпорны өндіретін және сататын тауарларға (жұмыстарға, көрсетілетін қызметтерге) бағалар</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опера және балет театры" республикалық мемлекеттік қазыналық қәсіпорнының залындағы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3- 4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7 -10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11-13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14-15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16-18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3-4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 3 ложа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Қазақ мемлекеттік академиялық филармониясы" республикалық мемлекеттік қазыналық қәсіпорнының залындағы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5-6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7-9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10 -11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12-13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14-15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16-18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"Наталия Сац атындағы Орыс мемлекеттік академиялық балалар мен жасөспірімдер театры" республикалық мемлекеттік қазыналық кәсіпорнының залындағы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1-5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6-9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13-14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15-18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Қазақ мемлекеттік академиялық балалар мен жасөспірімдер театры" республикалық мемлекеттік қазыналық кәсіпорнының залындағы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6-7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8-10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партердің11-12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4-6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жақтағы ложа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жақтағы ложа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 Лермонтов атындағы Ұлттық орыс драма театры" республикалық мемлекеттік қазыналық кәсіпорнының залындағы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4-8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4-6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7-9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10-11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Theatre" залындағы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7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8-11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17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ложа 1-2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ложа 1-2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ложа 1-2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ложа 1-2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ложа 1-2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ложа 1-2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Сахна" театрының залында өтетін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2-3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4- 5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6-7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8-9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10 -11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14-15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16-17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залдарындағы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5-6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7-8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9-10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11-12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15-17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аймақтары бойынша гастрольдік концерттерге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елді мекендерде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бойынша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концерттік нөмерге дейінгі гала-концерт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бөлімнен тұратын балет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бөлімнен тұратын балет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bl>
    <w:bookmarkStart w:name="z138" w:id="113"/>
    <w:p>
      <w:pPr>
        <w:spacing w:after="0"/>
        <w:ind w:left="0"/>
        <w:jc w:val="both"/>
      </w:pPr>
      <w:r>
        <w:rPr>
          <w:rFonts w:ascii="Times New Roman"/>
          <w:b w:val="false"/>
          <w:i w:val="false"/>
          <w:color w:val="000000"/>
          <w:sz w:val="28"/>
        </w:rPr>
        <w:t>
      Ескерту:</w:t>
      </w:r>
    </w:p>
    <w:bookmarkEnd w:id="113"/>
    <w:bookmarkStart w:name="z139" w:id="114"/>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13-қосымша</w:t>
            </w:r>
          </w:p>
        </w:tc>
      </w:tr>
    </w:tbl>
    <w:bookmarkStart w:name="z141" w:id="115"/>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"Қазақстан Камератасы" классикалық музыка ансамблі" республикалық мемлекеттік қазыналық кәсіпорны өндіретін және өткізетін тауарлардың (жұмыстардың, көрсетілетін қызметтердің) бағасы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бағдарламаның премьерасына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1-6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7-13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14-18 қатары,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Ложа C, D, E, F</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залдарындағы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1-6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7-13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14-18 қатары,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Ложа C, D, E, F</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мектеп оқушыларына арналған билет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билеті (6-12 жас)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гастрольдік концерттерге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сахналық-қойылымдық іс-шаралар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композиторлар Одағы мүшелерінің шығармашылық кештері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фестивальдар, конкурстар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маңызы бар фестивальдар, конкурстар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премьералар, республикалық маңызы бар жобалар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премьералар, қалалық маңызы бар жобалар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bl>
    <w:bookmarkStart w:name="z142" w:id="116"/>
    <w:p>
      <w:pPr>
        <w:spacing w:after="0"/>
        <w:ind w:left="0"/>
        <w:jc w:val="both"/>
      </w:pPr>
      <w:r>
        <w:rPr>
          <w:rFonts w:ascii="Times New Roman"/>
          <w:b w:val="false"/>
          <w:i w:val="false"/>
          <w:color w:val="000000"/>
          <w:sz w:val="28"/>
        </w:rPr>
        <w:t>
      Ескерту:</w:t>
      </w:r>
    </w:p>
    <w:bookmarkEnd w:id="116"/>
    <w:bookmarkStart w:name="z143" w:id="117"/>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атқарушының 2015 жылғы 29 шілдедегі №259 "Мемлекеттік мәдениет ұйымдары өткізетін мәдени-ойын-сауық іс-шараларына мүгедектігі бар адамдардың қолжетімділігін қамтамасыз ету" ең төмен әлеуметтік стандартын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№11964 болып тіркелген) бірінші және екінші мүгедектігі бар адамдар он сегіз жасқа дейінгі мүгедектігі бар топтар мен балалар қызметтерді бюджет қаражаты есебінен, ал үшінші топтағы мүгедектігі бар адамдар – көрсетілген қызметтер құнының 50 пайызын төлей отырып пайдаланады.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14-қосымша</w:t>
            </w:r>
          </w:p>
        </w:tc>
      </w:tr>
    </w:tbl>
    <w:bookmarkStart w:name="z145" w:id="118"/>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"Роза Бағланова атындағы "Қазақконцерт" мемлекеттік академиялық концерттік ұйымы" республикалық мемлекеттік қазыналық кәсіпорны өндіретін және сататын тауарларға (жұмыстарға, көрсетілетін қызметтерге) бағалар</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9"/>
          <w:p>
            <w:pPr>
              <w:spacing w:after="20"/>
              <w:ind w:left="20"/>
              <w:jc w:val="both"/>
            </w:pPr>
            <w:r>
              <w:rPr>
                <w:rFonts w:ascii="Times New Roman"/>
                <w:b w:val="false"/>
                <w:i w:val="false"/>
                <w:color w:val="000000"/>
                <w:sz w:val="20"/>
              </w:rPr>
              <w:t>
Р/с</w:t>
            </w:r>
          </w:p>
          <w:bookmarkEnd w:id="11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 (жұмыстың, көрсетілетін қызметтің)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 эстрадалық концерт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 балалар билеті (6-12 жас)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 классикалық концерт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партер, балалар билеті (6-12 жас)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бельэтаж, эстрадалық концерт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бельэтаж, балалар билеті (6-12 жас)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бельэтаж, классикалық концерт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бельэтаж, балалар билеті (6-12 жас)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эстрадалық концерт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балалар билеті (6-12 жас)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классикалық концерт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балалар билеті (6-12 жас)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галерея, эстрадалық концерт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галерея, балалар билеті (6-12 жас)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галерея, классикалық концерт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галерея, балалар билеті (6-12 жас)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залға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концерт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билеті (6-12 жас)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концерт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билеті (6-12 жас)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вокалдық-аспаптық концерт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билеті (6-12 жас)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халықтық-фольклорық концерт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билеті (6-12 жас)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театралдық қойылымдар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билеті (6-12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3500 орынға арналған концерт залын ұсыну бойынша қызмет (гримерлік бөлмені қамтамасыз етумен)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3500 орынға арналған концерт залын бір тәулікке ұсыну бойынша қызмет (гримерлік бөлмені қамтамасыз етумен)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300 орынға арналған камералық залды жабдығымен ұсыну бойынша қызмет (концерт, фестиваль, шығармашылық кештер, семинарлар)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300 орынға арналған камералық залды жабдықсыз ұсыну бойынша қызмет (концерт, фестиваль, шығармашылық кештер, семинарлар)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200 орынға арналған конференц-залды ұсыну бойынша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200 орынға арналған конференц-залды ұсыну бойынша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 және безендіру бар қызыл жолды (25 метр) ұсынумен бірлескен іс-шараны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конференц-залды ұсыну бойынша қызмет(кем дегенде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іс-шараны өткізу үшін дайындық залын ұсыну бойынша қызмет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Проекцияны ұсыну бойынша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Steinway &amp; Sons роялын ұсыну бойынша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Yamaha C7 PE акустикалық рояльді ұсыну бойынша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Kurzweil MP-20 сандық фортепианоны ұсыну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мемлекеттік симфониялық оркестрі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құрамның бір концерті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құрамның бір концерті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"Forte Trio" мемлекеттік триосы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құрамның бір концерті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"Saz&amp;soul" вокалды-аспаптық ансамбль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құрамның бір концерті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құрамның бір концерті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Musical" мемлекеттік театры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құрамның бір концерті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құрамның бір концерті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сазы" қазақ мемлекеттік фольклорлық ансамблі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құрамның бір концерті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құрамның бір концерті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ансамблі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құрамның бір концерті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құрамның бір концерті ("Гүлдер" балет труппасы)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би ансамблі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құрамның бір концерті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құрамның бір концерті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Классикалық, эстрадалық, халықтық ән айту солистерінің және аспапшылардың жеке орындауы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минут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сахналық-қойылымдық іс-шаралар өткізу (концерт, фестиваль, шығармашылық кеш)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сағат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сағат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сағаттан жоғары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bl>
    <w:bookmarkStart w:name="z147" w:id="120"/>
    <w:p>
      <w:pPr>
        <w:spacing w:after="0"/>
        <w:ind w:left="0"/>
        <w:jc w:val="both"/>
      </w:pPr>
      <w:r>
        <w:rPr>
          <w:rFonts w:ascii="Times New Roman"/>
          <w:b w:val="false"/>
          <w:i w:val="false"/>
          <w:color w:val="000000"/>
          <w:sz w:val="28"/>
        </w:rPr>
        <w:t>
      Ескерту:</w:t>
      </w:r>
    </w:p>
    <w:bookmarkEnd w:id="120"/>
    <w:bookmarkStart w:name="z148" w:id="121"/>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15-қосымша</w:t>
            </w:r>
          </w:p>
        </w:tc>
      </w:tr>
    </w:tbl>
    <w:bookmarkStart w:name="z150" w:id="122"/>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"Қазақстан Республикасының Ұлттық музейі" республикалық мемлекеттік қазыналық кәсіпорны өндіретін және сататын тауарларға (жұмыстарға, көрсетілетін қызметтерге) бағалар</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 үшін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және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пайдаланатын санаттағы Қазақстан Республикасы азаматтары үшін (растайтын құжаттарды ұсынған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Ауған соғысының ардагерлері және соларға теңестірілген адамдарға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адамдар мен оларды ертіп жүретін тұлғаларға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жасқа дейінгі балаларға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(курсанттарға)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 мүшелеріне (18 жасқа дейін, ата-аналарын қосқанда)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үйінің тәрбиеленушілеріне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 үшін № 1 және № 2 Ежелгі өнер және Ұлы Дала технологиялар залына кіру билеті (аудиогид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және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 № 1 және № 2 Ежелгі өнер және Ұлы Дала технологиялар залына кіру билеті (аудиогид тегін)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көрмелерге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және зейнеткерлерге (растайтын құжаттарды ұсынған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 үшін жеке экскурсия немесе топ (1-ден 4 адамға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 жеке экскурсия немесе топ (1-ден 4 адамға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және № 2 Ежелгі өнер және Ұлы Дала технологиялар залы бойынша қазақ және орыс тілдеріндегі экскурсия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және № 2 Ежелгі өнер және Ұлы Дала технологиялар залы бойынша шет тілдеріндегі экскурсия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тілдеріндегі ұжымдық экскурсия (5-тен 20 адамға дейінгі топ)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тілдеріндегі ұжымдық экскурсия немесе топ (5-тен 20 адамға дейінгі топ)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тақырыптық экскурсия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 (5-тен 20 адамға дейінгі топ)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және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тілдерінде (5-тен 20 адамға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көрмелер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орындық конференц-зал (№3-блок, 2-қабат)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конференц-зал (№ 3-блок, 2-қабат)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кісілік VIP (ВИП) залда іс-шаралар (№ 3 блок, 2 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орталығы (№4-блок № 2 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 4 блок № 2 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 4 блок № 2 қабат)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сынып (№ 4 блок № 2 қабат)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 зал (№ 6 блок 7 қабат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 зал (№ 6 блок 9 қабат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атриум (№5 блок № 2 қатаж)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көрмелер залы (№2 бейнелеу өнері), 4 қабат-1003,2 шаршы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көрмелер залы, 6 қабат-420 шаршы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көрмелер залы, 7 қабат-420 шаршы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зал, 4 қабат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көрмелер залы 5 қабат - 420 шаршы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Атриум (кіші зал) 2 қабат-103 шаршы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 4 қабаттың холлдары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залы 7 блок № 1 қабат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қорындағы жұмыс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заттарымен жұмыс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алу-сақтау құжаттамасымен, түгендеу карточкаларымен, музейдің бастапқы көзі бар қорларымен, сирек кітаптармен жұмыс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жүргізу, телевизиялық бағдарламалар жасауда пайдалану үшін музей заттарын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 мен шетел азаматтарына музей заттарының сканерленген нұсқасын және фотосуретін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жүргізу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ғылыми-білім беру фильмі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фильм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музейлер мен жеке коллекциялардың қорларынан экспонаттар мен көркем бұйымдарды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жасалған бұйымдар, кілем-киізден жасалған бұйымдар, былғары, станоктық кескіндеме, қағаз негізіндегі жұмыстар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қалпына келтіру (үзілістерді жабыстыру, тесіктерді толтыру, деформацияны жою)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орташа қалпына келтіру (үзілістерді желімдеу, тесіктерді толтыру, деформацияны химиялық өңдеу және дақтарды кетіру арқылы жою)</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қалпына келтіру (негізді нығайту, жаңа негізге көшіру, негіздің жоғалған фрагменттері мен суреттерін толтыру және тағы басқалары)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сипаттамасын тексеру, қалпына келтіру іс-шараларының бағдарламасын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құжаттаманы жүргізу – қалпына келтіру іс-шараларын сипаттайтын паспорт және фото тіркеу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Металлдан, тастан, ағаштан, сүйектен, қыштан, фарфордан, шыныдан жасалған бұйымдар, археология заттары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қалпына келтіру (механикалық тазалау, құрғақ жуу, дымқыл, кептіру)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күрделілікті қалпына келтіру (жарықтарды нығайту, деформацияны жою, тұзсыздандыру, 2-3 элементтерді желімдеу)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қалпына келтіру (жоғалған элементтерді, бөлшектерді толтыру және ұзарту, желімдеу тігістерін мастикалау)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туындысына сараптамалық қорытынды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автордың көркемдік (антикварлық) мағынасын немесе белгісіз немесе аз танымал автордың коллекциялық мағынасын растау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жәдігер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шығармалардың көркемдік маңызы расталған жағдайда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этюдтер мен эскиздердің көркемдік маңызы расталған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 – мәдени құндылықтарды шетелге әкету бойынша сараптама хаттамасына қосымша (кескіндеме және графикалық картиналар, иконалар, самауырлар, сәндік-қолданбалы өнер бұйымдары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өнімдерін дайындау және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адам" үстел үсті мүсіні, 3D моделі (20*15*10 сантиметрден бастап 25*7*4 сантиметрге дейін), ассортиментте, түпнұсқа қаптамада, сұйық пластик, алтын жапырақ, барқыт, ағаш, шайыр негізіндегі бояулар, қолдан жасалған бұйымдар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статуэткасы, үлкен, 3D моделі (14,5*9*12 сантиметрден бастап 22*10*10 сантиметрге дейін) ассортиментте (музей экспонаттарының көшірмелері), мәрмәр стендте. Сұйық пластик, поталь алтын, күміс, шайыр негізіндегі бояулар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статуэткасы, үлкен 3D моделі (14,5*9*12 сантиметрден бастап 22*10*10 сантиметрге дейін) ассортиментте (музей экспонаттарының көшірмелері), сұйық пластик, поталь алтын, күміс, шайыр негізіндегі бояулар, қолдан жасалған бұйымдар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статуэткасы, орташа, 3D моделі (10*10*5 сантиметрден бастап 17*6*2 сантиметрге дейін) ассортиментте, (музей экспонаттарының көшірмелері), мәрмәр стендте, сұйық пластик, поталь алтын, күміс, шайыр негізіндегі бояулар, қолдан жасалған бұйымдар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статуэткасы, орташа, 3D моделі (10*10*5 сантиметрден бастап 17*6*2 сантиметрге дейін) ассортиментте, (музей экспонаттарының көшірмелері), пластикалық стендте, сұйық пластик, поталь алтын, күміс, шайыр негізіндегі бояулар, қолдан жасалған бұйымдар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статуэткасы, орташа, 3D моделі (10*10*5 сантиметрден бастап 17*6*2 сантиметрге дейін) ассортиментте, (музей экспонаттарының көшірмелері), сұйық пластик, поталь алтын, күміс, шайыр негізіндегі бояулар, қолдан жасалған бұйымдар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статуэткасы, шағын, 3D моделі (6*3*5 сантиметрден бастап 11,5*9*7 сантиметрге дейін) ассортиментте, (музей экспонаттарының көшірмелері), мәрмәр стендте, сұйық пластик, поталь алтын, күміс, шайыр негізіндегі бояулар, қолдан жасалған бұйымдар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статуэткасы, шағын, 3D моделі (6*3*5 сантиметрден бастап 11,5*9*7 сантиметрге дейін) ассортиментте (музей экспонаттарының көшірмелері), пластикалық стендте, сұйық пластик, поталь алтын, күміс, шайыр негізіндегі бояулар, қолдан жасалған бұйымдар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статуэткасы, шағын, 3D моделі (6*3*5 сантиметрден бастап 11,5*9*7 сантиметрге дейін) ассортиментте (музей экспонаттарының көшірмелері), сұйық пластик, поталь алтын, күміс, шайыр негізіндегі бояулар, қолдан жасалған бұйымдар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Кулондар, 3D моделі (9.5 * 6 сантиметр), ассортиментте, (Берел, Есік қорғандарының археологиялық олжаларының көшірмелері), сұйық пластик, поталь алтын, күміс, қолдан жасалған бұйымдар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3D үлгідегі әшекей түйреуіштерді дайындау және сату, ассортиментте (Берел, Есік қорғандарының археологиялық олжаларының көшірмелері), сұйық пластик, поталь алтын, күміс, қолдан жасалған бұйымдар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әшекей түйреуіш 8,5 * 4,5 сантиметр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әшекей түйреуіш 6*2,5 сантиметр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әшекей түйреуіш 7,5*3,5 сантиметр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үлгідегі белгішелерді дайындау және іске асыру, ассортиментте (Берел, Есік қорғандарының археологиялық олжаларының көшірмелері), сұйық пластик, поталь алтын, күміс, қолдан жасалған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белгішелер 4,5 * 3,5 сантиметр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белгішелер 4*4.5 сантиметр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белгішелер 4*3 сантиметр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кәдесыйы Берел қорғанынан алынған археологиялық олжалардың 3D моделі, Багет жақтауында (30*30 сантиметрден 35*35 сантиметрге дейін), ассортиментте, сұйық пластик, барқыт, поталь алтын, күміс, шыны, қолдан жасалған бұйымдар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адамның әшекейі" кәдесыйы, Багет жақтауындағы Есік қорғанынан алынған археологиялық олжалар бөлшектерінің 3D моделі (30*30 сантиметрден 35*35 сантиметрге дейін), ассортиментте, сұйық пластик, барқыт, поталь алтын, күміс, шыны, қолдан жасалған бұйымдар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кәдесый дайындау және сату, ассортиментте, қолдан жасалған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кәдесый магнит (8 * 6 сантиметр)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өлшемді магнит (13*7 сантиметр)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ашық хаттар жинағы (10 дана)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ашықхат А6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ауыспалы күнтізбе, А5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 постерлері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музейінің (бұдан әрі-ҚРҰМ) логотипі жазылған кружка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ҚРҰМ логотипі жазылған футболка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ҚРҰМ логотипі жазылған қалпақ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ҚРҰМ логотипі жазылған күнделік, күні жоқ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ҚРҰМ логотипі жазылған шарф (кемінде 150 сантиметр)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аудармалы күнтізбе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адам элементтері бар жұмыс үстелі күнтізбесі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шоппер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 семинарлар, тренингтер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 (офлайн 8 сағат)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ҰМ базасында кәсіби тағылымдамалар (офлайн 8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біліктілікті арттыру курстары (офлайн 8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курсы (онлайн 8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музейдегі жазғы мектебіне қатысуы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оқыту" бағдарламасына қатысу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Музейдегі сабақтар, квесттер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15 жасқа дейінгі балаларға арналған "Менің Қазақстаным" балалар орталығы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15 жасқа дейінгі балаларға арналған ертеңгіліктер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балаларға арналған квест-сабақ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балаларға арналған музей сабағы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жастан 18 жасқа дейінгі балаларға арналған дәріс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балаларға арналған "Шебер" үйірмесі (1,5 сағаттан 4 сабақ)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балаларға арналған "Қыш" үйірмесі (1,5 сағаттан 4 сабақ)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балаларға арналған "Інжу" үйірмесі (1,5 сағаттан 4 сабақ)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балаларға арналған "Домбыра" үйірмесі (1,5 сағаттан 4 сабақ)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балаларға арналған "Графика және кескіндеме" үйірмесі (1,5 сағаттан 4 сабақ)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"Графика және кескіндеме" топтық үйірме (4-6 оқушы тобында - 8 сабақ )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bl>
    <w:bookmarkStart w:name="z151" w:id="123"/>
    <w:p>
      <w:pPr>
        <w:spacing w:after="0"/>
        <w:ind w:left="0"/>
        <w:jc w:val="both"/>
      </w:pPr>
      <w:r>
        <w:rPr>
          <w:rFonts w:ascii="Times New Roman"/>
          <w:b w:val="false"/>
          <w:i w:val="false"/>
          <w:color w:val="000000"/>
          <w:sz w:val="28"/>
        </w:rPr>
        <w:t>
      Ескерту:</w:t>
      </w:r>
    </w:p>
    <w:bookmarkEnd w:id="123"/>
    <w:bookmarkStart w:name="z152" w:id="124"/>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16-қосымша</w:t>
            </w:r>
          </w:p>
        </w:tc>
      </w:tr>
    </w:tbl>
    <w:bookmarkStart w:name="z154" w:id="125"/>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"Қазақстан Республикасының мемлекеттік орталық музейі" республикалық мемлекеттік қазыналық кәсіпорны өндіретін және сататын тауарларға (жұмыстарға, көрсетілетін қызметтерге) бағалар</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экспозициялық залдардағы ересектерге 1,2,3,4 (экскурсоводсыз)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залдарға кіру мүмкіндігі бар ересектерге (экскурсоводсыз)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экскурсоводсыз 1,2,3,4 экспозициялық залдар (растайтын құжаттарды көрсеткен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залдарға экскурсоводсыз кіре алатын студенттер мен зейнеткерлерге (растайтын құжаттарды көрсеткен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мектеп жасындағы балаларға экскурсоводсыз экспозициялық залдар (растайтын құжаттарды көрсеткен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экскурсоводсыз барлық залдар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залдарға экскурсоводсыз кіре алатын шетелдік азаматтарға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қазақ, орыс және ағылшын тілдерінде экскурсиялық қызмет көрсететін 1, 2, 3, 4 экспозициялық залдар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және ағылшын тілдерінде экскурсиялық қызмет көрсететін ашық қор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 экскурсиялық қызмет көрсететін антропология залы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келушілерге экскурсиялық қызмет көрсету (20 адамға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студенттерге және зейнеткерлерге қазақ және орыс тілдерінде (1 экспозициялық зал)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(қазақ және орыс тілдерінде, 1 экспозициялық зал)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(1 экспозиция залы)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студенттерге және зейнеткерлерге (1, 2, 3, 4 экспозициялық залдар қазақ және орыс тілдерінде)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(1, 2, 3, 4 экспозициялық зал қазақ және орыс тілдерінде)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тақырыптық экскурсия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студенттерге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(растайтын құжаттарды көрсеткен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көрмелерге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көрсеткен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музей қорларының көрмелеріне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көрсеткен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(растайтын құжаттарды көрсеткен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өнімдерін өндіру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мемлекеттік музейінің жолсілтемесі" кітабын сату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мемлекеттік музейінің еңбектері" ғылыми еңбектер жинағын сату 1-ші том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мемлекеттік музейінің еңбектері" ғылыми еңбектер жинағын сату 2-ші том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"MUSEUM.KZ" журналдарды сату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альбом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қаптамада оралған тақырыптық альбом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альбомы A5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альбомы қатты қаптамада A4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 квест альбомы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 бояуға арналған альбом иллюстрациясымен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музейлер қорларынан және жеке коллекциялардан көркем бұйымдардан бұйымдар мен экспонаттарды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жасалған бұйымдар, кілем-киізден жасалған бұйымдар, былғары, станоктық кескіндеме, қағаз негізіндегі жұмыстар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қалпына келтіру (үзілістерді жабыстыру, тесіктерді толтыру, деформацияны жою)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дециметр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орташа қалпына келтіру (үзілістерді жабыстыру, тесіктерді толтыру, деформацияны химиялық өңдеу және дақтарды кетіру арқылы жою)</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қалпына келтіру (негізді нығайту, жаңа негізге көшіру, жоғалған негіз фрагменттері мен суреттерін орындау)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ағаштан, керамикадан, фарфордан және басқа материалдардан жасалған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қалпына келтіру (үзілістерді жабыстыру, тесіктерді толтыру, деформацияны жою)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дециметр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орташа қалпына келтіру (үзілістерді жабыстыру , тесіктерді толтыру, деформацияны химиялық өңдеу және дақтарды кетіру арқылы жою)</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қалпына келтіру (тазалау, химиялық және механикалық өңдеу, металды, ағашты, керамиканы, фарфорды және басқа материалдарды жабыстыру, дәнекерлеу және консервациялау)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экспонаттарының көшірмелерін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ғылыми-көмекші қордан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қордан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қордан сирек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ғылыми-көмекші қордан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қордан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жасалған музей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арналған көрмелер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жобалардың көрме-тұсаукесері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жобалардың көрме-тұсаукесері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Көрме-жәрмеңке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қабаты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холлы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холлы және 2 қабат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холлы және 2 қабат, оның ішінде айналма галерея 3 қабат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қабатта галерея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шығармашылығының көрмесі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қабатта айналма галерея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көрме-фестиваль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көрме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 залы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қабатта айналма галерея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кинозал және экспозиция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кинозал және экспозиция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халықаралық және шетелдік көрмелерді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халықаралық және шетелдік көрмелерді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халықаралық және шетелдік көрмелерді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 мәдени-білім беру іс-шараларын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мәдени-білім беру іс-шараларын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ғылыми-білім беру түсірілімі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түсірілім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түсірілім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музей мамандарының тағылымдамасы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сақтау, есепке алу және қалпына келтіру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тақырыптар бойынша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туындысына сараптамалық қорытынды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мәдени құндылығын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сараптамалық қорытынды-мәдени құндылықтарды шетелге әкету бойынша сараптама хаттамасына қосымша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сабақтарын, дәрістер, квесттер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өнер" қолөнер үйірмесін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Фотоаймақта суретке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bookmarkStart w:name="z155" w:id="126"/>
    <w:p>
      <w:pPr>
        <w:spacing w:after="0"/>
        <w:ind w:left="0"/>
        <w:jc w:val="both"/>
      </w:pPr>
      <w:r>
        <w:rPr>
          <w:rFonts w:ascii="Times New Roman"/>
          <w:b w:val="false"/>
          <w:i w:val="false"/>
          <w:color w:val="000000"/>
          <w:sz w:val="28"/>
        </w:rPr>
        <w:t>
      Ескерту:</w:t>
      </w:r>
    </w:p>
    <w:bookmarkEnd w:id="126"/>
    <w:bookmarkStart w:name="z156" w:id="127"/>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17-қосымша</w:t>
            </w:r>
          </w:p>
        </w:tc>
      </w:tr>
    </w:tbl>
    <w:bookmarkStart w:name="z158" w:id="128"/>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"Әбілхан Қастеев атындағы Қазақстан Республикасының мемлекеттік өнер музейі" республикалық мемлекеттік қазыналық кәсіпорны өндіретін және сататын тауарларға (жұмыстарға, көрсетілетін қызметтерге) бағалар</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азаматтарға кіру билеті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музей қорларының көрмелеріне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келушілерге экскурсиялық қызмет көрсету (топта 20 адамға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экскурсия қазақ және орыс тілдерінде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Жалпылама экскурсия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өнеріне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Мастер-класс (жоба аяқталғанға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квест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музейдің ішінде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жерге барумен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баяндамаларының жинағы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каталогтар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жолсілтегіштер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бояуға арналған журналдар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9"/>
          <w:p>
            <w:pPr>
              <w:spacing w:after="20"/>
              <w:ind w:left="20"/>
              <w:jc w:val="both"/>
            </w:pPr>
            <w:r>
              <w:rPr>
                <w:rFonts w:ascii="Times New Roman"/>
                <w:b w:val="false"/>
                <w:i w:val="false"/>
                <w:color w:val="000000"/>
                <w:sz w:val="20"/>
              </w:rPr>
              <w:t>
кәдесый магниттері, өлшемі:</w:t>
            </w:r>
          </w:p>
          <w:bookmarkEnd w:id="129"/>
          <w:p>
            <w:pPr>
              <w:spacing w:after="20"/>
              <w:ind w:left="20"/>
              <w:jc w:val="both"/>
            </w:pPr>
            <w:r>
              <w:rPr>
                <w:rFonts w:ascii="Times New Roman"/>
                <w:b w:val="false"/>
                <w:i w:val="false"/>
                <w:color w:val="000000"/>
                <w:sz w:val="20"/>
              </w:rPr>
              <w:t>
12 миллиметр х 8,5 миллиметрге; 9 миллиметр х 9 миллиметрге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0"/>
          <w:p>
            <w:pPr>
              <w:spacing w:after="20"/>
              <w:ind w:left="20"/>
              <w:jc w:val="both"/>
            </w:pPr>
            <w:r>
              <w:rPr>
                <w:rFonts w:ascii="Times New Roman"/>
                <w:b w:val="false"/>
                <w:i w:val="false"/>
                <w:color w:val="000000"/>
                <w:sz w:val="20"/>
              </w:rPr>
              <w:t>
кәдесый магниттері, өлшемі:</w:t>
            </w:r>
          </w:p>
          <w:bookmarkEnd w:id="130"/>
          <w:p>
            <w:pPr>
              <w:spacing w:after="20"/>
              <w:ind w:left="20"/>
              <w:jc w:val="both"/>
            </w:pPr>
            <w:r>
              <w:rPr>
                <w:rFonts w:ascii="Times New Roman"/>
                <w:b w:val="false"/>
                <w:i w:val="false"/>
                <w:color w:val="000000"/>
                <w:sz w:val="20"/>
              </w:rPr>
              <w:t>
8,5 миллиметр х 4,8 миллиметрге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тастар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компьютердің тышқанына арналған кілемшелер, пазлдар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сөмкелер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Музейдің басқа қорларындағы және жеке коллекциялардағы экспонаттар мен көркем бұйымдарды қайта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қалпына келтіру (үзілімдерді желімдеу, тесіктерді толтыру, деформацияны жою)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орташа қалпына келтіру (үзілімдерді желімдеу, тесіктерді толтыру, химикалық өңдеу және дақтарды алып тастау арқылы деформацияны жою)</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қалпына келтіру (негізін нығайту, жаңа негізге қайталау, негіз бен бейненің жоғалған фрагменттерін толықтыру)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Музейдің қорларындағы экспонаттарды көшірмелеу (суретке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жеке және заңды тұлғалардың көрмелерін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периодика залы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залы 3-қабат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галерея 3-қабат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акварель залы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көрме залы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Музейдің фойесінде және конференц-залында бір реттік іс-шара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арналған мәдени-білім беру іс-шаралары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жобалар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халықаралық және шетелдік көрмелерді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туындысына сараптамалық қорытынды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туындысына мәдени құндылықтың бар немесе жоқ екендігі туралы қорытынды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авторлардың шығармаларының көркемдік маңызы расталған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этюдтер мен эскиздердің мәдени құндылығы расталған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түпнұсқасы жоғалған жағдайда көшірме нұсқаларды беру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қорытынды-мәдени құндылықтарды шетелге әкету бойынша сараптама хаттамасына қосымша (белгішелер, самауырлар, суреттер, сәндік-қолданбалы бұйымдар)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түсірілім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музейлар мамандарының тағылымдамасы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bookmarkStart w:name="z161" w:id="131"/>
    <w:p>
      <w:pPr>
        <w:spacing w:after="0"/>
        <w:ind w:left="0"/>
        <w:jc w:val="both"/>
      </w:pPr>
      <w:r>
        <w:rPr>
          <w:rFonts w:ascii="Times New Roman"/>
          <w:b w:val="false"/>
          <w:i w:val="false"/>
          <w:color w:val="000000"/>
          <w:sz w:val="28"/>
        </w:rPr>
        <w:t>
      Ескерту:</w:t>
      </w:r>
    </w:p>
    <w:bookmarkEnd w:id="131"/>
    <w:bookmarkStart w:name="z162" w:id="132"/>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18-қосымша</w:t>
            </w:r>
          </w:p>
        </w:tc>
      </w:tr>
    </w:tbl>
    <w:bookmarkStart w:name="z164" w:id="133"/>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"Сирек кездесетін қияқты саз аспаптарының мемлекеттік коллекциясы" республикалық мемлекеттік қазыналық кәсіпорны өндіретін және сататын тауарларға (жұмыстарға, көрсетілетін қызметтерге) бағалар </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 музыкалық аспапқа төлқұжатты рәсімдеу (скрипка, альт, виолончель, контрабас)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төлқұжат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Қияққа төлқұжатты рәсімдеу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 музыкалық аспаптарға (скрипка, альт, виолончель, контрабас) және қияққа сараптама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қияқты саз аспаптар мен қияқты халықаралық конкурстарға қатысуға және концерттік қызмет үшін пайдалануға беру (аспаптың немесе қиятың теңгедегі құнына байланысты)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(0,0507) Коэффициентінен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айлық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Скрипканы шебер Иосиф Гварнери салған деп болжануда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Итальяндық шебер Гварнери мектебінің скрипкасы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Скрипка шебері Омобоно Страдивари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Виолончель шеберлері Санто-Серафин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Итальяндық шебер Жан Баптист Гваданинидің скрипкасы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Скрипка шебері Пьетро Гварнери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Амати мектебінің итальяндық шеберінің скрипкасы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Винченцо Панормоның скрипкасы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Итальяндық шебер Санто-Серафиннің этикетімен бірге скрипкасы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итальяндық шебердің скрипкасы (болжам бойынша Камилла Камиллус)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Винченцо Панормо шебердің Альт аспабы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Итальяндық шебер Маттео Миноццидің Болон мектебінің скрипкасы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веналық шебердің скрипкасы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Тироль мектебінің скрипкасы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өнімдерді шығару және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А6 ашықхаттар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ауыспалы күнтізбе, А5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19-қосымша</w:t>
            </w:r>
          </w:p>
        </w:tc>
      </w:tr>
    </w:tbl>
    <w:bookmarkStart w:name="z166" w:id="134"/>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"Мәдениеттерді жақындастыру орталығы" мемлекеттік музейі" республикалық мемлекеттік қазыналық кәсіпорны өндіретін және сататын тауарларға (жұмыстарға, көрсетілетін қызметтерге) бағалар</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 (растайтын құжаттарды көрсеткен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азаматтарға кіру билеті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келушілер (топта 5-20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келушілерге арналған экскурсовод қызметі бар билеттер (топта 5-тен 20 адамға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 (растайтын құжаттарды көрсеткен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келушілерге арналған тақырыптық экскурсияға билет құны (5-тен 20 адамға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ересектерге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 (растайтын құжаттарды көрсеткен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Экскурсовод қызметімен жеке бару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 үшін (1-4 адам)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(1-4 адам)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жеңілдікті санаты үшін кіру билеті (растайтын құжаттарды көрсеткен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Ауған соғысының ардагерлері және оларға теңестірілгендер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 және еріп жүретін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жасқа дейінгі балалар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отбасылардың мүшелері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үйінің тәрбиеленушілері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 іс-шаралар өткізу, конференц-зал, 1 қабат 20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жүргізу, бейнетүсірілім жүргізу үшін экспозициялық залдар мен музей заттарын ұсыну, телевизиялық бағдарламалар жасау үшін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өнімдерін дайындау және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үстелінің күнтізбесі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Ассортиментте имидждік кәдесый дайындау және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 күнтізбесі, А5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 постерлері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логотипі бар кружка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логотипі бар футболка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логотипі бар қалпақ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логотипі жазылған күнделік, күні жоқ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шоппер сөмке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 семинарлар, тренингтер, дәрістер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 офлайн режимінде (8 сағат)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тыңдаушы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 онлайн режимінде (8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мәдениеттерді жақындастыру орталығының жазғы мектебіне қатысу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дәрістер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bookmarkStart w:name="z167" w:id="135"/>
    <w:p>
      <w:pPr>
        <w:spacing w:after="0"/>
        <w:ind w:left="0"/>
        <w:jc w:val="both"/>
      </w:pPr>
      <w:r>
        <w:rPr>
          <w:rFonts w:ascii="Times New Roman"/>
          <w:b w:val="false"/>
          <w:i w:val="false"/>
          <w:color w:val="000000"/>
          <w:sz w:val="28"/>
        </w:rPr>
        <w:t>
      Ескерту:</w:t>
      </w:r>
    </w:p>
    <w:bookmarkEnd w:id="135"/>
    <w:bookmarkStart w:name="z168" w:id="136"/>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20-қосымша</w:t>
            </w:r>
          </w:p>
        </w:tc>
      </w:tr>
    </w:tbl>
    <w:bookmarkStart w:name="z170" w:id="137"/>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"Ордабасы" ұлттық тарихи-мәдени қорығы" республикалық мемлекеттік қазыналық кәсіпорны өндіретін және сататын тауарларға (жұмыстарға, көрсетілетін қызметтерге) бағалар</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көрсеткен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(растайтын құжаттарды көрсеткен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елдерінің шетелдік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интернационалдық соғыс (Ауған соғысы) ардагерлері, 18 жасқа дейінгі мүгедектігі бар адамдар, І, ІІ топтағы мүгедектігі бар адамдар, жетім балалар, мектеп жасына дейінгі балалар, көп балалы аналар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ұжымдық келушілер (20 адамға дейін топта)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және ағылшын тілдерінде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жасау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шарт негізінде Интернет желісі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оқу әдебиеттерін, кітаптарды және басқа да баспа өнімдерін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арналған көрмелер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көрмелер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орындарында көрмелер мен іс-шараларды ұйымдастыру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бейнетүсірілім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экспонаттарын суретке түсіру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экспонаттарымен суретке түсіру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Кәдесыйларды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магниті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 (A4)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блокнот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жолсілтеме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белгіше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брелок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ескерткiшiне ғылыми, білім беру, туристік, ақпараттық және тәрбиелік мақсаттарда қол жеткізуді қамтамасыз ету жөніндегі қазметтер (семинарлар, тренингтер, конференциялар, коворкинг-орталықтар, тамақтану, қонуға алаңдар ұсыну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bookmarkStart w:name="z171" w:id="138"/>
    <w:p>
      <w:pPr>
        <w:spacing w:after="0"/>
        <w:ind w:left="0"/>
        <w:jc w:val="both"/>
      </w:pPr>
      <w:r>
        <w:rPr>
          <w:rFonts w:ascii="Times New Roman"/>
          <w:b w:val="false"/>
          <w:i w:val="false"/>
          <w:color w:val="000000"/>
          <w:sz w:val="28"/>
        </w:rPr>
        <w:t>
      Ескерту:</w:t>
      </w:r>
    </w:p>
    <w:bookmarkEnd w:id="138"/>
    <w:bookmarkStart w:name="z172" w:id="139"/>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21-қосымша</w:t>
            </w:r>
          </w:p>
        </w:tc>
      </w:tr>
    </w:tbl>
    <w:bookmarkStart w:name="z174" w:id="140"/>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"Берел" мемлекеттік тарихи-мәдени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елдерінің шетелдік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соғысына қатысушыларына, он сегіз жасқа дейінгі мүгедектігі бар балаларға, жетім балаларға, мектеп жасына дейінгі балаларға, көп балалы аналарға, Ауған соғысына қатысушыларға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келушілерге экскурсиялық қызмет көрсету (топта 10 адамға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қазақ тілінде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экскурсия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студенттерге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шарт негізінде Интернет желісі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блокнот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жолсілтеме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кәдесыйлар жасау және сату (экспонаттарының көшірмелері)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грифон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Музейдің логотипі бар кәдесый бұйымдарын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ескерткiшiне ғылыми, білім беру, туристік, ақпараттық және тәрбиелік мақсаттарда қол жеткізуді қамтамасыз ету жөніндегі қазметтер (семинарлар, тренингтер, конференциялар, коворкинг-орталықтар, тамақтану, қонуға алаңдар ұсыну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bookmarkStart w:name="z175" w:id="141"/>
    <w:p>
      <w:pPr>
        <w:spacing w:after="0"/>
        <w:ind w:left="0"/>
        <w:jc w:val="both"/>
      </w:pPr>
      <w:r>
        <w:rPr>
          <w:rFonts w:ascii="Times New Roman"/>
          <w:b w:val="false"/>
          <w:i w:val="false"/>
          <w:color w:val="000000"/>
          <w:sz w:val="28"/>
        </w:rPr>
        <w:t>
      Ескерту:</w:t>
      </w:r>
    </w:p>
    <w:bookmarkEnd w:id="141"/>
    <w:bookmarkStart w:name="z176" w:id="142"/>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22-қосымша</w:t>
            </w:r>
          </w:p>
        </w:tc>
      </w:tr>
    </w:tbl>
    <w:bookmarkStart w:name="z178" w:id="143"/>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"Есік" мемлекеттік тарихи-мәдени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елдерінің шетелдік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келушілерге экскурсиялық қызмет көрсету (топта 10 адамға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қазақ, орыс және ағылшын тілдерінде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экскурсия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Музейленген қорымдарға кіру (топта 10 адамға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видео түсірілім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зерттеу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практика және музей мамандарын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мамандандарын оқыту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күніне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практика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 шығарған оқу-әдістемелік басылымдары мен басқа да әдебиеттерді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жолсілтеме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Ғылыми-ағартушылық басылым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есеп-альбомы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адамның құпиясы" кітабы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кәдесый-магниткалар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адам" кәдесыйы (сұйық пластик, үлкен)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адам" кәдесыйы (сұйық пластик, кіші)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адам" кәдесыйы (гипс, биіктігі 30 сантиметр)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адам" кәдесыйы (гипс, биіктігі 15 сантиметр)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"Архар" кәдесыйы (шыны пластик)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"Петроглифтер" кәдесыйы (шыны пластик)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өнімдерді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блокнот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сараптама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қала құрылысы және сәулет ескерткіші, ансамбль және кешен, қасиетті объект,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игерілуге жататын жер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қорытынды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ескерткішінің төлқұжатын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Артефактінің мәдени құндылығын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білім беру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көрмені өткізу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дәрістер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ескерткiшiне ғылыми, білім беру, туристік, ақпараттық және тәрбиелік мақсаттарда қол жеткізуді қамтамасыз ету жөніндегі қазметтер (семинарлар, тренингтер, конференциялар, коворкинг-орталықтар, тамақтану, қонуға алаңдар ұсыну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bookmarkStart w:name="z179" w:id="144"/>
    <w:p>
      <w:pPr>
        <w:spacing w:after="0"/>
        <w:ind w:left="0"/>
        <w:jc w:val="both"/>
      </w:pPr>
      <w:r>
        <w:rPr>
          <w:rFonts w:ascii="Times New Roman"/>
          <w:b w:val="false"/>
          <w:i w:val="false"/>
          <w:color w:val="000000"/>
          <w:sz w:val="28"/>
        </w:rPr>
        <w:t>
      Ескерту:</w:t>
      </w:r>
    </w:p>
    <w:bookmarkEnd w:id="144"/>
    <w:bookmarkStart w:name="z180" w:id="145"/>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23-қосымша</w:t>
            </w:r>
          </w:p>
        </w:tc>
      </w:tr>
    </w:tbl>
    <w:bookmarkStart w:name="z182" w:id="146"/>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"Отырар" мемлекеттік археологиялық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жасындағы балаларға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елдердің шетелдік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 интернационалдық соғыс (Ауған соғысы) ардагерлері, 18 жасқа дейінгі мүгедектігі бар адамдар, І, ІІ топтағы мүгедектегі бар адамдар, жетім балалар, мектеп жасына дейінгі балалар, көп балалы аналар (растайтын құжаттарды ұсынған кезде)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7"/>
          <w:p>
            <w:pPr>
              <w:spacing w:after="20"/>
              <w:ind w:left="20"/>
              <w:jc w:val="both"/>
            </w:pPr>
            <w:r>
              <w:rPr>
                <w:rFonts w:ascii="Times New Roman"/>
                <w:b w:val="false"/>
                <w:i w:val="false"/>
                <w:color w:val="000000"/>
                <w:sz w:val="20"/>
              </w:rPr>
              <w:t>
ІІІ топтағы мүгедектігі бар адамдарға 50 % жеңілдік</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зейнеткерлер және студенттер</w:t>
            </w:r>
          </w:p>
          <w:p>
            <w:pPr>
              <w:spacing w:after="20"/>
              <w:ind w:left="20"/>
              <w:jc w:val="both"/>
            </w:pPr>
            <w:r>
              <w:rPr>
                <w:rFonts w:ascii="Times New Roman"/>
                <w:b w:val="false"/>
                <w:i w:val="false"/>
                <w:color w:val="000000"/>
                <w:sz w:val="20"/>
              </w:rPr>
              <w:t>
 оқушылар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8"/>
          <w:p>
            <w:pPr>
              <w:spacing w:after="20"/>
              <w:ind w:left="20"/>
              <w:jc w:val="both"/>
            </w:pPr>
            <w:r>
              <w:rPr>
                <w:rFonts w:ascii="Times New Roman"/>
                <w:b w:val="false"/>
                <w:i w:val="false"/>
                <w:color w:val="000000"/>
                <w:sz w:val="20"/>
              </w:rPr>
              <w:t>
 </w:t>
            </w:r>
          </w:p>
          <w:bookmarkEnd w:id="148"/>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w:t>
            </w:r>
            <w:r>
              <w:rPr>
                <w:rFonts w:ascii="Times New Roman"/>
                <w:b w:val="false"/>
                <w:i w:val="false"/>
                <w:color w:val="000000"/>
                <w:sz w:val="20"/>
              </w:rPr>
              <w:t>150</w:t>
            </w:r>
          </w:p>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келушілерге арналған экскурсиялық қызмет ( топта 10-нан 25 адамға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қазақ және орыс тілдерінде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шет тілінде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сараптама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Археологиялық барлау, ғылыми-іздестіру жұмыстары, тарих және мәдениет ескерткіштерінде тарихи-мәдени сараптама жүргізу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және мәдениет ескерткішін паспорттау, есепке алу, бастапқы тіркеу қызметтері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Артефактілердің мәдени құндылығын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Музей-қорық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музей-қорық аумағында кәсіби фото және видео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жеке коллекциясынан бұйымдарды-қалпына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музей-қорық экспонаттарының көшірмесін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өлкетанушы" үйірмесі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музейден тыс тақырыптық көрмені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дәрістер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музей-қорық аумағында "Киіз үй", "Шеберхана", "Тұрғын-үй" орындарында суретке түсіру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музей-қорыққа келушілер үшін ұлттық костюмдерді жалға алу (30 минут)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гольфкарды жалға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шеңбер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қорық-музейге келушілердің көліктеріне арналған ақылы автотұрақ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кәдесый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блокнот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жолсілтеме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логотипі бар футболка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логотипі бар футболка поло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кәдесый бұйымы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құмырасы" кәдесый бұйымы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ескерткiшiне ғылыми, білім беру, туристік, ақпараттық және тәрбиелік мақсаттарда қол жеткізуді қамтамасыз ету жөніндегі қазметтер (семинарлар, тренингтер, конференциялар, коворкинг-орталықтар, тамақтану, қонуға алаңдар ұсыну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bookmarkStart w:name="z188" w:id="149"/>
    <w:p>
      <w:pPr>
        <w:spacing w:after="0"/>
        <w:ind w:left="0"/>
        <w:jc w:val="both"/>
      </w:pPr>
      <w:r>
        <w:rPr>
          <w:rFonts w:ascii="Times New Roman"/>
          <w:b w:val="false"/>
          <w:i w:val="false"/>
          <w:color w:val="000000"/>
          <w:sz w:val="28"/>
        </w:rPr>
        <w:t>
      Ескерту:</w:t>
      </w:r>
    </w:p>
    <w:bookmarkEnd w:id="149"/>
    <w:bookmarkStart w:name="z189" w:id="150"/>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24-қосымша</w:t>
            </w:r>
          </w:p>
        </w:tc>
      </w:tr>
    </w:tbl>
    <w:bookmarkStart w:name="z191" w:id="151"/>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"Ұлытау" ұлттық тарихи-мәдени және табиғи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cтуденттерге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Мемелекеттер Достастығы елдерінің шетелдік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келушілерге экскурсиялық қызмет көрсету (топта 20 адамға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қазақ, орыс және ағылшын тілдерінде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нысанға шығу (ескерткіштер аумағында)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Әулие кешені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Айранбай кесенесі, Аяққамыр кесенесі, Кетебай кесенесі, Лабақ кесенесі, Басқамыр қалашығы, Дүзен кесенесі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Алаша хан кесенесі, Жошы хан кесенесі, Болған ана кесенесі, Домбауыл кесенесі, Мақат кесенесі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экспонаттарының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музейлер мен жеке коллекциялар қорларынан бұйымдар мен экспонаттарды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Залдарда іс-шаралар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зал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сабақтарын, дәрістер, квесттер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түсірілім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түсірілім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клип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ролик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Музей-қорық шығарған ғылыми, әдістемелік әдебиеттерді және басқа да баспа өнімдерін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кәдесый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блокнот, күнделік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жолнұсқаулық, брошюра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брелок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магнит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 (пакет)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сараптама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қала құрылысы және сәулет ескерткіші, ансамбль және кешен, киелі объект,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2"/>
          <w:p>
            <w:pPr>
              <w:spacing w:after="20"/>
              <w:ind w:left="20"/>
              <w:jc w:val="both"/>
            </w:pPr>
            <w:r>
              <w:rPr>
                <w:rFonts w:ascii="Times New Roman"/>
                <w:b w:val="false"/>
                <w:i w:val="false"/>
                <w:color w:val="000000"/>
                <w:sz w:val="20"/>
              </w:rPr>
              <w:t>
игерілуге жататын жер учаскелері</w:t>
            </w:r>
          </w:p>
          <w:bookmarkEnd w:id="152"/>
          <w:p>
            <w:pPr>
              <w:spacing w:after="20"/>
              <w:ind w:left="20"/>
              <w:jc w:val="both"/>
            </w:pPr>
            <w:r>
              <w:rPr>
                <w:rFonts w:ascii="Times New Roman"/>
                <w:b w:val="false"/>
                <w:i w:val="false"/>
                <w:color w:val="000000"/>
                <w:sz w:val="20"/>
              </w:rPr>
              <w:t>
археологиялық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ескерткішінің төлқұжатын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Артефактінің мәдени құндылығын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ескерткiшiне ғылыми, білім беру, туристік, ақпараттық және тәрбиелік мақсаттарда қол жеткізуді қамтамасыз ету жөніндегі қазметтер (семинарлар, тренингтер, конференциялар, коворкинг-орталықтар, тамақтану, қонуға алаңдар ұсыну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bl>
    <w:bookmarkStart w:name="z193" w:id="153"/>
    <w:p>
      <w:pPr>
        <w:spacing w:after="0"/>
        <w:ind w:left="0"/>
        <w:jc w:val="both"/>
      </w:pPr>
      <w:r>
        <w:rPr>
          <w:rFonts w:ascii="Times New Roman"/>
          <w:b w:val="false"/>
          <w:i w:val="false"/>
          <w:color w:val="000000"/>
          <w:sz w:val="28"/>
        </w:rPr>
        <w:t>
      Ескерту:</w:t>
      </w:r>
    </w:p>
    <w:bookmarkEnd w:id="153"/>
    <w:bookmarkStart w:name="z194" w:id="154"/>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25-қосымша</w:t>
            </w:r>
          </w:p>
        </w:tc>
      </w:tr>
    </w:tbl>
    <w:bookmarkStart w:name="z196" w:id="155"/>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"Әзірет Сұлтан" ұлттық тарихи-мәдени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елдерінің шетелдік азаматтарына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келушілерге экскурсиялық қызмет көрсету (топта 25 адамға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қазақ, орыс және ағылшын тілдерінде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аудиогид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блокноттар мен күнделіктер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жолсілтеме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көркем-әдебиет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ғылыми-әдістемелік кітаптар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кесененің макеті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тайқазанның макеті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мөрі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лауханың макеті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есіктің макеті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жезден, сондай-ақ басқа материалдардан жасалған кәдесый бұйымдары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сараптама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қала құрылысы және сәулет ескерткіші, ансамбль және кешен, қасиетті объект,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игерілуге жататын жер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Артефактінің мәдени құндылығын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Қорық-музейге келушілерге ат, түйе, атарба,күймемен серуендеу қызметін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Қорық-музейге келушілерге түйемен серуендеу қызметін ұсыну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көліктерде серуендеу (электрокар, велосипед, скутер, 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құндылықтар аясында суретке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ақпарат құралдарынан, форматтардан, стандарттардан көшірмелерді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6"/>
          <w:p>
            <w:pPr>
              <w:spacing w:after="20"/>
              <w:ind w:left="20"/>
              <w:jc w:val="both"/>
            </w:pPr>
            <w:r>
              <w:rPr>
                <w:rFonts w:ascii="Times New Roman"/>
                <w:b w:val="false"/>
                <w:i w:val="false"/>
                <w:color w:val="000000"/>
                <w:sz w:val="20"/>
              </w:rPr>
              <w:t>
Фото және бейне түсіру</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бейне 1 минутта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сурет А5</w:t>
            </w:r>
          </w:p>
          <w:p>
            <w:pPr>
              <w:spacing w:after="20"/>
              <w:ind w:left="20"/>
              <w:jc w:val="both"/>
            </w:pPr>
            <w:r>
              <w:rPr>
                <w:rFonts w:ascii="Times New Roman"/>
                <w:b w:val="false"/>
                <w:i w:val="false"/>
                <w:color w:val="000000"/>
                <w:sz w:val="20"/>
              </w:rPr>
              <w:t>
 сурет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7"/>
          <w:p>
            <w:pPr>
              <w:spacing w:after="20"/>
              <w:ind w:left="20"/>
              <w:jc w:val="both"/>
            </w:pPr>
            <w:r>
              <w:rPr>
                <w:rFonts w:ascii="Times New Roman"/>
                <w:b w:val="false"/>
                <w:i w:val="false"/>
                <w:color w:val="000000"/>
                <w:sz w:val="20"/>
              </w:rPr>
              <w:t>
 </w:t>
            </w:r>
          </w:p>
          <w:bookmarkEnd w:id="157"/>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w:t>
            </w:r>
            <w:r>
              <w:rPr>
                <w:rFonts w:ascii="Times New Roman"/>
                <w:b w:val="false"/>
                <w:i w:val="false"/>
                <w:color w:val="000000"/>
                <w:sz w:val="20"/>
              </w:rPr>
              <w:t>1000</w:t>
            </w:r>
          </w:p>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музей сабақтарын, дәрістер, квесттер, тренингтер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 көрмелер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bl>
    <w:bookmarkStart w:name="z202" w:id="158"/>
    <w:p>
      <w:pPr>
        <w:spacing w:after="0"/>
        <w:ind w:left="0"/>
        <w:jc w:val="both"/>
      </w:pPr>
      <w:r>
        <w:rPr>
          <w:rFonts w:ascii="Times New Roman"/>
          <w:b w:val="false"/>
          <w:i w:val="false"/>
          <w:color w:val="000000"/>
          <w:sz w:val="28"/>
        </w:rPr>
        <w:t>
      Ескерту:</w:t>
      </w:r>
    </w:p>
    <w:bookmarkEnd w:id="158"/>
    <w:bookmarkStart w:name="z203" w:id="159"/>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26-қосымша</w:t>
            </w:r>
          </w:p>
        </w:tc>
      </w:tr>
    </w:tbl>
    <w:bookmarkStart w:name="z205" w:id="160"/>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"Абайдың "Жидебай-Бөрілі" мемлекеттік тарихи-мәдени және әдеби-мемориалдық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қаласындағы бас музейге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елдерінің шетелдік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қорығына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елдерінің шетелдік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1"/>
          <w:p>
            <w:pPr>
              <w:spacing w:after="20"/>
              <w:ind w:left="20"/>
              <w:jc w:val="both"/>
            </w:pPr>
            <w:r>
              <w:rPr>
                <w:rFonts w:ascii="Times New Roman"/>
                <w:b w:val="false"/>
                <w:i w:val="false"/>
                <w:color w:val="000000"/>
                <w:sz w:val="20"/>
              </w:rPr>
              <w:t>
Кіру билеттері (Абай, Үржар аудандарындағы музей-қорық бөлімдерінде)</w:t>
            </w:r>
          </w:p>
          <w:bookmarkEnd w:id="161"/>
          <w:p>
            <w:pPr>
              <w:spacing w:after="20"/>
              <w:ind w:left="20"/>
              <w:jc w:val="both"/>
            </w:pPr>
            <w:r>
              <w:rPr>
                <w:rFonts w:ascii="Times New Roman"/>
                <w:b w:val="false"/>
                <w:i w:val="false"/>
                <w:color w:val="000000"/>
                <w:sz w:val="20"/>
              </w:rPr>
              <w:t>
Бөрілідегі М.Ауезов музей-үйі, "Алаш арыстары - М.Ауезов" музейі, Құндыздыдағы Ш.Абенұлы музей-үйі, Мақаншыдағы А.Найманбайұлы музейі, Қарауылдағы К.Оразалин музей-үйі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қатысушыларға және оларға теңестірілген адамдарға, І және ІІ топтағы мүгедектігі бар адамдарға, он сегіз жасқа дейінгі мүгедектігі бар балаларға, жетім балаларға, мектеп жасына дейінгі балаларға, көп балалы аналарға, Ауған соғысына қатысушыларға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5 адамға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топта 5-10 адамға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топта 10-25 адамға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залында аудиогид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Семей-Жидебай-Семей бағыты бойынша экскурсиялық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18 адамға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45 адамға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материалдарын сканерлеу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материалдарын көшіру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логотипі бар қалам (пластик)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қораптағы логотиппен қалам (металл)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кітапқа арналған бетбелгі (қағаз)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логотиппен футболка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кестеленген қалпақша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табағы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ыдыс (кружка)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логотипі бар полиэтилен пакеттер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логотипі бар қағаз пакеттер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 формат В5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өнімдерді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буклеттер 3 тілде (қазақ, орыс, ағылшын)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жолнұсқа (100 бетке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жолнұсқа (100 ден 300 бетке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 басып шығарған ғылыми, әдістемелік және басқа баспа өнімдерін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Безендірілген альбом-кітап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Мәдени-білім беру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көрмені өткізу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тақырыптық дәрістер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бейне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бейне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фототүсірілім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Залдарда іс-шаралар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орындық зал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орындық зал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көрмелерінің көшірмелерін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bl>
    <w:bookmarkStart w:name="z207" w:id="162"/>
    <w:p>
      <w:pPr>
        <w:spacing w:after="0"/>
        <w:ind w:left="0"/>
        <w:jc w:val="both"/>
      </w:pPr>
      <w:r>
        <w:rPr>
          <w:rFonts w:ascii="Times New Roman"/>
          <w:b w:val="false"/>
          <w:i w:val="false"/>
          <w:color w:val="000000"/>
          <w:sz w:val="28"/>
        </w:rPr>
        <w:t>
      Ескерту:</w:t>
      </w:r>
    </w:p>
    <w:bookmarkEnd w:id="162"/>
    <w:bookmarkStart w:name="z208" w:id="163"/>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27-қосымша</w:t>
            </w:r>
          </w:p>
        </w:tc>
      </w:tr>
    </w:tbl>
    <w:bookmarkStart w:name="z210" w:id="164"/>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"Ежелгі Тараз ескерткіштері" мемлекеттік тарихи-мәдени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елдерінің шетелдік азаматтарына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5"/>
          <w:p>
            <w:pPr>
              <w:spacing w:after="20"/>
              <w:ind w:left="20"/>
              <w:jc w:val="both"/>
            </w:pPr>
            <w:r>
              <w:rPr>
                <w:rFonts w:ascii="Times New Roman"/>
                <w:b w:val="false"/>
                <w:i w:val="false"/>
                <w:color w:val="000000"/>
                <w:sz w:val="20"/>
              </w:rPr>
              <w:t>
Ұжымдық келушілерге экскурсиялық қызмет көрсету</w:t>
            </w:r>
          </w:p>
          <w:bookmarkEnd w:id="165"/>
          <w:p>
            <w:pPr>
              <w:spacing w:after="20"/>
              <w:ind w:left="20"/>
              <w:jc w:val="both"/>
            </w:pPr>
            <w:r>
              <w:rPr>
                <w:rFonts w:ascii="Times New Roman"/>
                <w:b w:val="false"/>
                <w:i w:val="false"/>
                <w:color w:val="000000"/>
                <w:sz w:val="20"/>
              </w:rPr>
              <w:t>
 (топта 25 адамға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қазақ, орыс және ағылшын тілінде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 шығарған оқу-әдістемелік басылымдарды және басқа да әдебиеттерді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блокноттар мен күнделіктер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жолнұсқа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кітап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 экспонаттарының муляждарын және көшірмелерін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қыштан жасалған бұйымдар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бұйымдар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суреттер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кешенінің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орындық нөмір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орындық нөмір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сараптама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археологтар ескерткіші, қла құрылысы және сәулет, ансамбль және кешен, қасиетті нысан, монументалды өнердің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ескерткiшiне ғылыми, білім беру, туристік, ақпараттық және тәрбиелік мақсаттарда қол жеткізуді қамтамасыз ету жөніндегі қазметтер (семинарлар, тренингтер, конференциялар, коворкинг-орталықтар, тамақтану, қонуға алаңдар ұсыну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bookmarkStart w:name="z212" w:id="166"/>
    <w:p>
      <w:pPr>
        <w:spacing w:after="0"/>
        <w:ind w:left="0"/>
        <w:jc w:val="both"/>
      </w:pPr>
      <w:r>
        <w:rPr>
          <w:rFonts w:ascii="Times New Roman"/>
          <w:b w:val="false"/>
          <w:i w:val="false"/>
          <w:color w:val="000000"/>
          <w:sz w:val="28"/>
        </w:rPr>
        <w:t>
      Ескерту:</w:t>
      </w:r>
    </w:p>
    <w:bookmarkEnd w:id="166"/>
    <w:bookmarkStart w:name="z213" w:id="167"/>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28-қосымша</w:t>
            </w:r>
          </w:p>
        </w:tc>
      </w:tr>
    </w:tbl>
    <w:bookmarkStart w:name="z215" w:id="168"/>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"Таңбалы" мемлекеттік тарихи-мәдени және табиғи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елдерінің шетелдік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келушілерге экскурсиялық қызмет көрсету (1 топ 20 адамға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және ағылшын тілдерінде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сараптама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ескерткіштеріне, киелі нысандарға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агеруге жататын жер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ескерткіштерінің төлқұжатын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Артефактілердің мәдени құндылығын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экспонаттарының көшірмелерін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3D көшірмесі (50*50*50 сантиметрге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арналған көрмелер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мәдени-ағарту іс-шараларын өткізу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түсіру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білім-беру бейнетүсірілімі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бейнетүсірілім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бейнетүсірілім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өнімдерін өндіру және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магниттері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блокнот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брелок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 (А4)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"Таңбалы" мемлекеттік тарихи-мәдени және табиғи музей қорығы бойынша нұсқаулық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үйірмелері мен курстар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курстары (бейнелеу өнері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музей-қорықтарының қызметкерлері тағылымдама (бір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сабақтарын, дәрістер, квесттер, тренингтер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музейлік жылжымалы сабақтар, дәрістер, квесттер, тренингтер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 тас" аумағына (Іле өзенінде) автомашинамен кіру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ескерткiшiне ғылыми, білім беру, туристік, ақпараттық және тәрбиелік мақсаттарда қол жеткізуді қамтамасыз ету жөніндегі қазметтер (семинарлар, тренингтер, конференциялар, коворкинг-орталықтар, тамақтану, қонуға алаңдар ұсыну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bookmarkStart w:name="z216" w:id="169"/>
    <w:p>
      <w:pPr>
        <w:spacing w:after="0"/>
        <w:ind w:left="0"/>
        <w:jc w:val="both"/>
      </w:pPr>
      <w:r>
        <w:rPr>
          <w:rFonts w:ascii="Times New Roman"/>
          <w:b w:val="false"/>
          <w:i w:val="false"/>
          <w:color w:val="000000"/>
          <w:sz w:val="28"/>
        </w:rPr>
        <w:t>
      Ескерту:</w:t>
      </w:r>
    </w:p>
    <w:bookmarkEnd w:id="169"/>
    <w:bookmarkStart w:name="z217" w:id="170"/>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29-қосымша</w:t>
            </w:r>
          </w:p>
        </w:tc>
      </w:tr>
    </w:tbl>
    <w:bookmarkStart w:name="z219" w:id="171"/>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"Сарайшық" мемлекеттік тарихи-мәдени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cтуденттер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Мемелекеттер Достастығы елдерінің шетелдік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бағыттар бойынша ұжымдық келушілерге экскурсиялық қызмет көрсету (топта 20 адамға дейін): қазақ, орыс және ағылшын тілдерінде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өнімдерді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жолнұсқаулық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туралы парақшалар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тілдегі буклеттер (қазақша, орыс, ағылшын)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фотоальбомы (кіші)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фотоальбомы (үлкен)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монография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магнит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магнит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магнит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бұйымдар (кіші)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бұйымдар (орташа)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бұйымдар (үлкен)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брелок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тұмары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шоппер сөмке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телефонға арналған тұғыр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рамкадағы Сарайшық қышы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қамшы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сараптама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археология ескерткіші және сәулет, ансамбль және кешен, қасиетті объект, монументалды ғимаратты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Игеруге жататын жер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километр/1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ескерткішінің төлқұжатын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артефактінің мәдени құндылығын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клип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залында іс-шаралар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Мәдени-білім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көрмені өткізу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дәрістер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артефактілерінің көшірмесін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ескерткiшiне ғылыми, білім беру, туристік, ақпараттық және тәрбиелік мақсаттарда қол жеткізуді қамтамасыз ету жөніндегі қазметтер (семинарлар, тренингтер, конференциялар, коворкинг-орталықтар, тамақтану, қонуға алаңдар ұсыну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bookmarkStart w:name="z220" w:id="172"/>
    <w:p>
      <w:pPr>
        <w:spacing w:after="0"/>
        <w:ind w:left="0"/>
        <w:jc w:val="both"/>
      </w:pPr>
      <w:r>
        <w:rPr>
          <w:rFonts w:ascii="Times New Roman"/>
          <w:b w:val="false"/>
          <w:i w:val="false"/>
          <w:color w:val="000000"/>
          <w:sz w:val="28"/>
        </w:rPr>
        <w:t>
      Ескерту:</w:t>
      </w:r>
    </w:p>
    <w:bookmarkEnd w:id="172"/>
    <w:bookmarkStart w:name="z221" w:id="173"/>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30-қосымша</w:t>
            </w:r>
          </w:p>
        </w:tc>
      </w:tr>
    </w:tbl>
    <w:bookmarkStart w:name="z223" w:id="174"/>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"Ботай" мемлекеттік тарихи-мәдени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елдерінің шетелдік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75"/>
          <w:p>
            <w:pPr>
              <w:spacing w:after="20"/>
              <w:ind w:left="20"/>
              <w:jc w:val="both"/>
            </w:pPr>
            <w:r>
              <w:rPr>
                <w:rFonts w:ascii="Times New Roman"/>
                <w:b w:val="false"/>
                <w:i w:val="false"/>
                <w:color w:val="000000"/>
                <w:sz w:val="20"/>
              </w:rPr>
              <w:t>
Ұжымдық келушілерге экскурсиялық қызмет көрсету</w:t>
            </w:r>
          </w:p>
          <w:bookmarkEnd w:id="175"/>
          <w:p>
            <w:pPr>
              <w:spacing w:after="20"/>
              <w:ind w:left="20"/>
              <w:jc w:val="both"/>
            </w:pPr>
            <w:r>
              <w:rPr>
                <w:rFonts w:ascii="Times New Roman"/>
                <w:b w:val="false"/>
                <w:i w:val="false"/>
                <w:color w:val="000000"/>
                <w:sz w:val="20"/>
              </w:rPr>
              <w:t>
 (топта 20 адамға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қазақ, орыс және ағылшын тілдерінде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шығумен (ескерткіш аумағында)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музейлік экспонаттардың көшірмесін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музей қорлары мен жеке коллекция қорларынан бұйымдар мен экспонаттарды реставрациялау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Залдарда іс-шаралар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зал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сабақтарын, дәрістер, квесттер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өткізу бойынша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деректі түсірілім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түсірілім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бейнебаян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ролик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музей-қорықпен шығарылған ғылыми, әдістемелік әдебиеттер мен басқа баспа өнімдерді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кәдесыйлық өнімдерді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блокнот, күнделік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жолнұсқаулық, кітапша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брелок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магнит-кәдесый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 (пакет)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сараптама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қала құрылысы және сәулет ескерткіші, ансамбль және кешен, қасиетті объект,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игерілуге жататын жер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ескерткішінің төлқұжатын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артефактінің мәдени құндылығын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bookmarkStart w:name="z225" w:id="176"/>
    <w:p>
      <w:pPr>
        <w:spacing w:after="0"/>
        <w:ind w:left="0"/>
        <w:jc w:val="both"/>
      </w:pPr>
      <w:r>
        <w:rPr>
          <w:rFonts w:ascii="Times New Roman"/>
          <w:b w:val="false"/>
          <w:i w:val="false"/>
          <w:color w:val="000000"/>
          <w:sz w:val="28"/>
        </w:rPr>
        <w:t>
      Ескерту:</w:t>
      </w:r>
    </w:p>
    <w:bookmarkEnd w:id="176"/>
    <w:bookmarkStart w:name="z226" w:id="177"/>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31-қосымша</w:t>
            </w:r>
          </w:p>
        </w:tc>
      </w:tr>
    </w:tbl>
    <w:bookmarkStart w:name="z228" w:id="178"/>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"Бозоқ" мемлекеттік тарихи-мәдени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блокнот, күнделік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 (логотипі бар)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қаламсап (логотипі бар)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пакет (логотипі бар)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шоппер сөмкесі (логотипі бар)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бейджик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есеп-альбом "Бозоқ"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комикстер басылымы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магниттері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 (логотипі бар)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(логотипі бар)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кестеленген кәдесый бейсбол қалпақшасы (логотипі бар)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Музей-қорық шығарған оқу-әдістемелік басылымдарды және басқа да әдебиеттерді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ғылыми-әдістемелік кітаптар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ғылыми-ағартушылық басылым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(кітап)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ескерткішінің төлқұжатын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Артефактінің мәдени құндылығын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Музей-қорықтардың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техникалық және кәсіби білім беру ұйымдарына арналған конкурстар (офлайн және онлайн)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музей бағыттарындағы музей қызметкерлері мен басшыларына, мәдени сала мамандары және білім беру ұйымдарының педагог жұмыскерлеріне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 қызметкерлеріне біліктілік арттыру курстарын ұйымдастыру және өткізу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зерттеулер, мәдениет ескерткіштерін барлау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және шығарылатын нысандарға тарихи-мәдени сараптама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әртістердің қатысуымен ұлттық әдет-ғұрыптар мен салт-дәстүрлерді (мысалы, атқа мінгізу, тұсау кесу, қыз ұзату) ұйымдастыру және өткізу, этнографиялық іс-шара форматындағы (фототүсірілім, көрнекі безендіру, музыкалық, техникалық сүйемелдеу, атбегілерді, ақпаратшыларды, артистерді шақыру)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экскурсиялар өткізу (шолу немесе тақырыптық)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музейлік дәрістер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bookmarkStart w:name="z229" w:id="179"/>
    <w:p>
      <w:pPr>
        <w:spacing w:after="0"/>
        <w:ind w:left="0"/>
        <w:jc w:val="both"/>
      </w:pPr>
      <w:r>
        <w:rPr>
          <w:rFonts w:ascii="Times New Roman"/>
          <w:b w:val="false"/>
          <w:i w:val="false"/>
          <w:color w:val="000000"/>
          <w:sz w:val="28"/>
        </w:rPr>
        <w:t>
      Ескерту:</w:t>
      </w:r>
    </w:p>
    <w:bookmarkEnd w:id="179"/>
    <w:bookmarkStart w:name="z230" w:id="180"/>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32-қосымша</w:t>
            </w:r>
          </w:p>
        </w:tc>
      </w:tr>
    </w:tbl>
    <w:bookmarkStart w:name="z232" w:id="181"/>
    <w:p>
      <w:pPr>
        <w:spacing w:after="0"/>
        <w:ind w:left="0"/>
        <w:jc w:val="left"/>
      </w:pPr>
      <w:r>
        <w:rPr>
          <w:rFonts w:ascii="Times New Roman"/>
          <w:b/>
          <w:i w:val="false"/>
          <w:color w:val="000000"/>
        </w:rPr>
        <w:t xml:space="preserve"> Қазақстан Республикасы Мәдениет және ақпарат министрлігінің "Петр Чайковский атындағы Алматы музыкалық колледжі" республикалық мемлекеттік қазыналық кәсіпорны өндіретін және сататын тауарларға (жұмыстарға, көрсетілетін қызметтерге) бағалар</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 "Аспаптық орындаушылық және музыкалық өнер эстрадасы (түрлері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 білім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 "Хор дирижеры"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 "Музыка теориясы"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 "Ән айту"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0416000 "Орындаушы әртіс, концерттік бағдарламалардың дыбыс операторы"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өнер бағыты бойынша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тыңдаушы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би және сахналық өнер бағыты бойынша бірлескен іс-шараларды өткізу үшін 375 орындық Ермек Серкебаев атындағы концерт залының ұсынысы бойынша қызметтер (кәсіптік бағдар беру жұмысы, шеберлік сыныптары, спектакльдер, концерттер, фестивальдар, конкурстар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Шабал Бейсекова атындағы камералық залдың музыкалық, би және сахналық өнер бағыты бойынша бірлескен іс-шаралар өткізу үшін 60 орындық ұсынымы бойынша қызметтер (кәсіптік бағдар беру жұмысы, шеберлік сыныптары, спектакльдер, концерттер, фестивальдар, конкурстар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33-қосымша</w:t>
            </w:r>
          </w:p>
        </w:tc>
      </w:tr>
    </w:tbl>
    <w:bookmarkStart w:name="z234" w:id="182"/>
    <w:p>
      <w:pPr>
        <w:spacing w:after="0"/>
        <w:ind w:left="0"/>
        <w:jc w:val="left"/>
      </w:pPr>
      <w:r>
        <w:rPr>
          <w:rFonts w:ascii="Times New Roman"/>
          <w:b/>
          <w:i w:val="false"/>
          <w:color w:val="000000"/>
        </w:rPr>
        <w:t xml:space="preserve"> Қазақстан Республикасы Мәдениет және ақпарат министрлігінің "Жүсіпбек Елебеков атындағы республикалық эстрада-цирк колледжі" республикалық мемлекеттік қазыналық кәсіпорны өндіретін және сататын тауарларға (жұмыстарға, көрсетілетін қызметтерге) бағалар</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 "Аспаптық орындаушылық және музыкалық өнер эстрадасы (түрлері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 білім алушылар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 "Ән айту"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 "Хореография өнері"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 "Актерлік өнер"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0410000 "Цирк өнері"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34-қосымша</w:t>
            </w:r>
          </w:p>
        </w:tc>
      </w:tr>
    </w:tbl>
    <w:bookmarkStart w:name="z236" w:id="183"/>
    <w:p>
      <w:pPr>
        <w:spacing w:after="0"/>
        <w:ind w:left="0"/>
        <w:jc w:val="left"/>
      </w:pPr>
      <w:r>
        <w:rPr>
          <w:rFonts w:ascii="Times New Roman"/>
          <w:b/>
          <w:i w:val="false"/>
          <w:color w:val="000000"/>
        </w:rPr>
        <w:t xml:space="preserve"> Қазақстан Республикасы Мәдениет және ақпарат министрлігінің "Александр Селезнев атындағы Алматы хореографиялық училищесі" республикалық мемлекеттік қазыналық кәсіпорны өндіретін және сататын тауарларға (жұмыстарға, көрсетілетін қызметтерге) бағалар</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Күндізгі оқу түрі бойынша оқу кезеңіне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"Хореографиялық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 мамандығы бойынша дайындық курсы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1 сағат 25 минут- 1 сағат 50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тыңдаушыға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 мамандығының біліктілігін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тыңдаушыға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шеберлік сыныбына қатысу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тыңдаушыға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сахналық және хореографиялық өнер бағыты бойынша бірлескен іс-шараларға арналған 400 орындық "Өрлеу" оқу театрының залын ұсыну бойынша қызметтер (кәсіптік бағдар беру жұмысы, шеберлік сыныптары, спектакльдер, концерттер, фестивальдар, конкурстар)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35-қосымша</w:t>
            </w:r>
          </w:p>
        </w:tc>
      </w:tr>
    </w:tbl>
    <w:bookmarkStart w:name="z238" w:id="184"/>
    <w:p>
      <w:pPr>
        <w:spacing w:after="0"/>
        <w:ind w:left="0"/>
        <w:jc w:val="left"/>
      </w:pPr>
      <w:r>
        <w:rPr>
          <w:rFonts w:ascii="Times New Roman"/>
          <w:b/>
          <w:i w:val="false"/>
          <w:color w:val="000000"/>
        </w:rPr>
        <w:t xml:space="preserve"> Қазақстан Республикасы Мәдениет және ақпарат министрлігінің "Орал Таңсықбаев атындағы Алматы сәндік-қолданбалы өнер колледжі" республикалық мемлекеттік қазыналық кәсіпорны өндіретін және сататын тауарларға (жұмыстарға, көрсетілетін қызметтерге) бағалар</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түрі бойынша 1-4 курстарда оқу кезеңіне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85"/>
          <w:p>
            <w:pPr>
              <w:spacing w:after="20"/>
              <w:ind w:left="20"/>
              <w:jc w:val="both"/>
            </w:pPr>
            <w:r>
              <w:rPr>
                <w:rFonts w:ascii="Times New Roman"/>
                <w:b w:val="false"/>
                <w:i w:val="false"/>
                <w:color w:val="000000"/>
                <w:sz w:val="20"/>
              </w:rPr>
              <w:t xml:space="preserve">
Театр декорациялық өнері </w:t>
            </w:r>
          </w:p>
          <w:bookmarkEnd w:id="185"/>
          <w:p>
            <w:pPr>
              <w:spacing w:after="20"/>
              <w:ind w:left="20"/>
              <w:jc w:val="both"/>
            </w:pPr>
            <w:r>
              <w:rPr>
                <w:rFonts w:ascii="Times New Roman"/>
                <w:b w:val="false"/>
                <w:i w:val="false"/>
                <w:color w:val="000000"/>
                <w:sz w:val="20"/>
              </w:rPr>
              <w:t>
(бейін бойынша)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86"/>
          <w:p>
            <w:pPr>
              <w:spacing w:after="20"/>
              <w:ind w:left="20"/>
              <w:jc w:val="both"/>
            </w:pPr>
            <w:r>
              <w:rPr>
                <w:rFonts w:ascii="Times New Roman"/>
                <w:b w:val="false"/>
                <w:i w:val="false"/>
                <w:color w:val="000000"/>
                <w:sz w:val="20"/>
              </w:rPr>
              <w:t xml:space="preserve">
Сәндік-қолданбалы және халықтық кәсіпшілік өнері </w:t>
            </w:r>
          </w:p>
          <w:bookmarkEnd w:id="186"/>
          <w:p>
            <w:pPr>
              <w:spacing w:after="20"/>
              <w:ind w:left="20"/>
              <w:jc w:val="both"/>
            </w:pPr>
            <w:r>
              <w:rPr>
                <w:rFonts w:ascii="Times New Roman"/>
                <w:b w:val="false"/>
                <w:i w:val="false"/>
                <w:color w:val="000000"/>
                <w:sz w:val="20"/>
              </w:rPr>
              <w:t>
(бейін бойынша)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36-қосымша</w:t>
            </w:r>
          </w:p>
        </w:tc>
      </w:tr>
    </w:tbl>
    <w:bookmarkStart w:name="z242" w:id="187"/>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"Қалибек Қуанышбаев атындағы Қазақ ұлттық музыкалық драма театры" республикалық мемлекеттік қазыналық кәсіпорны өндіретін және сататын тауарларға (жұмыстарға, көрсетілетін қызметтерге) бағалар</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8"/>
          <w:p>
            <w:pPr>
              <w:spacing w:after="20"/>
              <w:ind w:left="20"/>
              <w:jc w:val="both"/>
            </w:pPr>
            <w:r>
              <w:rPr>
                <w:rFonts w:ascii="Times New Roman"/>
                <w:b w:val="false"/>
                <w:i w:val="false"/>
                <w:color w:val="000000"/>
                <w:sz w:val="20"/>
              </w:rPr>
              <w:t>
Р/с</w:t>
            </w:r>
          </w:p>
          <w:bookmarkEnd w:id="18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репертуардың үлкен залдағы спектакльдеріне, концерттеріне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8-19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3-7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20-22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залдағы премьералық спектакліне, концерттерге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1-7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8-19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20-22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(камералық) залда өткізілетін балаларға арналған іс-шараларға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жылдық қойылымдарға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гастрольдік мәдени-ойын-сауық іс-шараларына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гастрольдік іс-шараларға мектеп жасындағы балаларға (растайтын құжаттарды көрсеткен кезде),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Жарық-дыбыстық жабдықтардың стандартты жиынтығымен (грим бөлмелерін ұсына отырып) бірлескен іс-шараларды өткізу үшін үлкен залды ұсыну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шағын (камералық) залды жабдықтармен (гримерлік бөлмелерін ұсына отырып) ұсыну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және қойылымдық іс-шараларды (концерт, фестиваль, шығармашылық кеш, семинар) бірлесіп өткізу бойынша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фойені ұсыну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дайындық залын ұсыну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дайындық курсы (курстың ұзақтығы – 1 сағаттан 8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тыңдаушы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Театрда экскурсия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9"/>
          <w:p>
            <w:pPr>
              <w:spacing w:after="20"/>
              <w:ind w:left="20"/>
              <w:jc w:val="both"/>
            </w:pPr>
            <w:r>
              <w:rPr>
                <w:rFonts w:ascii="Times New Roman"/>
                <w:b w:val="false"/>
                <w:i w:val="false"/>
                <w:color w:val="000000"/>
                <w:sz w:val="20"/>
              </w:rPr>
              <w:t xml:space="preserve">
қазақ және орыс тілдерінде </w:t>
            </w:r>
          </w:p>
          <w:bookmarkEnd w:id="189"/>
          <w:p>
            <w:pPr>
              <w:spacing w:after="20"/>
              <w:ind w:left="20"/>
              <w:jc w:val="both"/>
            </w:pPr>
            <w:r>
              <w:rPr>
                <w:rFonts w:ascii="Times New Roman"/>
                <w:b w:val="false"/>
                <w:i w:val="false"/>
                <w:color w:val="000000"/>
                <w:sz w:val="20"/>
              </w:rPr>
              <w:t>
(60 минут)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экскурсия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(60 минут)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(камералық) залда премьералық қойылымдарға, спектакльдерге, концерттерге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(камералық) залда ағымдағы репертуарлық қойылымдарға, спектакльдерге, концерттерге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және дайындық күндері бірлескен іс-шараларды өткізу үшін театр залын ұсыну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мәдени өңірлік ұйымдарымен бірлескен іс-шаралар өткізу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гастрольдер" бағдарламасы бойынша үлкен залда өтетін мәдени іс-шараға кіру билеті (шақырылған шетелдік мамандардың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 партердің 8-19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3-7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20-22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 минутқа созылатын сахналық-қойылымдық іс-шараларды (спектакльдер, фестиваль, шығармашылық кеш, концерт) бірлесіп өткізу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Фото-видео түсірілім аймағын ұсыну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іс-шараға арналған C.BECHSTEIN D 282 фортепиано қызметі (театрда)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іс-шараға арналған C.BECHSTEIN D 282 фортепиано қызметі көшпелі қойылымдар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 үшін дыбыс жазу студиясының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іс-шараға арналған intelrg-s-Radio синхронды жабдықты ұсыну бойынша қызметтер,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кілемді ұсыну бойынша қызметтер (25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Турникетті ұсыну бойынша қызметтер,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 келіссөздер және іскерлік кездесулер өткізу үшін 2-қабаттағы залды ұсыну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Спектакльдер мен концерттерге арналған айлық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Үйлену тойы рәсімін өткізу бойынша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Костюмдар мен реквизиттарды беру бойынша қызмет көрсету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театрлар мен өнер университетінің абитуриенттері үшін шеберлік-сағаттарын өткізу бойынша қызмет көрсету (16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тыңдаушы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 ұсыну бойынша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алаңдарды ұсыну бойынша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Имидж-топты ұсыну бойынша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LED-экранды ұсыну бойынша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форматта өтетін мәдени іс-шараға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билет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bookmarkStart w:name="z245" w:id="190"/>
    <w:p>
      <w:pPr>
        <w:spacing w:after="0"/>
        <w:ind w:left="0"/>
        <w:jc w:val="both"/>
      </w:pPr>
      <w:r>
        <w:rPr>
          <w:rFonts w:ascii="Times New Roman"/>
          <w:b w:val="false"/>
          <w:i w:val="false"/>
          <w:color w:val="000000"/>
          <w:sz w:val="28"/>
        </w:rPr>
        <w:t>
      Ескерту:</w:t>
      </w:r>
    </w:p>
    <w:bookmarkEnd w:id="190"/>
    <w:bookmarkStart w:name="z246" w:id="191"/>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37-қосымша</w:t>
            </w:r>
          </w:p>
        </w:tc>
      </w:tr>
    </w:tbl>
    <w:bookmarkStart w:name="z248" w:id="192"/>
    <w:p>
      <w:pPr>
        <w:spacing w:after="0"/>
        <w:ind w:left="0"/>
        <w:jc w:val="left"/>
      </w:pPr>
      <w:r>
        <w:rPr>
          <w:rFonts w:ascii="Times New Roman"/>
          <w:b/>
          <w:i w:val="false"/>
          <w:color w:val="000000"/>
        </w:rPr>
        <w:t xml:space="preserve"> Күші жойылған кейбір бұйрықтардың тізбесі </w:t>
      </w:r>
    </w:p>
    <w:bookmarkEnd w:id="192"/>
    <w:bookmarkStart w:name="z249" w:id="193"/>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республикалық мемлекеттік қазыналық кәсіпорындары өндіретін және сататын тауарларға (жұмыстарға, көрсетілетін қызметтерге) бағаларды белгілеу туралы" Қазақстан Республикасы Мәдениет және спорт министрінің 2020 жылғы 15 қыркүйектегі № 254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21214 болып тіркелген).</w:t>
      </w:r>
    </w:p>
    <w:bookmarkEnd w:id="193"/>
    <w:bookmarkStart w:name="z250" w:id="194"/>
    <w:p>
      <w:pPr>
        <w:spacing w:after="0"/>
        <w:ind w:left="0"/>
        <w:jc w:val="both"/>
      </w:pPr>
      <w:r>
        <w:rPr>
          <w:rFonts w:ascii="Times New Roman"/>
          <w:b w:val="false"/>
          <w:i w:val="false"/>
          <w:color w:val="000000"/>
          <w:sz w:val="28"/>
        </w:rPr>
        <w:t xml:space="preserve">
      2. "Қазақстан Республикасы Мәдениет және спорт министрлігінің республикалық мемлекеттік қазыналық кәсіпорындары өндіретін және сататын тауарларға (жұмыстарға, көрсетілетін қызметтерге) бағаларды белгілеу туралы" Қазақстан Республикасы Мәдениет және спорт министрінің 2020 жылғы 15 қыркүйектегі № 254 бұйрығына өзгеріс пен толықтыру енгізу туралы" Қазақстан Республикасы Мәдениет және спорт министрінің міндетін атқарушы 2021 жылғы 16 сәуірдегі № 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22565 болып тіркелген).</w:t>
      </w:r>
    </w:p>
    <w:bookmarkEnd w:id="194"/>
    <w:bookmarkStart w:name="z251" w:id="195"/>
    <w:p>
      <w:pPr>
        <w:spacing w:after="0"/>
        <w:ind w:left="0"/>
        <w:jc w:val="both"/>
      </w:pPr>
      <w:r>
        <w:rPr>
          <w:rFonts w:ascii="Times New Roman"/>
          <w:b w:val="false"/>
          <w:i w:val="false"/>
          <w:color w:val="000000"/>
          <w:sz w:val="28"/>
        </w:rPr>
        <w:t xml:space="preserve">
      3. "Қазақстан Республикасы Мәдениет және спорт министрлігінің республикалық мемлекеттік қазыналық кәсіпорындары өндіретін және сататын тауарларға (жұмыстарға, көрсетілетін қызметтерге) бағаларды белгілеу туралы" Қазақстан Республикасы Мәдениет және спорт министрінің 2020 жылғы 15 қыркүйектегі № 254 бұйрығына өзгерістер енгізу туралы" Қазақстан Республикасы Мәдениет және спорт министрінің 2022 жылғы 5 шiлдедегi № 182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28776 болып тіркелген).</w:t>
      </w:r>
    </w:p>
    <w:bookmarkEnd w:id="195"/>
    <w:bookmarkStart w:name="z252" w:id="196"/>
    <w:p>
      <w:pPr>
        <w:spacing w:after="0"/>
        <w:ind w:left="0"/>
        <w:jc w:val="both"/>
      </w:pPr>
      <w:r>
        <w:rPr>
          <w:rFonts w:ascii="Times New Roman"/>
          <w:b w:val="false"/>
          <w:i w:val="false"/>
          <w:color w:val="000000"/>
          <w:sz w:val="28"/>
        </w:rPr>
        <w:t xml:space="preserve">
      4. "Мәдениет, дене шынықтыру және спорт салаларындағы кейбір бұйрықтарға өзгерістер енгізу туралы" Қазақстан Республикасы Мәдениет және спорт министрінің міндетін атқарушының 2022 жылғы 1 желтоқсандағы № 346 бұйрығымен бекітілген Мәдениет, дене шынықтыру және спорт салаларындағы өзгерістер енгізілетін кейбір бұйрықтардың тізбесі </w:t>
      </w:r>
      <w:r>
        <w:rPr>
          <w:rFonts w:ascii="Times New Roman"/>
          <w:b w:val="false"/>
          <w:i w:val="false"/>
          <w:color w:val="000000"/>
          <w:sz w:val="28"/>
        </w:rPr>
        <w:t>12 тармағы</w:t>
      </w:r>
      <w:r>
        <w:rPr>
          <w:rFonts w:ascii="Times New Roman"/>
          <w:b w:val="false"/>
          <w:i w:val="false"/>
          <w:color w:val="000000"/>
          <w:sz w:val="28"/>
        </w:rPr>
        <w:t xml:space="preserve"> (Нормативтік құқықтық актілерді мемлекеттік тіркеу тізілімінде № 30911 болып тіркелген).</w:t>
      </w:r>
    </w:p>
    <w:bookmarkEnd w:id="1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