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cefa" w14:textId="317c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"Тірек конструкцияларын жобалау саласындағы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31 желтоқсандағы № 570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"Тірек конструкцияларын жобалау саласындағы қызмет"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Қала құрылыс және тұрғын үй-коммуналдық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570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"Тірек конструкцияларын жобалау саласындағы қызмет" кәсіптік стандарты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Кәсіптік стандарттың қолданылу саласы: "Тірек конструкцияларын жобалау саласындағы қызмет"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ғимараттар мен құрылыстардың конструктивтік бөліктерін жобалауды жүзеге асыратын кадрларды бағалау, аттестаттау, сертификаттау және біліктілігін растау, даярлау және қайта даярлау үшін негіз ретінде әзірленді.</w:t>
      </w:r>
    </w:p>
    <w:bookmarkEnd w:id="9"/>
    <w:bookmarkStart w:name="z16" w:id="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
    <w:bookmarkStart w:name="z17" w:id="11"/>
    <w:p>
      <w:pPr>
        <w:spacing w:after="0"/>
        <w:ind w:left="0"/>
        <w:jc w:val="both"/>
      </w:pPr>
      <w:r>
        <w:rPr>
          <w:rFonts w:ascii="Times New Roman"/>
          <w:b w:val="false"/>
          <w:i w:val="false"/>
          <w:color w:val="000000"/>
          <w:sz w:val="28"/>
        </w:rPr>
        <w:t>
      1) Басшылар, мамандар және басқа да қызметшілер лауазымдарының біліктілік анықтамалығы (БА) – Қазақстан Республикасындағы еңбек туралы заңнамаға сәйкес қызметкерлерге қойылатын біліктілік талаптарын белгілеу үшін негіз болып табылады және еңбек қатынастарын реттеуге, ұйымдық-құқықтық нысандарына қарамастан әртүрлі экономикалық қызмет түрлеріндегі ұйымдарда персоналды басқарудың тиімді жүйесін қамтамасыз етуге байланысты мәселелерді шешу үшін қолданылады;</w:t>
      </w:r>
    </w:p>
    <w:bookmarkEnd w:id="11"/>
    <w:bookmarkStart w:name="z18" w:id="12"/>
    <w:p>
      <w:pPr>
        <w:spacing w:after="0"/>
        <w:ind w:left="0"/>
        <w:jc w:val="both"/>
      </w:pPr>
      <w:r>
        <w:rPr>
          <w:rFonts w:ascii="Times New Roman"/>
          <w:b w:val="false"/>
          <w:i w:val="false"/>
          <w:color w:val="000000"/>
          <w:sz w:val="28"/>
        </w:rPr>
        <w:t>
      2) Жұмысшылардың жұмыстары мен кәсіптерінің Бірыңғай тарифтік-біліктілік анықтамалығы – жұмыстарды тарифтеуге және жұмысшыларға тарифтік разрядтар беруге арналған анықтамалық;</w:t>
      </w:r>
    </w:p>
    <w:bookmarkEnd w:id="12"/>
    <w:bookmarkStart w:name="z19" w:id="13"/>
    <w:p>
      <w:pPr>
        <w:spacing w:after="0"/>
        <w:ind w:left="0"/>
        <w:jc w:val="both"/>
      </w:pPr>
      <w:r>
        <w:rPr>
          <w:rFonts w:ascii="Times New Roman"/>
          <w:b w:val="false"/>
          <w:i w:val="false"/>
          <w:color w:val="000000"/>
          <w:sz w:val="28"/>
        </w:rPr>
        <w:t>
      3) Жобалау-сметалық құжаттама – жобалау-сметалық құжаттаманың тиісті объектіні салуға (реконструкциялауға, реставрациялауға, кеңейтуге, техникалық қайта жарақтандыруға, жаңғыртуға, күрделі жөндеуге) арналған бөлімдері бойынша жобалауға арналған тапсырмаға сәйкес әзірленген жобалау шешімдерін қамтитын құжаттар жиынтығы;</w:t>
      </w:r>
    </w:p>
    <w:bookmarkEnd w:id="13"/>
    <w:bookmarkStart w:name="z20" w:id="14"/>
    <w:p>
      <w:pPr>
        <w:spacing w:after="0"/>
        <w:ind w:left="0"/>
        <w:jc w:val="both"/>
      </w:pPr>
      <w:r>
        <w:rPr>
          <w:rFonts w:ascii="Times New Roman"/>
          <w:b w:val="false"/>
          <w:i w:val="false"/>
          <w:color w:val="000000"/>
          <w:sz w:val="28"/>
        </w:rPr>
        <w:t>
      4) Кәсіптік стандарт – Кәсіптік қызметтің нақты саласында біліктілік пен құзыреттілік деңгейіне, еңбек мазмұнына, сапасына және жағдайларына қойылатын талаптарды анықтайтын стандарт;</w:t>
      </w:r>
    </w:p>
    <w:bookmarkEnd w:id="14"/>
    <w:bookmarkStart w:name="z21" w:id="15"/>
    <w:p>
      <w:pPr>
        <w:spacing w:after="0"/>
        <w:ind w:left="0"/>
        <w:jc w:val="both"/>
      </w:pPr>
      <w:r>
        <w:rPr>
          <w:rFonts w:ascii="Times New Roman"/>
          <w:b w:val="false"/>
          <w:i w:val="false"/>
          <w:color w:val="000000"/>
          <w:sz w:val="28"/>
        </w:rPr>
        <w:t>
      5) Құрылыс объектісі – құрылыс қызметінің түпкі нәтижесі болып табылатын ғимарат, құрылыс және олардың кешендері, коммуникациялары;</w:t>
      </w:r>
    </w:p>
    <w:bookmarkEnd w:id="15"/>
    <w:bookmarkStart w:name="z22" w:id="16"/>
    <w:p>
      <w:pPr>
        <w:spacing w:after="0"/>
        <w:ind w:left="0"/>
        <w:jc w:val="both"/>
      </w:pPr>
      <w:r>
        <w:rPr>
          <w:rFonts w:ascii="Times New Roman"/>
          <w:b w:val="false"/>
          <w:i w:val="false"/>
          <w:color w:val="000000"/>
          <w:sz w:val="28"/>
        </w:rPr>
        <w:t>
      6) Нормативтік құжаттама – ғимараттар мен құрылыстарды жобалау, инженерлік іздестіру және салу, реконструкциялау, күрделі жөндеу, кәсіпорындарды кеңейту және техникалық қайта жарақтандыру, сондай-ақ құрылыс конструкцияларын, бұйымдары мен материалдарын дайындау кезінде міндетті нормалар, қағидалар, ережелер, талаптар кешенін белгілейтін құжаттама;</w:t>
      </w:r>
    </w:p>
    <w:bookmarkEnd w:id="16"/>
    <w:bookmarkStart w:name="z23" w:id="17"/>
    <w:p>
      <w:pPr>
        <w:spacing w:after="0"/>
        <w:ind w:left="0"/>
        <w:jc w:val="both"/>
      </w:pPr>
      <w:r>
        <w:rPr>
          <w:rFonts w:ascii="Times New Roman"/>
          <w:b w:val="false"/>
          <w:i w:val="false"/>
          <w:color w:val="000000"/>
          <w:sz w:val="28"/>
        </w:rPr>
        <w:t>
      7) Салалық біліктілік шеңбері – салада танылатын сараланған біліктілік деңгейлерінің негіздемелік құрылымы болып табылатын ұлттық біліктілік жүйесінің құрамдас бөлігі (кіші жүйесі);</w:t>
      </w:r>
    </w:p>
    <w:bookmarkEnd w:id="17"/>
    <w:bookmarkStart w:name="z24" w:id="18"/>
    <w:p>
      <w:pPr>
        <w:spacing w:after="0"/>
        <w:ind w:left="0"/>
        <w:jc w:val="both"/>
      </w:pPr>
      <w:r>
        <w:rPr>
          <w:rFonts w:ascii="Times New Roman"/>
          <w:b w:val="false"/>
          <w:i w:val="false"/>
          <w:color w:val="000000"/>
          <w:sz w:val="28"/>
        </w:rPr>
        <w:t>
      8) Тапсырыс беруші – Қазақстан Республикасының сәулет, қала құрылысы және құрылыс қызметі туралы заңнамасына сәйкес қызметін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5" w:id="19"/>
    <w:p>
      <w:pPr>
        <w:spacing w:after="0"/>
        <w:ind w:left="0"/>
        <w:jc w:val="both"/>
      </w:pPr>
      <w:r>
        <w:rPr>
          <w:rFonts w:ascii="Times New Roman"/>
          <w:b w:val="false"/>
          <w:i w:val="false"/>
          <w:color w:val="000000"/>
          <w:sz w:val="28"/>
        </w:rPr>
        <w:t>
      9) Экономикалық қызмет түрлерінің жалпы жіктеуіші – экономикалық қызметтің барлық түрлерін жіктеу және кодтау тәртібін айқындайтын жіктеуіш.</w:t>
      </w:r>
    </w:p>
    <w:bookmarkEnd w:id="19"/>
    <w:bookmarkStart w:name="z26" w:id="2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
    <w:bookmarkStart w:name="z27" w:id="21"/>
    <w:p>
      <w:pPr>
        <w:spacing w:after="0"/>
        <w:ind w:left="0"/>
        <w:jc w:val="both"/>
      </w:pPr>
      <w:r>
        <w:rPr>
          <w:rFonts w:ascii="Times New Roman"/>
          <w:b w:val="false"/>
          <w:i w:val="false"/>
          <w:color w:val="000000"/>
          <w:sz w:val="28"/>
        </w:rPr>
        <w:t>
      1) АЖЖ – автоматтандырылған жобалау жүйесі;</w:t>
      </w:r>
    </w:p>
    <w:bookmarkEnd w:id="21"/>
    <w:bookmarkStart w:name="z28" w:id="22"/>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22"/>
    <w:bookmarkStart w:name="z29" w:id="23"/>
    <w:p>
      <w:pPr>
        <w:spacing w:after="0"/>
        <w:ind w:left="0"/>
        <w:jc w:val="both"/>
      </w:pPr>
      <w:r>
        <w:rPr>
          <w:rFonts w:ascii="Times New Roman"/>
          <w:b w:val="false"/>
          <w:i w:val="false"/>
          <w:color w:val="000000"/>
          <w:sz w:val="28"/>
        </w:rPr>
        <w:t>
      3) БА – басшылар, мамандар және басқа да қызметшілер лауазымдарының біліктілік анықтамалығы;</w:t>
      </w:r>
    </w:p>
    <w:bookmarkEnd w:id="23"/>
    <w:bookmarkStart w:name="z30" w:id="24"/>
    <w:p>
      <w:pPr>
        <w:spacing w:after="0"/>
        <w:ind w:left="0"/>
        <w:jc w:val="both"/>
      </w:pPr>
      <w:r>
        <w:rPr>
          <w:rFonts w:ascii="Times New Roman"/>
          <w:b w:val="false"/>
          <w:i w:val="false"/>
          <w:color w:val="000000"/>
          <w:sz w:val="28"/>
        </w:rPr>
        <w:t>
      4) ЖСҚ – жобалау-сметалық құжаттама;</w:t>
      </w:r>
    </w:p>
    <w:bookmarkEnd w:id="24"/>
    <w:bookmarkStart w:name="z31" w:id="25"/>
    <w:p>
      <w:pPr>
        <w:spacing w:after="0"/>
        <w:ind w:left="0"/>
        <w:jc w:val="both"/>
      </w:pPr>
      <w:r>
        <w:rPr>
          <w:rFonts w:ascii="Times New Roman"/>
          <w:b w:val="false"/>
          <w:i w:val="false"/>
          <w:color w:val="000000"/>
          <w:sz w:val="28"/>
        </w:rPr>
        <w:t>
      5) КҚБЖ – конструкторлық құжаттаманың бірыңғай жүйесі;</w:t>
      </w:r>
    </w:p>
    <w:bookmarkEnd w:id="25"/>
    <w:bookmarkStart w:name="z32" w:id="26"/>
    <w:p>
      <w:pPr>
        <w:spacing w:after="0"/>
        <w:ind w:left="0"/>
        <w:jc w:val="both"/>
      </w:pPr>
      <w:r>
        <w:rPr>
          <w:rFonts w:ascii="Times New Roman"/>
          <w:b w:val="false"/>
          <w:i w:val="false"/>
          <w:color w:val="000000"/>
          <w:sz w:val="28"/>
        </w:rPr>
        <w:t>
      6) ҚЖҚЖ – құрылыстағы жобалық құжаттама жүйесі;</w:t>
      </w:r>
    </w:p>
    <w:bookmarkEnd w:id="26"/>
    <w:bookmarkStart w:name="z33" w:id="27"/>
    <w:p>
      <w:pPr>
        <w:spacing w:after="0"/>
        <w:ind w:left="0"/>
        <w:jc w:val="both"/>
      </w:pPr>
      <w:r>
        <w:rPr>
          <w:rFonts w:ascii="Times New Roman"/>
          <w:b w:val="false"/>
          <w:i w:val="false"/>
          <w:color w:val="000000"/>
          <w:sz w:val="28"/>
        </w:rPr>
        <w:t>
      7) ҚОАМТ – құрылыс объектілерін ақпараттық модельдеу технологиясы;</w:t>
      </w:r>
    </w:p>
    <w:bookmarkEnd w:id="27"/>
    <w:bookmarkStart w:name="z34" w:id="28"/>
    <w:p>
      <w:pPr>
        <w:spacing w:after="0"/>
        <w:ind w:left="0"/>
        <w:jc w:val="both"/>
      </w:pPr>
      <w:r>
        <w:rPr>
          <w:rFonts w:ascii="Times New Roman"/>
          <w:b w:val="false"/>
          <w:i w:val="false"/>
          <w:color w:val="000000"/>
          <w:sz w:val="28"/>
        </w:rPr>
        <w:t>
      8) МБК – металл бөлшектеу конструкциялары;</w:t>
      </w:r>
    </w:p>
    <w:bookmarkEnd w:id="28"/>
    <w:bookmarkStart w:name="z35" w:id="29"/>
    <w:p>
      <w:pPr>
        <w:spacing w:after="0"/>
        <w:ind w:left="0"/>
        <w:jc w:val="both"/>
      </w:pPr>
      <w:r>
        <w:rPr>
          <w:rFonts w:ascii="Times New Roman"/>
          <w:b w:val="false"/>
          <w:i w:val="false"/>
          <w:color w:val="000000"/>
          <w:sz w:val="28"/>
        </w:rPr>
        <w:t>
      9) МК – металл конструкциялары;</w:t>
      </w:r>
    </w:p>
    <w:bookmarkEnd w:id="29"/>
    <w:bookmarkStart w:name="z36" w:id="30"/>
    <w:p>
      <w:pPr>
        <w:spacing w:after="0"/>
        <w:ind w:left="0"/>
        <w:jc w:val="both"/>
      </w:pPr>
      <w:r>
        <w:rPr>
          <w:rFonts w:ascii="Times New Roman"/>
          <w:b w:val="false"/>
          <w:i w:val="false"/>
          <w:color w:val="000000"/>
          <w:sz w:val="28"/>
        </w:rPr>
        <w:t>
      10) СБШ – Салалық біліктілік шеңбері;</w:t>
      </w:r>
    </w:p>
    <w:bookmarkEnd w:id="30"/>
    <w:bookmarkStart w:name="z37" w:id="31"/>
    <w:p>
      <w:pPr>
        <w:spacing w:after="0"/>
        <w:ind w:left="0"/>
        <w:jc w:val="both"/>
      </w:pPr>
      <w:r>
        <w:rPr>
          <w:rFonts w:ascii="Times New Roman"/>
          <w:b w:val="false"/>
          <w:i w:val="false"/>
          <w:color w:val="000000"/>
          <w:sz w:val="28"/>
        </w:rPr>
        <w:t>
      11) ТК – темірбетон конструкциялары;</w:t>
      </w:r>
    </w:p>
    <w:bookmarkEnd w:id="31"/>
    <w:bookmarkStart w:name="z38" w:id="32"/>
    <w:p>
      <w:pPr>
        <w:spacing w:after="0"/>
        <w:ind w:left="0"/>
        <w:jc w:val="both"/>
      </w:pPr>
      <w:r>
        <w:rPr>
          <w:rFonts w:ascii="Times New Roman"/>
          <w:b w:val="false"/>
          <w:i w:val="false"/>
          <w:color w:val="000000"/>
          <w:sz w:val="28"/>
        </w:rPr>
        <w:t>
      12) ЭҚЖЖ – Экономикалық қызмет түрлерінің жалпы жіктеуіші.</w:t>
      </w:r>
    </w:p>
    <w:bookmarkEnd w:id="32"/>
    <w:bookmarkStart w:name="z39" w:id="33"/>
    <w:p>
      <w:pPr>
        <w:spacing w:after="0"/>
        <w:ind w:left="0"/>
        <w:jc w:val="left"/>
      </w:pPr>
      <w:r>
        <w:rPr>
          <w:rFonts w:ascii="Times New Roman"/>
          <w:b/>
          <w:i w:val="false"/>
          <w:color w:val="000000"/>
        </w:rPr>
        <w:t xml:space="preserve"> 2 тарау. Кәсіптік стандарттың паспорты</w:t>
      </w:r>
    </w:p>
    <w:bookmarkEnd w:id="33"/>
    <w:bookmarkStart w:name="z40" w:id="34"/>
    <w:p>
      <w:pPr>
        <w:spacing w:after="0"/>
        <w:ind w:left="0"/>
        <w:jc w:val="both"/>
      </w:pPr>
      <w:r>
        <w:rPr>
          <w:rFonts w:ascii="Times New Roman"/>
          <w:b w:val="false"/>
          <w:i w:val="false"/>
          <w:color w:val="000000"/>
          <w:sz w:val="28"/>
        </w:rPr>
        <w:t>
      4. Кәсіптік стандарттың атауы: Тірек конструкцияларын жобалау саласындағы қызмет.</w:t>
      </w:r>
    </w:p>
    <w:bookmarkEnd w:id="34"/>
    <w:bookmarkStart w:name="z41" w:id="35"/>
    <w:p>
      <w:pPr>
        <w:spacing w:after="0"/>
        <w:ind w:left="0"/>
        <w:jc w:val="both"/>
      </w:pPr>
      <w:r>
        <w:rPr>
          <w:rFonts w:ascii="Times New Roman"/>
          <w:b w:val="false"/>
          <w:i w:val="false"/>
          <w:color w:val="000000"/>
          <w:sz w:val="28"/>
        </w:rPr>
        <w:t>
      5. Кәсіптік стандарттың коды: F41100043</w:t>
      </w:r>
    </w:p>
    <w:bookmarkEnd w:id="35"/>
    <w:bookmarkStart w:name="z42" w:id="36"/>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36"/>
    <w:bookmarkStart w:name="z43" w:id="37"/>
    <w:p>
      <w:pPr>
        <w:spacing w:after="0"/>
        <w:ind w:left="0"/>
        <w:jc w:val="both"/>
      </w:pPr>
      <w:r>
        <w:rPr>
          <w:rFonts w:ascii="Times New Roman"/>
          <w:b w:val="false"/>
          <w:i w:val="false"/>
          <w:color w:val="000000"/>
          <w:sz w:val="28"/>
        </w:rPr>
        <w:t>
      F Құрылыс</w:t>
      </w:r>
    </w:p>
    <w:bookmarkEnd w:id="37"/>
    <w:bookmarkStart w:name="z44" w:id="38"/>
    <w:p>
      <w:pPr>
        <w:spacing w:after="0"/>
        <w:ind w:left="0"/>
        <w:jc w:val="both"/>
      </w:pPr>
      <w:r>
        <w:rPr>
          <w:rFonts w:ascii="Times New Roman"/>
          <w:b w:val="false"/>
          <w:i w:val="false"/>
          <w:color w:val="000000"/>
          <w:sz w:val="28"/>
        </w:rPr>
        <w:t>
      41 Ғимараттар құрылысы</w:t>
      </w:r>
    </w:p>
    <w:bookmarkEnd w:id="38"/>
    <w:bookmarkStart w:name="z45" w:id="39"/>
    <w:p>
      <w:pPr>
        <w:spacing w:after="0"/>
        <w:ind w:left="0"/>
        <w:jc w:val="both"/>
      </w:pPr>
      <w:r>
        <w:rPr>
          <w:rFonts w:ascii="Times New Roman"/>
          <w:b w:val="false"/>
          <w:i w:val="false"/>
          <w:color w:val="000000"/>
          <w:sz w:val="28"/>
        </w:rPr>
        <w:t>
      41.1 Құрылыс жобаларын әзірлеу</w:t>
      </w:r>
    </w:p>
    <w:bookmarkEnd w:id="39"/>
    <w:bookmarkStart w:name="z46" w:id="40"/>
    <w:p>
      <w:pPr>
        <w:spacing w:after="0"/>
        <w:ind w:left="0"/>
        <w:jc w:val="both"/>
      </w:pPr>
      <w:r>
        <w:rPr>
          <w:rFonts w:ascii="Times New Roman"/>
          <w:b w:val="false"/>
          <w:i w:val="false"/>
          <w:color w:val="000000"/>
          <w:sz w:val="28"/>
        </w:rPr>
        <w:t>
      41.10 Құрылыс жобаларын әзірлеу</w:t>
      </w:r>
    </w:p>
    <w:bookmarkEnd w:id="40"/>
    <w:bookmarkStart w:name="z47" w:id="41"/>
    <w:p>
      <w:pPr>
        <w:spacing w:after="0"/>
        <w:ind w:left="0"/>
        <w:jc w:val="both"/>
      </w:pPr>
      <w:r>
        <w:rPr>
          <w:rFonts w:ascii="Times New Roman"/>
          <w:b w:val="false"/>
          <w:i w:val="false"/>
          <w:color w:val="000000"/>
          <w:sz w:val="28"/>
        </w:rPr>
        <w:t>
      41.10.0 Құрылыс жобаларын әзірлеу</w:t>
      </w:r>
    </w:p>
    <w:bookmarkEnd w:id="41"/>
    <w:bookmarkStart w:name="z48" w:id="42"/>
    <w:p>
      <w:pPr>
        <w:spacing w:after="0"/>
        <w:ind w:left="0"/>
        <w:jc w:val="both"/>
      </w:pPr>
      <w:r>
        <w:rPr>
          <w:rFonts w:ascii="Times New Roman"/>
          <w:b w:val="false"/>
          <w:i w:val="false"/>
          <w:color w:val="000000"/>
          <w:sz w:val="28"/>
        </w:rPr>
        <w:t>
      7. Кәсіптік стандарттың қысқаша сипаттамасы: Тірек конструкцияларын жобалау саласындағы қызметті жүзеге асыратын қызметкерлердің біліктілігі мен кәсіптік білім деңгейіне қойылатын талаптарды айқындайды: техник-конструктор, инженер-конструктор, тірек және қоршау конструкциялары бойынша инженер-жобалаушы, жобаның бас конструкторы, конструктивтік бөлімнің сараптамасы бойынша сарапшы.</w:t>
      </w:r>
    </w:p>
    <w:bookmarkEnd w:id="42"/>
    <w:bookmarkStart w:name="z49" w:id="43"/>
    <w:p>
      <w:pPr>
        <w:spacing w:after="0"/>
        <w:ind w:left="0"/>
        <w:jc w:val="both"/>
      </w:pPr>
      <w:r>
        <w:rPr>
          <w:rFonts w:ascii="Times New Roman"/>
          <w:b w:val="false"/>
          <w:i w:val="false"/>
          <w:color w:val="000000"/>
          <w:sz w:val="28"/>
        </w:rPr>
        <w:t>
      8. Кәсіптер карточкаларының тізімі:</w:t>
      </w:r>
    </w:p>
    <w:bookmarkEnd w:id="43"/>
    <w:bookmarkStart w:name="z50" w:id="44"/>
    <w:p>
      <w:pPr>
        <w:spacing w:after="0"/>
        <w:ind w:left="0"/>
        <w:jc w:val="both"/>
      </w:pPr>
      <w:r>
        <w:rPr>
          <w:rFonts w:ascii="Times New Roman"/>
          <w:b w:val="false"/>
          <w:i w:val="false"/>
          <w:color w:val="000000"/>
          <w:sz w:val="28"/>
        </w:rPr>
        <w:t>
      1) конструктивтік бөлімнің сараптамасы бойынша сарапшы –8 СБШ-нің деңгейі;</w:t>
      </w:r>
    </w:p>
    <w:bookmarkEnd w:id="44"/>
    <w:bookmarkStart w:name="z51" w:id="45"/>
    <w:p>
      <w:pPr>
        <w:spacing w:after="0"/>
        <w:ind w:left="0"/>
        <w:jc w:val="both"/>
      </w:pPr>
      <w:r>
        <w:rPr>
          <w:rFonts w:ascii="Times New Roman"/>
          <w:b w:val="false"/>
          <w:i w:val="false"/>
          <w:color w:val="000000"/>
          <w:sz w:val="28"/>
        </w:rPr>
        <w:t>
      2) жобаның бас конструктор – 7 СБШ-нің деңгейі;</w:t>
      </w:r>
    </w:p>
    <w:bookmarkEnd w:id="45"/>
    <w:bookmarkStart w:name="z52" w:id="46"/>
    <w:p>
      <w:pPr>
        <w:spacing w:after="0"/>
        <w:ind w:left="0"/>
        <w:jc w:val="both"/>
      </w:pPr>
      <w:r>
        <w:rPr>
          <w:rFonts w:ascii="Times New Roman"/>
          <w:b w:val="false"/>
          <w:i w:val="false"/>
          <w:color w:val="000000"/>
          <w:sz w:val="28"/>
        </w:rPr>
        <w:t>
      3) тіреу және қоршау конструкциялары бойынша инженер-жобалаушы – 5- 6 СБШ-нің деңгейі;</w:t>
      </w:r>
    </w:p>
    <w:bookmarkEnd w:id="46"/>
    <w:bookmarkStart w:name="z53" w:id="47"/>
    <w:p>
      <w:pPr>
        <w:spacing w:after="0"/>
        <w:ind w:left="0"/>
        <w:jc w:val="both"/>
      </w:pPr>
      <w:r>
        <w:rPr>
          <w:rFonts w:ascii="Times New Roman"/>
          <w:b w:val="false"/>
          <w:i w:val="false"/>
          <w:color w:val="000000"/>
          <w:sz w:val="28"/>
        </w:rPr>
        <w:t>
      4) инженер-конструктор – 5 СБШ-нің деңгейі;</w:t>
      </w:r>
    </w:p>
    <w:bookmarkEnd w:id="47"/>
    <w:bookmarkStart w:name="z54" w:id="48"/>
    <w:p>
      <w:pPr>
        <w:spacing w:after="0"/>
        <w:ind w:left="0"/>
        <w:jc w:val="both"/>
      </w:pPr>
      <w:r>
        <w:rPr>
          <w:rFonts w:ascii="Times New Roman"/>
          <w:b w:val="false"/>
          <w:i w:val="false"/>
          <w:color w:val="000000"/>
          <w:sz w:val="28"/>
        </w:rPr>
        <w:t>
      5) техник-конструктор – 4 СБШ-нің деңгейі.</w:t>
      </w:r>
    </w:p>
    <w:bookmarkEnd w:id="48"/>
    <w:bookmarkStart w:name="z55" w:id="49"/>
    <w:p>
      <w:pPr>
        <w:spacing w:after="0"/>
        <w:ind w:left="0"/>
        <w:jc w:val="left"/>
      </w:pPr>
      <w:r>
        <w:rPr>
          <w:rFonts w:ascii="Times New Roman"/>
          <w:b/>
          <w:i w:val="false"/>
          <w:color w:val="000000"/>
        </w:rPr>
        <w:t xml:space="preserve"> 3-тарау. Кәсіп карточкалары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"Конструктивтік бөлімнің сараптамасы бойынша сарапшы" мамандығының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Конструктивтік бөлімнің сараптамасы бойынша сарапшы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ішкі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тағы басқа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w:t>
            </w:r>
          </w:p>
          <w:bookmarkEnd w:id="50"/>
          <w:p>
            <w:pPr>
              <w:spacing w:after="20"/>
              <w:ind w:left="20"/>
              <w:jc w:val="both"/>
            </w:pPr>
            <w:r>
              <w:rPr>
                <w:rFonts w:ascii="Times New Roman"/>
                <w:b w:val="false"/>
                <w:i w:val="false"/>
                <w:color w:val="000000"/>
                <w:sz w:val="20"/>
              </w:rPr>
              <w:t xml:space="preserve">
3-тарау 1-бөлім 19-параграф.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(немесе жоғары оқу орнынан кейінгі) білім (магистратура,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Мамандығы: Өнеркәсіптік және азаматтық құрылыс. Құрылыс.</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Ғимараттар мен құрылыстарды салу және пайдалану. Гидротехника-лық құрылыс. Қалалық қатынас жолдарын салу және пайдалану. Автомобиль жолдары мен әуеайлақтарды салу және пайдалану. Теміржол құрылысы, жол және жол шаруашылығы. Көпірлер мен көлік туннельдері.</w:t>
            </w:r>
          </w:p>
          <w:p>
            <w:pPr>
              <w:spacing w:after="20"/>
              <w:ind w:left="20"/>
              <w:jc w:val="both"/>
            </w:pPr>
            <w:r>
              <w:rPr>
                <w:rFonts w:ascii="Times New Roman"/>
                <w:b w:val="false"/>
                <w:i w:val="false"/>
                <w:color w:val="000000"/>
                <w:sz w:val="20"/>
              </w:rPr>
              <w:t xml:space="preserve">
Ауыл шаруашылығы құрылысы.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Инженер-құрылысшы, бакалавр, магистр,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Конструкцияларды жобалаудағы тәжірибе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ақпараттық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бөлім" мамандануы бойынша қала құрылысы, жобалау алдындағы және жобалау-сметалық құжаттаманы сараптау жөніндегі қолданыстағы сарапшы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ықтимал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конструктивтік бөлігінің сәйкестігін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xml:space="preserve">
1. Жобалау алдындағы және жобалау құжаттамасының нормативтік талаптарға сәйкестігін тексеру және талдау </w:t>
            </w:r>
          </w:p>
          <w:bookmarkEnd w:id="52"/>
          <w:p>
            <w:pPr>
              <w:spacing w:after="20"/>
              <w:ind w:left="20"/>
              <w:jc w:val="both"/>
            </w:pPr>
            <w:r>
              <w:rPr>
                <w:rFonts w:ascii="Times New Roman"/>
                <w:b w:val="false"/>
                <w:i w:val="false"/>
                <w:color w:val="000000"/>
                <w:sz w:val="20"/>
              </w:rPr>
              <w:t>
2. Конструктивтік шешімдер бойынша ескертулер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1: Жобалау алдындағы және жобалау құжаттамасының нормативтік талаптарға сәйкестігін тексеру және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xml:space="preserve">
 Дағды 1: </w:t>
            </w:r>
          </w:p>
          <w:bookmarkEnd w:id="53"/>
          <w:p>
            <w:pPr>
              <w:spacing w:after="20"/>
              <w:ind w:left="20"/>
              <w:jc w:val="both"/>
            </w:pPr>
            <w:r>
              <w:rPr>
                <w:rFonts w:ascii="Times New Roman"/>
                <w:b w:val="false"/>
                <w:i w:val="false"/>
                <w:color w:val="000000"/>
                <w:sz w:val="20"/>
              </w:rPr>
              <w:t xml:space="preserve">
Есептеу негіздемесін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Машықтар: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үшін қабылданған бастапқы деректердің дұрыстығы мен толықтығын тексеріңіз (жүктемелер, геология, материалдардың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есептеу моделінің конструкциялардың нақты жұмысының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нәтижелерін түсіндірудің дұрыстығын талдау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тасымалдаушы элементтердің балама (тексеру) есептеулерін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үшін ұсынылатын техникалық-экономикалық негіздемелер мен жобаларды мерзімінде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 біліктілігін жүйелі түрде арттыру.</w:t>
            </w:r>
          </w:p>
          <w:p>
            <w:pPr>
              <w:spacing w:after="20"/>
              <w:ind w:left="20"/>
              <w:jc w:val="both"/>
            </w:pPr>
            <w:r>
              <w:rPr>
                <w:rFonts w:ascii="Times New Roman"/>
                <w:b w:val="false"/>
                <w:i w:val="false"/>
                <w:color w:val="000000"/>
                <w:sz w:val="20"/>
              </w:rPr>
              <w:t>
7. Еңбекті қорғау және техника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Білімдер: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жүргізу бойынша заңнамалық және заңға тәуелді актілер,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құжаттарының нысандары және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 тарихы мен ресми түсіндірмелерді қоса алғанда, нормативтік құжаттаманы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есептеу бағдарламалық кешендерінің алгоритмдеріне енгізілген теориялық негіздерді, шектеулер мен болжамдарды білу.</w:t>
            </w:r>
          </w:p>
          <w:p>
            <w:pPr>
              <w:spacing w:after="20"/>
              <w:ind w:left="20"/>
              <w:jc w:val="both"/>
            </w:pPr>
            <w:r>
              <w:rPr>
                <w:rFonts w:ascii="Times New Roman"/>
                <w:b w:val="false"/>
                <w:i w:val="false"/>
                <w:color w:val="000000"/>
                <w:sz w:val="20"/>
              </w:rPr>
              <w:t>
6.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Құжаттаманың графикалық және мәтіндік бөлігін тексеру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Машықтар: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 түсіндірме жазба және есептеулер арасындағы сәйкессіздіктер мен қайшылықтарды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Әзірленген конструктивтік тораптардың нормативтік талаптарға сәйкестігін және технологиялылығын тексеру.</w:t>
            </w:r>
          </w:p>
          <w:p>
            <w:pPr>
              <w:spacing w:after="20"/>
              <w:ind w:left="20"/>
              <w:jc w:val="both"/>
            </w:pPr>
            <w:r>
              <w:rPr>
                <w:rFonts w:ascii="Times New Roman"/>
                <w:b w:val="false"/>
                <w:i w:val="false"/>
                <w:color w:val="000000"/>
                <w:sz w:val="20"/>
              </w:rPr>
              <w:t>
3. Сертификатталған материалдар мен бұйымдарды қолдану үшін техникалық сипаттамаларды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Білімдер:</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құжаттаманың құрамы мен ресімделуіне құрылысқа арналған жобалық құжаттама жүйесі (ҚЖҚЖ) және Конструкторлық құжаттаманың бірыңғай жүйесі (КҚБЖ) талаптары.</w:t>
            </w:r>
          </w:p>
          <w:p>
            <w:pPr>
              <w:spacing w:after="20"/>
              <w:ind w:left="20"/>
              <w:jc w:val="both"/>
            </w:pPr>
            <w:r>
              <w:rPr>
                <w:rFonts w:ascii="Times New Roman"/>
                <w:b w:val="false"/>
                <w:i w:val="false"/>
                <w:color w:val="000000"/>
                <w:sz w:val="20"/>
              </w:rPr>
              <w:t>
2. Қазіргі заманғы құрылыс материалдары мен бұйымдарының номенклатурасы, олардың физикалық-механикалық көрсеткіштері және қолданылу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Конструктивтік шешімдер бойынша ескертулер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xml:space="preserve">
Дағды: </w:t>
            </w:r>
          </w:p>
          <w:bookmarkEnd w:id="58"/>
          <w:p>
            <w:pPr>
              <w:spacing w:after="20"/>
              <w:ind w:left="20"/>
              <w:jc w:val="both"/>
            </w:pPr>
            <w:r>
              <w:rPr>
                <w:rFonts w:ascii="Times New Roman"/>
                <w:b w:val="false"/>
                <w:i w:val="false"/>
                <w:color w:val="000000"/>
                <w:sz w:val="20"/>
              </w:rPr>
              <w:t xml:space="preserve">
Сараптама қорытындысының тиісті бөлімін (бөлігін) жасау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Машықтар: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құжаттаманың нақты тармақтарына міндетті сілтемелермен жобалау алдындағы және жобалау құжаттамасына ескертулерді нақты, нақты және заңды түрде дұрыс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Сыни дәрежесі бойынша анықталған ескертулерді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Өзінің теориялық білімі мен практикалық тәжірибесіне сүйене отырып, сараптамалық қорытындының тиісті бөлімін (бөлігін)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Оң немесе теріс сараптамалық қорытындыға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 бөлімін (бөлігін) тапсырыс берушілер мен әзірлеушілерден қажетті материалдар мен ақпаратты Қазақстан Республикасының заңнамасында белгіленген тәртіппен сұрату және алу.</w:t>
            </w:r>
          </w:p>
          <w:p>
            <w:pPr>
              <w:spacing w:after="20"/>
              <w:ind w:left="20"/>
              <w:jc w:val="both"/>
            </w:pPr>
            <w:r>
              <w:rPr>
                <w:rFonts w:ascii="Times New Roman"/>
                <w:b w:val="false"/>
                <w:i w:val="false"/>
                <w:color w:val="000000"/>
                <w:sz w:val="20"/>
              </w:rPr>
              <w:t>
6. Сараптама ұйымы кері қайтарып алынатын сараптама қорытындысының қорытындыларында айтылған шарттарды (талаптарды) орындамаған жағдайларда бұрын берілген қорытындыларды кері қайтарып алуға бастамашылық жасасын.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Білімдер: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қызметі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Жобаларға ведомстводан тыс кешенді сараптама жүргізу қағидалары.</w:t>
            </w:r>
          </w:p>
          <w:p>
            <w:pPr>
              <w:spacing w:after="20"/>
              <w:ind w:left="20"/>
              <w:jc w:val="both"/>
            </w:pPr>
            <w:r>
              <w:rPr>
                <w:rFonts w:ascii="Times New Roman"/>
                <w:b w:val="false"/>
                <w:i w:val="false"/>
                <w:color w:val="000000"/>
                <w:sz w:val="20"/>
              </w:rPr>
              <w:t>
3. Ресми құжаттарды жасау кезінде іс жүргізу және заң техникасының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1"/>
          <w:p>
            <w:pPr>
              <w:spacing w:after="20"/>
              <w:ind w:left="20"/>
              <w:jc w:val="both"/>
            </w:pPr>
            <w:r>
              <w:rPr>
                <w:rFonts w:ascii="Times New Roman"/>
                <w:b w:val="false"/>
                <w:i w:val="false"/>
                <w:color w:val="000000"/>
                <w:sz w:val="20"/>
              </w:rPr>
              <w:t xml:space="preserve">
Дербестік және жауапкершілік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Жұмысқа кәсіби көзқарас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Көптеген ақпаратпен жұмыс істей білу </w:t>
            </w:r>
          </w:p>
          <w:p>
            <w:pPr>
              <w:spacing w:after="20"/>
              <w:ind w:left="20"/>
              <w:jc w:val="both"/>
            </w:pPr>
            <w:r>
              <w:rPr>
                <w:rFonts w:ascii="Times New Roman"/>
                <w:b w:val="false"/>
                <w:i w:val="false"/>
                <w:color w:val="000000"/>
                <w:sz w:val="20"/>
              </w:rPr>
              <w:t xml:space="preserve">
Оқу және өзін-өзі оқыту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32783 болып тіркелген).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 конструкторы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"Жобаның бас конструкторы (құрылыста)"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 (құрылыста)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тағы басқа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w:t>
            </w:r>
          </w:p>
          <w:bookmarkEnd w:id="62"/>
          <w:p>
            <w:pPr>
              <w:spacing w:after="20"/>
              <w:ind w:left="20"/>
              <w:jc w:val="both"/>
            </w:pPr>
            <w:r>
              <w:rPr>
                <w:rFonts w:ascii="Times New Roman"/>
                <w:b w:val="false"/>
                <w:i w:val="false"/>
                <w:color w:val="000000"/>
                <w:sz w:val="20"/>
              </w:rPr>
              <w:t>
2-тарау 1-бөлім 16-параграф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жоғары (немесе жоғары оқу орнынан кейінгі) білім (магистратура)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3"/>
          <w:p>
            <w:pPr>
              <w:spacing w:after="20"/>
              <w:ind w:left="20"/>
              <w:jc w:val="both"/>
            </w:pPr>
            <w:r>
              <w:rPr>
                <w:rFonts w:ascii="Times New Roman"/>
                <w:b w:val="false"/>
                <w:i w:val="false"/>
                <w:color w:val="000000"/>
                <w:sz w:val="20"/>
              </w:rPr>
              <w:t xml:space="preserve">
Мамандығы: Өнеркәсіптік және азаматтық құрылыс. Құрылыс.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Ғимараттар мен құрылыстарды салу және пайдалану. Гидротехника-лық құрылыс. Қалалық қатынас жолдарын салу және пайдалану. Автомобиль жолдары мен әуеайлақтарды салу және пайдалану. Теміржол құрылысы, жол және жол шаруашылығы. Көпірлер мен көлік туннельдері.</w:t>
            </w:r>
          </w:p>
          <w:p>
            <w:pPr>
              <w:spacing w:after="20"/>
              <w:ind w:left="20"/>
              <w:jc w:val="both"/>
            </w:pPr>
            <w:r>
              <w:rPr>
                <w:rFonts w:ascii="Times New Roman"/>
                <w:b w:val="false"/>
                <w:i w:val="false"/>
                <w:color w:val="000000"/>
                <w:sz w:val="20"/>
              </w:rPr>
              <w:t>
Ауыл шаруашылығы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Инженер-құрылысшы, бакалавр, магистр.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жұмыс тәжірибесі (оның ішінде басшы лауазымдарда) кемінде 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ақпараттық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xml:space="preserve">
"Бас конструктор" мамандығы бойынша инженерлік-техникалық қызметкердің біліктілік аттестаты. </w:t>
            </w:r>
          </w:p>
          <w:bookmarkEnd w:id="64"/>
          <w:p>
            <w:pPr>
              <w:spacing w:after="20"/>
              <w:ind w:left="20"/>
              <w:jc w:val="both"/>
            </w:pPr>
            <w:r>
              <w:rPr>
                <w:rFonts w:ascii="Times New Roman"/>
                <w:b w:val="false"/>
                <w:i w:val="false"/>
                <w:color w:val="000000"/>
                <w:sz w:val="20"/>
              </w:rPr>
              <w:t>
Бірінші деңгейдегі және/ немесе екінші және үшінші жауапкершілік деңгейлеріндегі объектілер бойынша – күш түсетін және қоршау конструкциялары бөлігінде авторлық қадағалауды жүзеге асыруға арналған сарапшы аттестаты.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ықтимал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"Конструктивтік шешімдер" бөлімі бойынша техникалық-экономикалық негіздемелерді, жобалау және/немесе жұмыс құжаттамасын сапалы әзірлеуді ұйымдастыру, бақылау және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xml:space="preserve">
1. Жобалау алдындағы және жобалау құжаттамасының конструктивтік бөлімін әзірлеу жөніндегі жұмыстарға қатысу және үйлестіру.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Ғимараттар мен құрылыстардың құрылысына авторлық қадағалауды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және тәжірибелік-конструкторлық жұмыстарды</w:t>
            </w:r>
          </w:p>
          <w:p>
            <w:pPr>
              <w:spacing w:after="20"/>
              <w:ind w:left="20"/>
              <w:jc w:val="both"/>
            </w:pPr>
            <w:r>
              <w:rPr>
                <w:rFonts w:ascii="Times New Roman"/>
                <w:b w:val="false"/>
                <w:i w:val="false"/>
                <w:color w:val="000000"/>
                <w:sz w:val="20"/>
              </w:rPr>
              <w:t>
(ҒЗТКЖ)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6"/>
          <w:p>
            <w:pPr>
              <w:spacing w:after="20"/>
              <w:ind w:left="20"/>
              <w:jc w:val="both"/>
            </w:pPr>
            <w:r>
              <w:rPr>
                <w:rFonts w:ascii="Times New Roman"/>
                <w:b w:val="false"/>
                <w:i w:val="false"/>
                <w:color w:val="000000"/>
                <w:sz w:val="20"/>
              </w:rPr>
              <w:t xml:space="preserve">
Еңбек функциясы 1: </w:t>
            </w:r>
          </w:p>
          <w:bookmarkEnd w:id="66"/>
          <w:p>
            <w:pPr>
              <w:spacing w:after="20"/>
              <w:ind w:left="20"/>
              <w:jc w:val="both"/>
            </w:pPr>
            <w:r>
              <w:rPr>
                <w:rFonts w:ascii="Times New Roman"/>
                <w:b w:val="false"/>
                <w:i w:val="false"/>
                <w:color w:val="000000"/>
                <w:sz w:val="20"/>
              </w:rPr>
              <w:t xml:space="preserve">
Жобалау алдындағы және жобалау құжаттамасының конструктивтік бөлімін әзірлеу жөніндегі жұмыстарға қатысу және үйлестіру.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7"/>
          <w:p>
            <w:pPr>
              <w:spacing w:after="20"/>
              <w:ind w:left="20"/>
              <w:jc w:val="both"/>
            </w:pPr>
            <w:r>
              <w:rPr>
                <w:rFonts w:ascii="Times New Roman"/>
                <w:b w:val="false"/>
                <w:i w:val="false"/>
                <w:color w:val="000000"/>
                <w:sz w:val="20"/>
              </w:rPr>
              <w:t xml:space="preserve">
Дағды 1: </w:t>
            </w:r>
          </w:p>
          <w:bookmarkEnd w:id="67"/>
          <w:p>
            <w:pPr>
              <w:spacing w:after="20"/>
              <w:ind w:left="20"/>
              <w:jc w:val="both"/>
            </w:pPr>
            <w:r>
              <w:rPr>
                <w:rFonts w:ascii="Times New Roman"/>
                <w:b w:val="false"/>
                <w:i w:val="false"/>
                <w:color w:val="000000"/>
                <w:sz w:val="20"/>
              </w:rPr>
              <w:t>
Тірек конструкцияла-рын жобалауға техникалық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8"/>
          <w:p>
            <w:pPr>
              <w:spacing w:after="20"/>
              <w:ind w:left="20"/>
              <w:jc w:val="both"/>
            </w:pPr>
            <w:r>
              <w:rPr>
                <w:rFonts w:ascii="Times New Roman"/>
                <w:b w:val="false"/>
                <w:i w:val="false"/>
                <w:color w:val="000000"/>
                <w:sz w:val="20"/>
              </w:rPr>
              <w:t>
Машықтар: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кезеңдерде конструктивтік шешімдерді әзірлеуге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экономикалық тиімділігі мен бәсекеге қабілеттілігін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Техникалық-экономикалық негіздемелер, техникалық тапсырмалар жасау және оларды тапсырыс берушілермен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жұмыстарының мерзімдері мен құнын қысқарту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Типтік және біртұтас құрылымдарды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Сенімділікті, беріктікті және өнімділікті бағалауды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Әзірленген жобаларды басшылық, тапсырыс берушілер және сараптама органдары алдында ұсыну және қорғау.</w:t>
            </w:r>
          </w:p>
          <w:p>
            <w:pPr>
              <w:spacing w:after="20"/>
              <w:ind w:left="20"/>
              <w:jc w:val="both"/>
            </w:pPr>
            <w:r>
              <w:rPr>
                <w:rFonts w:ascii="Times New Roman"/>
                <w:b w:val="false"/>
                <w:i w:val="false"/>
                <w:color w:val="000000"/>
                <w:sz w:val="20"/>
              </w:rPr>
              <w:t>
8. Конструктивтік бөлім бойынша графикалық материалдарға қол қойыңыз.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9"/>
          <w:p>
            <w:pPr>
              <w:spacing w:after="20"/>
              <w:ind w:left="20"/>
              <w:jc w:val="both"/>
            </w:pPr>
            <w:r>
              <w:rPr>
                <w:rFonts w:ascii="Times New Roman"/>
                <w:b w:val="false"/>
                <w:i w:val="false"/>
                <w:color w:val="000000"/>
                <w:sz w:val="20"/>
              </w:rPr>
              <w:t>
Білімдер: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Саланы дамыту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жұмыстарын ұйымдастыру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Конструкцияларға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ТЭН және экономикалық тиімділік есептеулерін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Отандық және шетелдік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еңбекті ұйымдастыру, өндіріс және басқару негіздері.</w:t>
            </w:r>
          </w:p>
          <w:p>
            <w:pPr>
              <w:spacing w:after="20"/>
              <w:ind w:left="20"/>
              <w:jc w:val="both"/>
            </w:pPr>
            <w:r>
              <w:rPr>
                <w:rFonts w:ascii="Times New Roman"/>
                <w:b w:val="false"/>
                <w:i w:val="false"/>
                <w:color w:val="000000"/>
                <w:sz w:val="20"/>
              </w:rPr>
              <w:t>
9. Еңбек заңнамасы, еңбекті қорғау және өрт қауіпсіздігі жөніндегі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Жобалық шешімдердің нормативтік құжаттамаға және жобалауға арналған тапсырмаға сәйкестігін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0"/>
          <w:p>
            <w:pPr>
              <w:spacing w:after="20"/>
              <w:ind w:left="20"/>
              <w:jc w:val="both"/>
            </w:pPr>
            <w:r>
              <w:rPr>
                <w:rFonts w:ascii="Times New Roman"/>
                <w:b w:val="false"/>
                <w:i w:val="false"/>
                <w:color w:val="000000"/>
                <w:sz w:val="20"/>
              </w:rPr>
              <w:t>
Машықтар: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ұйымдастыру және қоршаған ортаны қорғау жөніндегі талаптар мен нормативтердің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мамандығы бойынша жобалық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құжаттаманың толықтығын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Конструктивтік шешімдердің техникалық тапсырмаға және нормативтік құжаттамаға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материалдарға арналған спецификацияның қолданыстағы стандарттарға сәйкестігін тексеру (ҚЖҚЖ және КҚБЖ нормобақылау).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Нормалардан ауытқуды негіздеу үшін құжаттама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Анықталған сәйкессіздіктерді талдау және жобалау сапасын арттыру бойынша іс-шараларды ұйымдастыру.</w:t>
            </w:r>
          </w:p>
          <w:p>
            <w:pPr>
              <w:spacing w:after="20"/>
              <w:ind w:left="20"/>
              <w:jc w:val="both"/>
            </w:pPr>
            <w:r>
              <w:rPr>
                <w:rFonts w:ascii="Times New Roman"/>
                <w:b w:val="false"/>
                <w:i w:val="false"/>
                <w:color w:val="000000"/>
                <w:sz w:val="20"/>
              </w:rPr>
              <w:t>
8. Жобалау алдындағы және жобалау құжаттамасына енгізілетін өзгерістерді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1"/>
          <w:p>
            <w:pPr>
              <w:spacing w:after="20"/>
              <w:ind w:left="20"/>
              <w:jc w:val="both"/>
            </w:pPr>
            <w:r>
              <w:rPr>
                <w:rFonts w:ascii="Times New Roman"/>
                <w:b w:val="false"/>
                <w:i w:val="false"/>
                <w:color w:val="000000"/>
                <w:sz w:val="20"/>
              </w:rPr>
              <w:t>
Білімдер: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Конструкцияларға қойылатын техникалық талаптар, оларды монтаждау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құжаттаманың бірыңғай жүйесі (КҚБЖ).</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эстетика және көркемдік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Заманауи техникалық жобалау құралдары (АЖЖ).</w:t>
            </w:r>
          </w:p>
          <w:p>
            <w:pPr>
              <w:spacing w:after="20"/>
              <w:ind w:left="20"/>
              <w:jc w:val="both"/>
            </w:pPr>
            <w:r>
              <w:rPr>
                <w:rFonts w:ascii="Times New Roman"/>
                <w:b w:val="false"/>
                <w:i w:val="false"/>
                <w:color w:val="000000"/>
                <w:sz w:val="20"/>
              </w:rPr>
              <w:t>
8. Стандарттау және сертификаттау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3: Жобаның іргелес бөлімдерімен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Іргелес (байланысты) бөлімдер үшін (сәулетшілер, желі инженерлері және т.б.) техникалық тапсырмаларды қалыптастыру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Іргелес (байланысты) бөлімдерден келетін тапсырмаларды талдау және олардың конструкциялардағы талаптарын ескеру.</w:t>
            </w:r>
          </w:p>
          <w:p>
            <w:pPr>
              <w:spacing w:after="20"/>
              <w:ind w:left="20"/>
              <w:jc w:val="both"/>
            </w:pPr>
            <w:r>
              <w:rPr>
                <w:rFonts w:ascii="Times New Roman"/>
                <w:b w:val="false"/>
                <w:i w:val="false"/>
                <w:color w:val="000000"/>
                <w:sz w:val="20"/>
              </w:rPr>
              <w:t>
3. Техникалық кеңестерге қатысу, қабылданған конструктивтік шешімдерді дәлелді түрде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іргелес бөлімдерін жобалауға қойылатын жалпы принциптер мен негізгі талаптар (Сәулеттік шешімдер, жылыту және желдету, сумен жабдықтау және кәріз, электр жабдықтары және жарықтандыру және т.б.).</w:t>
            </w:r>
          </w:p>
          <w:p>
            <w:pPr>
              <w:spacing w:after="20"/>
              <w:ind w:left="20"/>
              <w:jc w:val="both"/>
            </w:pPr>
            <w:r>
              <w:rPr>
                <w:rFonts w:ascii="Times New Roman"/>
                <w:b w:val="false"/>
                <w:i w:val="false"/>
                <w:color w:val="000000"/>
                <w:sz w:val="20"/>
              </w:rPr>
              <w:t>
2. Кешенді жобалау шеңберінде бөлімдер арасындағы өзара іс-қимыл тәртібі мен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4"/>
          <w:p>
            <w:pPr>
              <w:spacing w:after="20"/>
              <w:ind w:left="20"/>
              <w:jc w:val="both"/>
            </w:pPr>
            <w:r>
              <w:rPr>
                <w:rFonts w:ascii="Times New Roman"/>
                <w:b w:val="false"/>
                <w:i w:val="false"/>
                <w:color w:val="000000"/>
                <w:sz w:val="20"/>
              </w:rPr>
              <w:t xml:space="preserve">
Ұсынылады: </w:t>
            </w:r>
          </w:p>
          <w:bookmarkEnd w:id="74"/>
          <w:p>
            <w:pPr>
              <w:spacing w:after="20"/>
              <w:ind w:left="20"/>
              <w:jc w:val="both"/>
            </w:pPr>
            <w:r>
              <w:rPr>
                <w:rFonts w:ascii="Times New Roman"/>
                <w:b w:val="false"/>
                <w:i w:val="false"/>
                <w:color w:val="000000"/>
                <w:sz w:val="20"/>
              </w:rPr>
              <w:t>
жауапты орындаушы немесе топ жетекшісі рөліндегі кешенді жобаларға қатысудың расталған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5"/>
          <w:p>
            <w:pPr>
              <w:spacing w:after="20"/>
              <w:ind w:left="20"/>
              <w:jc w:val="both"/>
            </w:pPr>
            <w:r>
              <w:rPr>
                <w:rFonts w:ascii="Times New Roman"/>
                <w:b w:val="false"/>
                <w:i w:val="false"/>
                <w:color w:val="000000"/>
                <w:sz w:val="20"/>
              </w:rPr>
              <w:t xml:space="preserve">
Еңбек функциясы 2: </w:t>
            </w:r>
          </w:p>
          <w:bookmarkEnd w:id="75"/>
          <w:p>
            <w:pPr>
              <w:spacing w:after="20"/>
              <w:ind w:left="20"/>
              <w:jc w:val="both"/>
            </w:pPr>
            <w:r>
              <w:rPr>
                <w:rFonts w:ascii="Times New Roman"/>
                <w:b w:val="false"/>
                <w:i w:val="false"/>
                <w:color w:val="000000"/>
                <w:sz w:val="20"/>
              </w:rPr>
              <w:t>
Ғимараттар мен құрылыстардың құрылысына авторлық қадағалауды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Орындалатын құрылыс-монтаждау жұмыстарының жобаға сәйкес-тігін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6"/>
          <w:p>
            <w:pPr>
              <w:spacing w:after="20"/>
              <w:ind w:left="20"/>
              <w:jc w:val="both"/>
            </w:pPr>
            <w:r>
              <w:rPr>
                <w:rFonts w:ascii="Times New Roman"/>
                <w:b w:val="false"/>
                <w:i w:val="false"/>
                <w:color w:val="000000"/>
                <w:sz w:val="20"/>
              </w:rPr>
              <w:t>
Машықтар: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барысын тексеру үшін салынып жатқан құрылыс нысандарына бару.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қадағалау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сәйкессіздіктерді жою бойынша мердігерге нұсқама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Жасырын жұмыстарды куәландыруға және жауапты конструкцияларды аралық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Жасырын жұмыстарды куәландыру және конструкцияларды қабылдау актілеріне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Салынған объектінің жобаға сәйкестігі туралы қорытынды беру.</w:t>
            </w:r>
          </w:p>
          <w:p>
            <w:pPr>
              <w:spacing w:after="20"/>
              <w:ind w:left="20"/>
              <w:jc w:val="both"/>
            </w:pPr>
            <w:r>
              <w:rPr>
                <w:rFonts w:ascii="Times New Roman"/>
                <w:b w:val="false"/>
                <w:i w:val="false"/>
                <w:color w:val="000000"/>
                <w:sz w:val="20"/>
              </w:rPr>
              <w:t>
7. Еңбекті қорғау және техника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Патенттеу негіздері және авторлық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еңбекті ұйымдастыру, өндіріс және басқару негіздері.</w:t>
            </w:r>
          </w:p>
          <w:p>
            <w:pPr>
              <w:spacing w:after="20"/>
              <w:ind w:left="20"/>
              <w:jc w:val="both"/>
            </w:pPr>
            <w:r>
              <w:rPr>
                <w:rFonts w:ascii="Times New Roman"/>
                <w:b w:val="false"/>
                <w:i w:val="false"/>
                <w:color w:val="000000"/>
                <w:sz w:val="20"/>
              </w:rPr>
              <w:t>
4. Еңбек заңнамасы, еңбекті қорғау және өрт қауіпсіздігі жөніндегі нормалар.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8"/>
          <w:p>
            <w:pPr>
              <w:spacing w:after="20"/>
              <w:ind w:left="20"/>
              <w:jc w:val="both"/>
            </w:pPr>
            <w:r>
              <w:rPr>
                <w:rFonts w:ascii="Times New Roman"/>
                <w:b w:val="false"/>
                <w:i w:val="false"/>
                <w:color w:val="000000"/>
                <w:sz w:val="20"/>
              </w:rPr>
              <w:t xml:space="preserve">
Еңбек функциясы 3: </w:t>
            </w:r>
          </w:p>
          <w:bookmarkEnd w:id="78"/>
          <w:p>
            <w:pPr>
              <w:spacing w:after="20"/>
              <w:ind w:left="20"/>
              <w:jc w:val="both"/>
            </w:pPr>
            <w:r>
              <w:rPr>
                <w:rFonts w:ascii="Times New Roman"/>
                <w:b w:val="false"/>
                <w:i w:val="false"/>
                <w:color w:val="000000"/>
                <w:sz w:val="20"/>
              </w:rPr>
              <w:t xml:space="preserve">
Ғылыми-зерттеу және тәжірибелік-конструкторлық жұмыстарды (ҒЗТКЖ) ұйымдастыру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9"/>
          <w:p>
            <w:pPr>
              <w:spacing w:after="20"/>
              <w:ind w:left="20"/>
              <w:jc w:val="both"/>
            </w:pPr>
            <w:r>
              <w:rPr>
                <w:rFonts w:ascii="Times New Roman"/>
                <w:b w:val="false"/>
                <w:i w:val="false"/>
                <w:color w:val="000000"/>
                <w:sz w:val="20"/>
              </w:rPr>
              <w:t xml:space="preserve">
Дағды 1: </w:t>
            </w:r>
          </w:p>
          <w:bookmarkEnd w:id="79"/>
          <w:p>
            <w:pPr>
              <w:spacing w:after="20"/>
              <w:ind w:left="20"/>
              <w:jc w:val="both"/>
            </w:pPr>
            <w:r>
              <w:rPr>
                <w:rFonts w:ascii="Times New Roman"/>
                <w:b w:val="false"/>
                <w:i w:val="false"/>
                <w:color w:val="000000"/>
                <w:sz w:val="20"/>
              </w:rPr>
              <w:t>
Зерттеу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0"/>
          <w:p>
            <w:pPr>
              <w:spacing w:after="20"/>
              <w:ind w:left="20"/>
              <w:jc w:val="both"/>
            </w:pPr>
            <w:r>
              <w:rPr>
                <w:rFonts w:ascii="Times New Roman"/>
                <w:b w:val="false"/>
                <w:i w:val="false"/>
                <w:color w:val="000000"/>
                <w:sz w:val="20"/>
              </w:rPr>
              <w:t>
Машықтар: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зерттеулер мен эксперименттік жұмыстарды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техникалық шешімдерді эксперименттік тексеруді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сипаттамаларды, пайдалану жөніндегі нұсқаулықтарды, сынақ бағдарламалары мен әдістемелерін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Құрылатын конструкцияларға сынақтар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Өнертабысқа өтінімдерді ресімдеу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Отандық және шетелдік ғылым мен техниканың жаңа жетістіктерін зерттеу.</w:t>
            </w:r>
          </w:p>
          <w:p>
            <w:pPr>
              <w:spacing w:after="20"/>
              <w:ind w:left="20"/>
              <w:jc w:val="both"/>
            </w:pPr>
            <w:r>
              <w:rPr>
                <w:rFonts w:ascii="Times New Roman"/>
                <w:b w:val="false"/>
                <w:i w:val="false"/>
                <w:color w:val="000000"/>
                <w:sz w:val="20"/>
              </w:rPr>
              <w:t>
7. Ғылыми-техникалық құжаттамаға пікірлер мен қорытындылар дайындауға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1"/>
          <w:p>
            <w:pPr>
              <w:spacing w:after="20"/>
              <w:ind w:left="20"/>
              <w:jc w:val="both"/>
            </w:pPr>
            <w:r>
              <w:rPr>
                <w:rFonts w:ascii="Times New Roman"/>
                <w:b w:val="false"/>
                <w:i w:val="false"/>
                <w:color w:val="000000"/>
                <w:sz w:val="20"/>
              </w:rPr>
              <w:t>
Білімдер: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Стандарттау және сертификаттау негіздері.</w:t>
            </w:r>
          </w:p>
          <w:p>
            <w:pPr>
              <w:spacing w:after="20"/>
              <w:ind w:left="20"/>
              <w:jc w:val="both"/>
            </w:pPr>
            <w:r>
              <w:rPr>
                <w:rFonts w:ascii="Times New Roman"/>
                <w:b w:val="false"/>
                <w:i w:val="false"/>
                <w:color w:val="000000"/>
                <w:sz w:val="20"/>
              </w:rPr>
              <w:t>
3. Патенттеу негіздері және авторлық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2"/>
          <w:p>
            <w:pPr>
              <w:spacing w:after="20"/>
              <w:ind w:left="20"/>
              <w:jc w:val="both"/>
            </w:pPr>
            <w:r>
              <w:rPr>
                <w:rFonts w:ascii="Times New Roman"/>
                <w:b w:val="false"/>
                <w:i w:val="false"/>
                <w:color w:val="000000"/>
                <w:sz w:val="20"/>
              </w:rPr>
              <w:t xml:space="preserve">
Ұсынылады: </w:t>
            </w:r>
          </w:p>
          <w:bookmarkEnd w:id="82"/>
          <w:p>
            <w:pPr>
              <w:spacing w:after="20"/>
              <w:ind w:left="20"/>
              <w:jc w:val="both"/>
            </w:pPr>
            <w:r>
              <w:rPr>
                <w:rFonts w:ascii="Times New Roman"/>
                <w:b w:val="false"/>
                <w:i w:val="false"/>
                <w:color w:val="000000"/>
                <w:sz w:val="20"/>
              </w:rPr>
              <w:t>
ғылыми дәрежесінің болуы, ғылыми басылымдарда жариялануы.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3"/>
          <w:p>
            <w:pPr>
              <w:spacing w:after="20"/>
              <w:ind w:left="20"/>
              <w:jc w:val="both"/>
            </w:pPr>
            <w:r>
              <w:rPr>
                <w:rFonts w:ascii="Times New Roman"/>
                <w:b w:val="false"/>
                <w:i w:val="false"/>
                <w:color w:val="000000"/>
                <w:sz w:val="20"/>
              </w:rPr>
              <w:t xml:space="preserve">
Дербестік және жауапкершілік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Жұмысты шектеулі уақыт ішінде және ауыр жүктемелер жағдайында сапалы орындау мүмкіндігі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Жақсы қарым-қатынас дағдылары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Өзгерістерге бейімделу </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Конструктивтік бөлікті сараптау жөніндегі сарапшы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 және қоршау конструкциялары бойынша инженер-жобалаушы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"Тіреу және қоршау конструкциялары бойынша инженер-жобалаушы"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бойынша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тағы басқа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w:t>
            </w:r>
          </w:p>
          <w:bookmarkEnd w:id="84"/>
          <w:p>
            <w:pPr>
              <w:spacing w:after="20"/>
              <w:ind w:left="20"/>
              <w:jc w:val="both"/>
            </w:pPr>
            <w:r>
              <w:rPr>
                <w:rFonts w:ascii="Times New Roman"/>
                <w:b w:val="false"/>
                <w:i w:val="false"/>
                <w:color w:val="000000"/>
                <w:sz w:val="20"/>
              </w:rPr>
              <w:t>
3-тарау 1-бөлім 9-параграф.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арнаулы орта (кәсіптік), жоғары (немесе жоғары оқу орнынан кейінгі)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5"/>
          <w:p>
            <w:pPr>
              <w:spacing w:after="20"/>
              <w:ind w:left="20"/>
              <w:jc w:val="both"/>
            </w:pPr>
            <w:r>
              <w:rPr>
                <w:rFonts w:ascii="Times New Roman"/>
                <w:b w:val="false"/>
                <w:i w:val="false"/>
                <w:color w:val="000000"/>
                <w:sz w:val="20"/>
              </w:rPr>
              <w:t xml:space="preserve">
Мамандық: Өнеркәсіптік және азаматтық құрылыс. </w:t>
            </w:r>
          </w:p>
          <w:bookmarkEnd w:id="85"/>
          <w:p>
            <w:pPr>
              <w:spacing w:after="20"/>
              <w:ind w:left="20"/>
              <w:jc w:val="both"/>
            </w:pPr>
            <w:r>
              <w:rPr>
                <w:rFonts w:ascii="Times New Roman"/>
                <w:b w:val="false"/>
                <w:i w:val="false"/>
                <w:color w:val="000000"/>
                <w:sz w:val="20"/>
              </w:rPr>
              <w:t>
Ғимараттар мен құрылыстарды салу және пайдалану. Гидротехника-лық құрылыс. Қалалық қатынас жолдарын салу және пайдалану. Автомобиль жолдары мен әуеайлақтарды салу және пайдалану. Теміржол құрылысы, жол және жол шаруашылығы. Көпірлер мен көлік туннельдері.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Құрылыс инженері,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6"/>
          <w:p>
            <w:pPr>
              <w:spacing w:after="20"/>
              <w:ind w:left="20"/>
              <w:jc w:val="both"/>
            </w:pPr>
            <w:r>
              <w:rPr>
                <w:rFonts w:ascii="Times New Roman"/>
                <w:b w:val="false"/>
                <w:i w:val="false"/>
                <w:color w:val="000000"/>
                <w:sz w:val="20"/>
              </w:rPr>
              <w:t xml:space="preserve">
I санатты инженер-жобалаушы: кадрлар даярлаудың тиісті бағыты бойынша жоғары (немесе жоғары оқу орнынан кейінгі) білімі және II санатты инженер-жобалаушы лауазымындағы жұмыс өтілі кемінде 2 жыл;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инженер-жобалаушы: кадрлар даярлаудың тиісті бағыты бойынша жоғары (немесе жоғары оқу орнынан кейінгі) білімі және санаты жоқ инженер-жобалаушы лауазымындағы жұмыс өтілі кемінде 3 жыл; </w:t>
            </w:r>
          </w:p>
          <w:p>
            <w:pPr>
              <w:spacing w:after="20"/>
              <w:ind w:left="20"/>
              <w:jc w:val="both"/>
            </w:pPr>
            <w:r>
              <w:rPr>
                <w:rFonts w:ascii="Times New Roman"/>
                <w:b w:val="false"/>
                <w:i w:val="false"/>
                <w:color w:val="000000"/>
                <w:sz w:val="20"/>
              </w:rPr>
              <w:t>
Санаты жоқ инженер-жобалаушы: жұмыс өтіліне немесе техникалық және кәсіптік, тиісті мамандық (біліктілік) бойынша орта білімнен кейінгі (арнаулы орта, кәсіптік орта) білімге және жобалау ұйымдарында кемінде 5 жыл жұмыс тәжірибесіне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ақпараттық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6 деңгейіндегі тіреу және қоршау конструкциялары бойынша инженер-жобалаушының басшылығымен құрылыс объектілерінің конструкторлық және техникалық құжаттамасын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7"/>
          <w:p>
            <w:pPr>
              <w:spacing w:after="20"/>
              <w:ind w:left="20"/>
              <w:jc w:val="both"/>
            </w:pPr>
            <w:r>
              <w:rPr>
                <w:rFonts w:ascii="Times New Roman"/>
                <w:b w:val="false"/>
                <w:i w:val="false"/>
                <w:color w:val="000000"/>
                <w:sz w:val="20"/>
              </w:rPr>
              <w:t>
1. Жобалау алдындағы және жобалау құжаттамасының конструктивтік бөлімі бойынша жобалау шешімдерін әзірлеу.</w:t>
            </w:r>
          </w:p>
          <w:bookmarkEnd w:id="87"/>
          <w:p>
            <w:pPr>
              <w:spacing w:after="20"/>
              <w:ind w:left="20"/>
              <w:jc w:val="both"/>
            </w:pPr>
            <w:r>
              <w:rPr>
                <w:rFonts w:ascii="Times New Roman"/>
                <w:b w:val="false"/>
                <w:i w:val="false"/>
                <w:color w:val="000000"/>
                <w:sz w:val="20"/>
              </w:rPr>
              <w:t>
2. Жобалық шешімдердің техникалық тапсырмаға және нормативтік құжаттамаға сәйкестігін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Жобалау алдындағы және жобалау құжаттамасының конструктивтік бөлімі бойынша жобалау шешімдерін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Құрылыс конструкцияла-рын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Жаңа ғылыми-техникалық жетістіктер, объектілерді жобалаудың, салудың және пайдаланудың озық отандық және шетелдік тәжірибесі негізінде және жобалауды автоматтандыру құралдарын пайдалана отырып, конструктивтік шешімдер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шешімдерді әзірлеуге тапсырмаларды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үшін бастапқы деректерді жинауға, объектіні жобалау, салу және пайдалануға берудің бүкіл кезеңі ішінде бекітілген объектілер бойынша техникалық мәселелерді шешуге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Құрылымдарды есептеу үшін жобаның бастапқы деректерін зерттеп,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Қабылданатын жобалық шешімдерді жобаның өзге бөлімдері (бөліктері) бойынша жобалық шешімдермен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Аналитикалық әдістермен де, ҚОАМТ көмегімен де (ҚОАМТ көмегімен жобаны іске асыру кезінде) конструкциялардың элементтері мен түйіндерінің жүк көтергіштігін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Жобаларды әзірлеу және оларды іске асыру тәжірибесін талдау және қорытындылау және осы негізде қабылданған жалпы және принципті жобалық шешімдерді түзетудің орындылығы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жобалық шешімдердің патенттік тазалығын және патенттік қабілеттілігін қамтамасыз ету мақсатында патенттік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Өнертабыстарға өтінімдер жасауға, рационализаторлық ұсыныстар мен өнертабыстарға, стандарттардың, техникалық шарттардың және өзге де нормативтік құжаттардың жобаларына қорытындылар мен пікірлер дайындауға, семинарлар мен конференциялар жұмысына қатысу.</w:t>
            </w:r>
          </w:p>
          <w:p>
            <w:pPr>
              <w:spacing w:after="20"/>
              <w:ind w:left="20"/>
              <w:jc w:val="both"/>
            </w:pPr>
            <w:r>
              <w:rPr>
                <w:rFonts w:ascii="Times New Roman"/>
                <w:b w:val="false"/>
                <w:i w:val="false"/>
                <w:color w:val="000000"/>
                <w:sz w:val="20"/>
              </w:rPr>
              <w:t>
10. Еңбекті қорғау және техника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 жобалау, салу және пайдалану, оның ішінде конструкцияларды есептеу және жобалау жөніндегі заңнамалық, өзге де нормативтік құқықтық актілер мен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негіздерін, конструкторлық құжаттаманы орындау әдістері мен құралдарын, конструкцияларды сызу және модельдеу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принциптері, конструкцияларды дайындау және монтаждау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элементтердің материалдары мен бұйымдарының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Жобалау-сметалық құжаттаманы әзірлеу және ресімдеу жөніндегі нормативтік құжаттама және өзге де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Заманауи бағдарламалық есептеу кешендерін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Жобалау мен құрылыстың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Жобаланатын объектілерге қойылатын техникалық, экономикалық, экологиялық және әлеуметтік талаптар.</w:t>
            </w:r>
          </w:p>
          <w:p>
            <w:pPr>
              <w:spacing w:after="20"/>
              <w:ind w:left="20"/>
              <w:jc w:val="both"/>
            </w:pPr>
            <w:r>
              <w:rPr>
                <w:rFonts w:ascii="Times New Roman"/>
                <w:b w:val="false"/>
                <w:i w:val="false"/>
                <w:color w:val="000000"/>
                <w:sz w:val="20"/>
              </w:rPr>
              <w:t>
9. Еңбек заңнамасы, еңбекті қорғау және өрт қауіпсіздігі жөніндегі нормалар.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0"/>
          <w:p>
            <w:pPr>
              <w:spacing w:after="20"/>
              <w:ind w:left="20"/>
              <w:jc w:val="both"/>
            </w:pPr>
            <w:r>
              <w:rPr>
                <w:rFonts w:ascii="Times New Roman"/>
                <w:b w:val="false"/>
                <w:i w:val="false"/>
                <w:color w:val="000000"/>
                <w:sz w:val="20"/>
              </w:rPr>
              <w:t xml:space="preserve">
Ұсынылады: </w:t>
            </w:r>
          </w:p>
          <w:bookmarkEnd w:id="90"/>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Жобалық шешімдердің техникалық тапсырмаға және нормативтік құжаттамаға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Жобалық шешімдерді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Әзірленіп жатқан жобалар мен техникалық құжаттаманың жобалау және құрылыс жөніндегі нормативтік құжаттамаға, сондай-ақ оларды әзірлеуге арналған тапсырмаға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бақылаумен, тапсырыс берушімен немесе сараптамамен анықталған нормативтік құжаттама талаптарына сәйкессіздіктер мен кемшіліктерді уақтылы талдау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Жобада қабылданған материалдардың, бұйымдар мен жабдықтардың қолданыстағы стандарттарға, техникалық шарттарға және өзге де нормативтік талаптарға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Әзірленетін бөлім бойынша құжаттама мен материалдардың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Конструкцияларды есептеу және жобалау жөніндегі нормативтік құжаттама (Еурокодтар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КҚБЖ және ҚЖҚЖ стандарттары.</w:t>
            </w:r>
          </w:p>
          <w:p>
            <w:pPr>
              <w:spacing w:after="20"/>
              <w:ind w:left="20"/>
              <w:jc w:val="both"/>
            </w:pPr>
            <w:r>
              <w:rPr>
                <w:rFonts w:ascii="Times New Roman"/>
                <w:b w:val="false"/>
                <w:i w:val="false"/>
                <w:color w:val="000000"/>
                <w:sz w:val="20"/>
              </w:rPr>
              <w:t>
3. Жобалау құжаттамасын ресімдеу жөніндегі ұйымның ішкі стандарттары мен регламенттері.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2"/>
          <w:p>
            <w:pPr>
              <w:spacing w:after="20"/>
              <w:ind w:left="20"/>
              <w:jc w:val="both"/>
            </w:pPr>
            <w:r>
              <w:rPr>
                <w:rFonts w:ascii="Times New Roman"/>
                <w:b w:val="false"/>
                <w:i w:val="false"/>
                <w:color w:val="000000"/>
                <w:sz w:val="20"/>
              </w:rPr>
              <w:t xml:space="preserve">
Дербестік және жауапкершілік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Жұмысты шектеулі уақыт ішінде және ауыр жүктемелер жағдайында сапалы орындау мүмкіндігі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конструктор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"Тіреу және қоршау конструкциялары бойынша инженер-жобалаушы"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бойынша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тағы басқа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w:t>
            </w:r>
          </w:p>
          <w:bookmarkEnd w:id="93"/>
          <w:p>
            <w:pPr>
              <w:spacing w:after="20"/>
              <w:ind w:left="20"/>
              <w:jc w:val="both"/>
            </w:pPr>
            <w:r>
              <w:rPr>
                <w:rFonts w:ascii="Times New Roman"/>
                <w:b w:val="false"/>
                <w:i w:val="false"/>
                <w:color w:val="000000"/>
                <w:sz w:val="20"/>
              </w:rPr>
              <w:t xml:space="preserve">
3-тарау, 1-бөлім, 9-параграф.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жоғары (немесе жоғары оқу орнынан кейінгі)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4"/>
          <w:p>
            <w:pPr>
              <w:spacing w:after="20"/>
              <w:ind w:left="20"/>
              <w:jc w:val="both"/>
            </w:pPr>
            <w:r>
              <w:rPr>
                <w:rFonts w:ascii="Times New Roman"/>
                <w:b w:val="false"/>
                <w:i w:val="false"/>
                <w:color w:val="000000"/>
                <w:sz w:val="20"/>
              </w:rPr>
              <w:t xml:space="preserve">
Мамандық: Өнеркәсіптік және азаматтық құрылыс. </w:t>
            </w:r>
          </w:p>
          <w:bookmarkEnd w:id="94"/>
          <w:p>
            <w:pPr>
              <w:spacing w:after="20"/>
              <w:ind w:left="20"/>
              <w:jc w:val="both"/>
            </w:pPr>
            <w:r>
              <w:rPr>
                <w:rFonts w:ascii="Times New Roman"/>
                <w:b w:val="false"/>
                <w:i w:val="false"/>
                <w:color w:val="000000"/>
                <w:sz w:val="20"/>
              </w:rPr>
              <w:t>
Ғимараттар мен құрылыстарды салу және пайдалану. Гидротехника-лық құрылыс. Қалалық қатынас жолдарын салу және пайдалану. Автомобиль жолдары мен әуеайлақтарды салу және пайдалану. Теміржол құрылысы, жол және жол шаруашылығы. Көпірлер мен көлік туннельдері.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Құрылыс инженері, бакалавр,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саласындағы жұмыс тәжірибесі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ақпараттық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5"/>
          <w:p>
            <w:pPr>
              <w:spacing w:after="20"/>
              <w:ind w:left="20"/>
              <w:jc w:val="both"/>
            </w:pPr>
            <w:r>
              <w:rPr>
                <w:rFonts w:ascii="Times New Roman"/>
                <w:b w:val="false"/>
                <w:i w:val="false"/>
                <w:color w:val="000000"/>
                <w:sz w:val="20"/>
              </w:rPr>
              <w:t xml:space="preserve">
"Тіреу және қоршау конструкциялары бойынша жетекші инженер-жобалаушы" мамандануы бойынша инженерлік-техникалық қызметкердің біліктілік аттестаты. </w:t>
            </w:r>
          </w:p>
          <w:bookmarkEnd w:id="95"/>
          <w:p>
            <w:pPr>
              <w:spacing w:after="20"/>
              <w:ind w:left="20"/>
              <w:jc w:val="both"/>
            </w:pPr>
            <w:r>
              <w:rPr>
                <w:rFonts w:ascii="Times New Roman"/>
                <w:b w:val="false"/>
                <w:i w:val="false"/>
                <w:color w:val="000000"/>
                <w:sz w:val="20"/>
              </w:rPr>
              <w:t>
Бірінші деңгейдегі және/ немесе екінші және үшінші жауапкершілік деңгейлеріндегі объектілер бойынша – жүк көтергіш және қоршаушы конструкциялар бөлігінде авторлық қадағалауды жүзеге асыруға арналған сарапшы аттестаты.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Инженер-жобалаушы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объектілерінің конструкторлық және техникалық құжаттамасын әзірлеуге басшылық жасау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6"/>
          <w:p>
            <w:pPr>
              <w:spacing w:after="20"/>
              <w:ind w:left="20"/>
              <w:jc w:val="both"/>
            </w:pPr>
            <w:r>
              <w:rPr>
                <w:rFonts w:ascii="Times New Roman"/>
                <w:b w:val="false"/>
                <w:i w:val="false"/>
                <w:color w:val="000000"/>
                <w:sz w:val="20"/>
              </w:rPr>
              <w:t xml:space="preserve">
1. Негізгі конструктивтік шешімдерді әзірлеу және қабылдау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Жобалау тобының жұмысын ұйымдастыру және бақылау </w:t>
            </w:r>
          </w:p>
          <w:p>
            <w:pPr>
              <w:spacing w:after="20"/>
              <w:ind w:left="20"/>
              <w:jc w:val="both"/>
            </w:pPr>
            <w:r>
              <w:rPr>
                <w:rFonts w:ascii="Times New Roman"/>
                <w:b w:val="false"/>
                <w:i w:val="false"/>
                <w:color w:val="000000"/>
                <w:sz w:val="20"/>
              </w:rPr>
              <w:t>
3. Ғимараттар мен құрылыстардың құрылысына авторлық қадағалауды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1: Негізгі конструктивтік шешімдерді әзірлеу және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Ғимараттың құрылымдық схемасын әзірлеу және кешенді есептеу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Ғимараттың немесе құрылыстың конструктивтік сызбасын өз бетінше таңдау, негіздеу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Конструкциялар мен негіздердің бірлескен жұмысын ескере отырып, бағдарламалық жасақтама кешендерінде кеңістіктік есептеу модельдерін құру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Беріктікке, тұрақтылыққа және тербелістерге арналған кешенді есептеулерді, соның ішінде ерекше әсерлерге арналған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және типтік емес конструктивтік түйіндерді жасау.</w:t>
            </w:r>
          </w:p>
          <w:p>
            <w:pPr>
              <w:spacing w:after="20"/>
              <w:ind w:left="20"/>
              <w:jc w:val="both"/>
            </w:pPr>
            <w:r>
              <w:rPr>
                <w:rFonts w:ascii="Times New Roman"/>
                <w:b w:val="false"/>
                <w:i w:val="false"/>
                <w:color w:val="000000"/>
                <w:sz w:val="20"/>
              </w:rPr>
              <w:t>
5. Еңбекті қорғау және техника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8"/>
          <w:p>
            <w:pPr>
              <w:spacing w:after="20"/>
              <w:ind w:left="20"/>
              <w:jc w:val="both"/>
            </w:pPr>
            <w:r>
              <w:rPr>
                <w:rFonts w:ascii="Times New Roman"/>
                <w:b w:val="false"/>
                <w:i w:val="false"/>
                <w:color w:val="000000"/>
                <w:sz w:val="20"/>
              </w:rPr>
              <w:t>
Білімдер: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ҚР нормативтік-техникалық базасын және халықаралық стандарттарды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құрылымдық жүйелерді, олардың артықшылықтары мен қолдану салаларын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Сызықтық емес, динамикалық және геотехникалық есептеу әдістері.</w:t>
            </w:r>
          </w:p>
          <w:p>
            <w:pPr>
              <w:spacing w:after="20"/>
              <w:ind w:left="20"/>
              <w:jc w:val="both"/>
            </w:pPr>
            <w:r>
              <w:rPr>
                <w:rFonts w:ascii="Times New Roman"/>
                <w:b w:val="false"/>
                <w:i w:val="false"/>
                <w:color w:val="000000"/>
                <w:sz w:val="20"/>
              </w:rPr>
              <w:t>
4. Еңбек заңнамасы, еңбекті қорғау және өрт қауіпсіздігі жөніндегі нормалар.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9"/>
          <w:p>
            <w:pPr>
              <w:spacing w:after="20"/>
              <w:ind w:left="20"/>
              <w:jc w:val="both"/>
            </w:pPr>
            <w:r>
              <w:rPr>
                <w:rFonts w:ascii="Times New Roman"/>
                <w:b w:val="false"/>
                <w:i w:val="false"/>
                <w:color w:val="000000"/>
                <w:sz w:val="20"/>
              </w:rPr>
              <w:t xml:space="preserve">
Ұсынылады: </w:t>
            </w:r>
          </w:p>
          <w:bookmarkEnd w:id="99"/>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2: Жобалау тобының жұмысын ұйымдастыру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Тапсырмаларды бөлшектеп байланыстыру және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0"/>
          <w:p>
            <w:pPr>
              <w:spacing w:after="20"/>
              <w:ind w:left="20"/>
              <w:jc w:val="both"/>
            </w:pPr>
            <w:r>
              <w:rPr>
                <w:rFonts w:ascii="Times New Roman"/>
                <w:b w:val="false"/>
                <w:i w:val="false"/>
                <w:color w:val="000000"/>
                <w:sz w:val="20"/>
              </w:rPr>
              <w:t>
Машықтар: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СБШ-нің 5-деңгейдегі инженер-жобалаушылар мен инженер-конструкторлар үшін бөлімді жеке тапсырмаларға әзірлеу бойынша жалпы тапсырманы декомпозиялау (бөлшектеп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Орындаушыларға нақты техникалық міндеттерді тұжырымдау және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жұмысты (есептеулерді, сызбаларды) техникалық дұрыстығы мен нормаларға сәйкестігі тұрғысынан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 рөлін атқара отырып, әдістемелік көмек көрсету және инженерлерге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және топтық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Тапсырмаларды жоспарлау, бөлу және бақылау әдістері.</w:t>
            </w:r>
          </w:p>
          <w:p>
            <w:pPr>
              <w:spacing w:after="20"/>
              <w:ind w:left="20"/>
              <w:jc w:val="both"/>
            </w:pPr>
            <w:r>
              <w:rPr>
                <w:rFonts w:ascii="Times New Roman"/>
                <w:b w:val="false"/>
                <w:i w:val="false"/>
                <w:color w:val="000000"/>
                <w:sz w:val="20"/>
              </w:rPr>
              <w:t>
3. Техникалық құжаттаманы тексерудің тиімді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1"/>
          <w:p>
            <w:pPr>
              <w:spacing w:after="20"/>
              <w:ind w:left="20"/>
              <w:jc w:val="both"/>
            </w:pPr>
            <w:r>
              <w:rPr>
                <w:rFonts w:ascii="Times New Roman"/>
                <w:b w:val="false"/>
                <w:i w:val="false"/>
                <w:color w:val="000000"/>
                <w:sz w:val="20"/>
              </w:rPr>
              <w:t xml:space="preserve">
Ұсынылады: </w:t>
            </w:r>
          </w:p>
          <w:bookmarkEnd w:id="101"/>
          <w:p>
            <w:pPr>
              <w:spacing w:after="20"/>
              <w:ind w:left="20"/>
              <w:jc w:val="both"/>
            </w:pPr>
            <w:r>
              <w:rPr>
                <w:rFonts w:ascii="Times New Roman"/>
                <w:b w:val="false"/>
                <w:i w:val="false"/>
                <w:color w:val="000000"/>
                <w:sz w:val="20"/>
              </w:rPr>
              <w:t>
Жобаларды басқару саласындағы сертификаттар.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2"/>
          <w:p>
            <w:pPr>
              <w:spacing w:after="20"/>
              <w:ind w:left="20"/>
              <w:jc w:val="both"/>
            </w:pPr>
            <w:r>
              <w:rPr>
                <w:rFonts w:ascii="Times New Roman"/>
                <w:b w:val="false"/>
                <w:i w:val="false"/>
                <w:color w:val="000000"/>
                <w:sz w:val="20"/>
              </w:rPr>
              <w:t xml:space="preserve">
Дағды 2: </w:t>
            </w:r>
          </w:p>
          <w:bookmarkEnd w:id="102"/>
          <w:p>
            <w:pPr>
              <w:spacing w:after="20"/>
              <w:ind w:left="20"/>
              <w:jc w:val="both"/>
            </w:pPr>
            <w:r>
              <w:rPr>
                <w:rFonts w:ascii="Times New Roman"/>
                <w:b w:val="false"/>
                <w:i w:val="false"/>
                <w:color w:val="000000"/>
                <w:sz w:val="20"/>
              </w:rPr>
              <w:t xml:space="preserve">
Жобаның іргелес бөлімдерімен үйлестіру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Іргелес бөлімдерге (сәулетшілер, желі инженерлері және т.б.) техникалық тапсырмалар қалыптастыру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Іргелес бөлімдерден келетін тапсырмаларды талдау және олардың конструкциялардағы талаптарын ескеру.</w:t>
            </w:r>
          </w:p>
          <w:p>
            <w:pPr>
              <w:spacing w:after="20"/>
              <w:ind w:left="20"/>
              <w:jc w:val="both"/>
            </w:pPr>
            <w:r>
              <w:rPr>
                <w:rFonts w:ascii="Times New Roman"/>
                <w:b w:val="false"/>
                <w:i w:val="false"/>
                <w:color w:val="000000"/>
                <w:sz w:val="20"/>
              </w:rPr>
              <w:t>
3. Техникалық кеңестерге қатысу, қабылданған конструктивтік шешімдерді дәлелді түрде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іргелес бөлімдерін жобалауға қойылатын жалпы принциптер мен негізгі талаптар (Сәулеттік шешім, жылыту және желдету, сумен жабдықтау және кәріз, электр жабдықтары және жарықтандыру және т.б.).</w:t>
            </w:r>
          </w:p>
          <w:p>
            <w:pPr>
              <w:spacing w:after="20"/>
              <w:ind w:left="20"/>
              <w:jc w:val="both"/>
            </w:pPr>
            <w:r>
              <w:rPr>
                <w:rFonts w:ascii="Times New Roman"/>
                <w:b w:val="false"/>
                <w:i w:val="false"/>
                <w:color w:val="000000"/>
                <w:sz w:val="20"/>
              </w:rPr>
              <w:t>
2. Кешенді жобалау шеңберінде бөлімдер арасындағы өзара іс-қимыл тәртібі мен регламенттері.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5"/>
          <w:p>
            <w:pPr>
              <w:spacing w:after="20"/>
              <w:ind w:left="20"/>
              <w:jc w:val="both"/>
            </w:pPr>
            <w:r>
              <w:rPr>
                <w:rFonts w:ascii="Times New Roman"/>
                <w:b w:val="false"/>
                <w:i w:val="false"/>
                <w:color w:val="000000"/>
                <w:sz w:val="20"/>
              </w:rPr>
              <w:t xml:space="preserve">
Еңбек функциясы 3: </w:t>
            </w:r>
          </w:p>
          <w:bookmarkEnd w:id="105"/>
          <w:p>
            <w:pPr>
              <w:spacing w:after="20"/>
              <w:ind w:left="20"/>
              <w:jc w:val="both"/>
            </w:pPr>
            <w:r>
              <w:rPr>
                <w:rFonts w:ascii="Times New Roman"/>
                <w:b w:val="false"/>
                <w:i w:val="false"/>
                <w:color w:val="000000"/>
                <w:sz w:val="20"/>
              </w:rPr>
              <w:t xml:space="preserve">
Ғимараттар мен құрылыстардың құрылысына авторлық қадағалауды жүзеге асыру.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Орындалатын құрылыс-монтаждау жұмыстарының жобаға сәйкестігін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барысын тексеру үшін салынып жатқан құрылыс нысандарына бару.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Авторлық қадағалау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сәйкессіздіктерді жою бойынша мердігерге нұсқама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Жасырын жұмыстарды куәландыруға және жауапты конструкцияларды аралық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Жасырын жұмыстарды куәландыру және конструкцияларды қабылдау актілеріне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Салынған объектінің жобаға сәйкестігі туралы қорытынды беру.</w:t>
            </w:r>
          </w:p>
          <w:p>
            <w:pPr>
              <w:spacing w:after="20"/>
              <w:ind w:left="20"/>
              <w:jc w:val="both"/>
            </w:pPr>
            <w:r>
              <w:rPr>
                <w:rFonts w:ascii="Times New Roman"/>
                <w:b w:val="false"/>
                <w:i w:val="false"/>
                <w:color w:val="000000"/>
                <w:sz w:val="20"/>
              </w:rPr>
              <w:t>
7. Еңбекті қорғау және техника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Патенттеу негіздері және авторлық құқық.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Экономика, еңбекті ұйымдастыру, өндіріс және басқару негіздері. </w:t>
            </w:r>
          </w:p>
          <w:p>
            <w:pPr>
              <w:spacing w:after="20"/>
              <w:ind w:left="20"/>
              <w:jc w:val="both"/>
            </w:pPr>
            <w:r>
              <w:rPr>
                <w:rFonts w:ascii="Times New Roman"/>
                <w:b w:val="false"/>
                <w:i w:val="false"/>
                <w:color w:val="000000"/>
                <w:sz w:val="20"/>
              </w:rPr>
              <w:t>
4. Еңбек заңнамасы, еңбекті қорғау және өрт қауіпсіздігі жөніндегі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8"/>
          <w:p>
            <w:pPr>
              <w:spacing w:after="20"/>
              <w:ind w:left="20"/>
              <w:jc w:val="both"/>
            </w:pPr>
            <w:r>
              <w:rPr>
                <w:rFonts w:ascii="Times New Roman"/>
                <w:b w:val="false"/>
                <w:i w:val="false"/>
                <w:color w:val="000000"/>
                <w:sz w:val="20"/>
              </w:rPr>
              <w:t xml:space="preserve">
Дербестік және жауапкершілік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Жұмысты шектеулі уақыт ішінде және ауыр жүктемелер жағдайында сапалы орындау мүмкіндігі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xml:space="preserve">
Дербестік және жауапкершілік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 мен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СБШ-нің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конструктор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"Инженер-конструктор"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тағы басқа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w:t>
            </w:r>
          </w:p>
          <w:bookmarkEnd w:id="109"/>
          <w:p>
            <w:pPr>
              <w:spacing w:after="20"/>
              <w:ind w:left="20"/>
              <w:jc w:val="both"/>
            </w:pPr>
            <w:r>
              <w:rPr>
                <w:rFonts w:ascii="Times New Roman"/>
                <w:b w:val="false"/>
                <w:i w:val="false"/>
                <w:color w:val="000000"/>
                <w:sz w:val="20"/>
              </w:rPr>
              <w:t xml:space="preserve">
2-тарау, 3-бөлім, 48-параграф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арнаулы орта (кәсіптік), жоғары (немесе жоғары оқу орнынан кейінгі)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0"/>
          <w:p>
            <w:pPr>
              <w:spacing w:after="20"/>
              <w:ind w:left="20"/>
              <w:jc w:val="both"/>
            </w:pPr>
            <w:r>
              <w:rPr>
                <w:rFonts w:ascii="Times New Roman"/>
                <w:b w:val="false"/>
                <w:i w:val="false"/>
                <w:color w:val="000000"/>
                <w:sz w:val="20"/>
              </w:rPr>
              <w:t xml:space="preserve">
Мамандық: Өнеркәсіптік және азаматтық құрылыс. </w:t>
            </w:r>
          </w:p>
          <w:bookmarkEnd w:id="110"/>
          <w:p>
            <w:pPr>
              <w:spacing w:after="20"/>
              <w:ind w:left="20"/>
              <w:jc w:val="both"/>
            </w:pPr>
            <w:r>
              <w:rPr>
                <w:rFonts w:ascii="Times New Roman"/>
                <w:b w:val="false"/>
                <w:i w:val="false"/>
                <w:color w:val="000000"/>
                <w:sz w:val="20"/>
              </w:rPr>
              <w:t>
Ғимараттар мен құрылыстарды салу және пайдалану. Гидротехника-лық құрылыс. Қалалық қатынас жолдарын салу және пайдалану. Автомобиль жолдары мен әуеайлақтарды салу және пайдалану. Теміржол құрылысы, жол және жол шаруашылығы. Көпірлер мен көлік туннельдері.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1"/>
          <w:p>
            <w:pPr>
              <w:spacing w:after="20"/>
              <w:ind w:left="20"/>
              <w:jc w:val="both"/>
            </w:pPr>
            <w:r>
              <w:rPr>
                <w:rFonts w:ascii="Times New Roman"/>
                <w:b w:val="false"/>
                <w:i w:val="false"/>
                <w:color w:val="000000"/>
                <w:sz w:val="20"/>
              </w:rPr>
              <w:t>
I санатты инженер-конструктор: кадрлар даярлаудың тиісті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бағыты бойынша жоғары (немесе жоғары оқу орнынан кейінгі) білімі және II санатты инженер конструктор лауазымындағы жұмыс өтілі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инженер-конструктор: кадрлар даярлаудың тиісті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бағыты бойынша жоғары (немесе жоғары оқу орнынан кейінгі) білімі және санаты жоқ инженер-конструктор лауазымындағы жұмыс өтілі кемінде 3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инженер-конструктор: жұмыс өтіліне немесе</w:t>
            </w:r>
          </w:p>
          <w:p>
            <w:pPr>
              <w:spacing w:after="20"/>
              <w:ind w:left="20"/>
              <w:jc w:val="both"/>
            </w:pPr>
            <w:r>
              <w:rPr>
                <w:rFonts w:ascii="Times New Roman"/>
                <w:b w:val="false"/>
                <w:i w:val="false"/>
                <w:color w:val="000000"/>
                <w:sz w:val="20"/>
              </w:rPr>
              <w:t xml:space="preserve">
техникалық және кәсіптік, тиісті мамандық (біліктілік) бойынша орта білімнен кейінгі (арнаулы орта, кәсіптік орта) білімге және I санатты техник-конструктор лауазымында кемінде 3 жыл жұмыс өтіліне талаптар қоймай, кадрлар даярлаудың тиісті бағыты бойынша жоғары (немесе жоғары оқу орнынан кейінгі)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ақпараттық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жұмыстардың жекелеген кезеңдерін немесе бағыттарын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2"/>
          <w:p>
            <w:pPr>
              <w:spacing w:after="20"/>
              <w:ind w:left="20"/>
              <w:jc w:val="both"/>
            </w:pPr>
            <w:r>
              <w:rPr>
                <w:rFonts w:ascii="Times New Roman"/>
                <w:b w:val="false"/>
                <w:i w:val="false"/>
                <w:color w:val="000000"/>
                <w:sz w:val="20"/>
              </w:rPr>
              <w:t xml:space="preserve">
1. Басшылық етумен жобалық және жұмыс құжаттамасының элементтерін әзірлеу. </w:t>
            </w:r>
          </w:p>
          <w:bookmarkEnd w:id="112"/>
          <w:p>
            <w:pPr>
              <w:spacing w:after="20"/>
              <w:ind w:left="20"/>
              <w:jc w:val="both"/>
            </w:pPr>
            <w:r>
              <w:rPr>
                <w:rFonts w:ascii="Times New Roman"/>
                <w:b w:val="false"/>
                <w:i w:val="false"/>
                <w:color w:val="000000"/>
                <w:sz w:val="20"/>
              </w:rPr>
              <w:t>
2. ҚОАМТ көмегімен объектілердің ақпараттық модельдерін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3"/>
          <w:p>
            <w:pPr>
              <w:spacing w:after="20"/>
              <w:ind w:left="20"/>
              <w:jc w:val="both"/>
            </w:pPr>
            <w:r>
              <w:rPr>
                <w:rFonts w:ascii="Times New Roman"/>
                <w:b w:val="false"/>
                <w:i w:val="false"/>
                <w:color w:val="000000"/>
                <w:sz w:val="20"/>
              </w:rPr>
              <w:t xml:space="preserve">
Еңбек функциясы 1: </w:t>
            </w:r>
          </w:p>
          <w:bookmarkEnd w:id="113"/>
          <w:p>
            <w:pPr>
              <w:spacing w:after="20"/>
              <w:ind w:left="20"/>
              <w:jc w:val="both"/>
            </w:pPr>
            <w:r>
              <w:rPr>
                <w:rFonts w:ascii="Times New Roman"/>
                <w:b w:val="false"/>
                <w:i w:val="false"/>
                <w:color w:val="000000"/>
                <w:sz w:val="20"/>
              </w:rPr>
              <w:t xml:space="preserve">
Басшылық етумен жобалық және жұмыс құжатта-масының элемент-терін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4"/>
          <w:p>
            <w:pPr>
              <w:spacing w:after="20"/>
              <w:ind w:left="20"/>
              <w:jc w:val="both"/>
            </w:pPr>
            <w:r>
              <w:rPr>
                <w:rFonts w:ascii="Times New Roman"/>
                <w:b w:val="false"/>
                <w:i w:val="false"/>
                <w:color w:val="000000"/>
                <w:sz w:val="20"/>
              </w:rPr>
              <w:t xml:space="preserve">
Дағды 1: </w:t>
            </w:r>
          </w:p>
          <w:bookmarkEnd w:id="114"/>
          <w:p>
            <w:pPr>
              <w:spacing w:after="20"/>
              <w:ind w:left="20"/>
              <w:jc w:val="both"/>
            </w:pPr>
            <w:r>
              <w:rPr>
                <w:rFonts w:ascii="Times New Roman"/>
                <w:b w:val="false"/>
                <w:i w:val="false"/>
                <w:color w:val="000000"/>
                <w:sz w:val="20"/>
              </w:rPr>
              <w:t>
Берілген әдістемелер бойынша инженерлік есептеулерді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Басшының тапсырмасы бойынша стандартты бағдарламалық жасақтаманы қолдана отырып, жеке құрылымдық элементтердің (арқалықтар, бағандар, плиталар, фермалар, іргетастар) статикалық және беріктік есептеулерін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Есептеулер нәтижелері мен нормативтік құжаттардың талаптарына сәйкес болат және темірбетон элементтерінің қималарын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Кейіннен тексеру үшін орындалған есептеулер бойынша есептерді қалыптастыру және ресімдеу.</w:t>
            </w:r>
          </w:p>
          <w:p>
            <w:pPr>
              <w:spacing w:after="20"/>
              <w:ind w:left="20"/>
              <w:jc w:val="both"/>
            </w:pPr>
            <w:r>
              <w:rPr>
                <w:rFonts w:ascii="Times New Roman"/>
                <w:b w:val="false"/>
                <w:i w:val="false"/>
                <w:color w:val="000000"/>
                <w:sz w:val="20"/>
              </w:rPr>
              <w:t>
4. Жобалауды автоматтандыру құралдарын пайдалана отырып, эскиздік, техникалық және жұмыс жобаларын әзірлеу бұл ретте әзірленетін конструкциялардың техникалық тапсырмаларға, стандарттарға, еңбек қауіпсіздігі және еңбекті қорғау жөніндегі нормаларға, өндірістің неғұрлым үнемді технологиясының талаптарына сәйкестігін, сондай-ақ оларда стандартталған және біріздендірілген бөлшектер мен құрастыру бірліктерін пайдалануды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Теориялық механика негіздері, материалдардың кедергісі, құрылыс механикасы.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саласындағы ҚР нормативтік құжаттарының базалық ережелері (жүктемелер мен әсерлер, бетон, темірбетон және болат және өзге де конструкцияларды жобалау).</w:t>
            </w:r>
          </w:p>
          <w:p>
            <w:pPr>
              <w:spacing w:after="20"/>
              <w:ind w:left="20"/>
              <w:jc w:val="both"/>
            </w:pPr>
            <w:r>
              <w:rPr>
                <w:rFonts w:ascii="Times New Roman"/>
                <w:b w:val="false"/>
                <w:i w:val="false"/>
                <w:color w:val="000000"/>
                <w:sz w:val="20"/>
              </w:rPr>
              <w:t>
3. Қолданылатын есептеу бағдарламалық кешендерінің жұмыс принциптері мен функционалдық мүмкіндіктері.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7"/>
          <w:p>
            <w:pPr>
              <w:spacing w:after="20"/>
              <w:ind w:left="20"/>
              <w:jc w:val="both"/>
            </w:pPr>
            <w:r>
              <w:rPr>
                <w:rFonts w:ascii="Times New Roman"/>
                <w:b w:val="false"/>
                <w:i w:val="false"/>
                <w:color w:val="000000"/>
                <w:sz w:val="20"/>
              </w:rPr>
              <w:t xml:space="preserve">
Ұсынылады: </w:t>
            </w:r>
          </w:p>
          <w:bookmarkEnd w:id="117"/>
          <w:p>
            <w:pPr>
              <w:spacing w:after="20"/>
              <w:ind w:left="20"/>
              <w:jc w:val="both"/>
            </w:pPr>
            <w:r>
              <w:rPr>
                <w:rFonts w:ascii="Times New Roman"/>
                <w:b w:val="false"/>
                <w:i w:val="false"/>
                <w:color w:val="000000"/>
                <w:sz w:val="20"/>
              </w:rPr>
              <w:t>
Есептік бағдарламалық кешендердегі жұмыс бойынша курстардан өткені туралы сертификаттар.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Конструктивтік бөлімнің сызбаларын әзірлеу және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жобалау жүйелерін (АЖЖ) пайдалана отырып, Темірбетон конструкциялары, Металл конструкциялары, Ағаш конструкциялары маркаларының жобалық және жұмыс құжаттамасының сызбаларын әзірлеуді және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Стандарттарға сәйкес материалдардың спецификацияларын, болат шығынының ведомостарын және басқа кестелік нысандарды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нұсқауы бойынша әзірленген құжаттамаға өзгерістер дұрыс енгізу.</w:t>
            </w:r>
          </w:p>
          <w:p>
            <w:pPr>
              <w:spacing w:after="20"/>
              <w:ind w:left="20"/>
              <w:jc w:val="both"/>
            </w:pPr>
            <w:r>
              <w:rPr>
                <w:rFonts w:ascii="Times New Roman"/>
                <w:b w:val="false"/>
                <w:i w:val="false"/>
                <w:color w:val="000000"/>
                <w:sz w:val="20"/>
              </w:rPr>
              <w:t>
4. Еңбекті қорғау және техника қауіпсіздігі нормаларын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ресімдеуге құрылысқа арналған жобалық құжаттама жүйесі (ҚЖҚЖ) және конструкторлық құжаттаманың бірыңғай жүйесі (КҚБЖ) стандарттарының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АЖЖ модельдеу бағдарламаларында жұмыс істеу ережелері мен әдістері.</w:t>
            </w:r>
          </w:p>
          <w:p>
            <w:pPr>
              <w:spacing w:after="20"/>
              <w:ind w:left="20"/>
              <w:jc w:val="both"/>
            </w:pPr>
            <w:r>
              <w:rPr>
                <w:rFonts w:ascii="Times New Roman"/>
                <w:b w:val="false"/>
                <w:i w:val="false"/>
                <w:color w:val="000000"/>
                <w:sz w:val="20"/>
              </w:rPr>
              <w:t>
3. Еңбек заңнамасы, еңбекті қорғау және өрт қауіпсіздігі жөніндегі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0"/>
          <w:p>
            <w:pPr>
              <w:spacing w:after="20"/>
              <w:ind w:left="20"/>
              <w:jc w:val="both"/>
            </w:pPr>
            <w:r>
              <w:rPr>
                <w:rFonts w:ascii="Times New Roman"/>
                <w:b w:val="false"/>
                <w:i w:val="false"/>
                <w:color w:val="000000"/>
                <w:sz w:val="20"/>
              </w:rPr>
              <w:t xml:space="preserve">
Ұсынылады: </w:t>
            </w:r>
          </w:p>
          <w:bookmarkEnd w:id="120"/>
          <w:p>
            <w:pPr>
              <w:spacing w:after="20"/>
              <w:ind w:left="20"/>
              <w:jc w:val="both"/>
            </w:pPr>
            <w:r>
              <w:rPr>
                <w:rFonts w:ascii="Times New Roman"/>
                <w:b w:val="false"/>
                <w:i w:val="false"/>
                <w:color w:val="000000"/>
                <w:sz w:val="20"/>
              </w:rPr>
              <w:t>
АЖЖ жұмысы бойынша курстарды аяқтағаны туралы сертификаттар.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1"/>
          <w:p>
            <w:pPr>
              <w:spacing w:after="20"/>
              <w:ind w:left="20"/>
              <w:jc w:val="both"/>
            </w:pPr>
            <w:r>
              <w:rPr>
                <w:rFonts w:ascii="Times New Roman"/>
                <w:b w:val="false"/>
                <w:i w:val="false"/>
                <w:color w:val="000000"/>
                <w:sz w:val="20"/>
              </w:rPr>
              <w:t xml:space="preserve">
Еңбек функциясы 2: </w:t>
            </w:r>
          </w:p>
          <w:bookmarkEnd w:id="121"/>
          <w:p>
            <w:pPr>
              <w:spacing w:after="20"/>
              <w:ind w:left="20"/>
              <w:jc w:val="both"/>
            </w:pPr>
            <w:r>
              <w:rPr>
                <w:rFonts w:ascii="Times New Roman"/>
                <w:b w:val="false"/>
                <w:i w:val="false"/>
                <w:color w:val="000000"/>
                <w:sz w:val="20"/>
              </w:rPr>
              <w:t>
ҚОАМТ қолдана отырып объектілердің ақпараттық модельдерін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Ақпараттық модельдерді құру және өзектендіру ҚОАМТ)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2"/>
          <w:p>
            <w:pPr>
              <w:spacing w:after="20"/>
              <w:ind w:left="20"/>
              <w:jc w:val="both"/>
            </w:pPr>
            <w:r>
              <w:rPr>
                <w:rFonts w:ascii="Times New Roman"/>
                <w:b w:val="false"/>
                <w:i w:val="false"/>
                <w:color w:val="000000"/>
                <w:sz w:val="20"/>
              </w:rPr>
              <w:t>
Машықтар: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Басшының тапсырмасы бойынша ғимараттың құрылымдық элементтері мен жақтауының үш өлшемді (3D) модельдерін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 элементтерін қажетті атрибуттық ақпаратпен толтыру (бренд, материал, бөлім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модель негізінде сызбалар мен сипаттамаларды жасау.</w:t>
            </w:r>
          </w:p>
          <w:p>
            <w:pPr>
              <w:spacing w:after="20"/>
              <w:ind w:left="20"/>
              <w:jc w:val="both"/>
            </w:pPr>
            <w:r>
              <w:rPr>
                <w:rFonts w:ascii="Times New Roman"/>
                <w:b w:val="false"/>
                <w:i w:val="false"/>
                <w:color w:val="000000"/>
                <w:sz w:val="20"/>
              </w:rPr>
              <w:t>
4. Базалық деңгейде қайшылықтардың (қиылыстардың) болуына модельді тексеруді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3"/>
          <w:p>
            <w:pPr>
              <w:spacing w:after="20"/>
              <w:ind w:left="20"/>
              <w:jc w:val="both"/>
            </w:pPr>
            <w:r>
              <w:rPr>
                <w:rFonts w:ascii="Times New Roman"/>
                <w:b w:val="false"/>
                <w:i w:val="false"/>
                <w:color w:val="000000"/>
                <w:sz w:val="20"/>
              </w:rPr>
              <w:t>
Білімдер: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ақпараттық модельдеу технологиясының негіздері (ҚОАМТ).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Параметрлік модельдеу принциптері.</w:t>
            </w:r>
          </w:p>
          <w:p>
            <w:pPr>
              <w:spacing w:after="20"/>
              <w:ind w:left="20"/>
              <w:jc w:val="both"/>
            </w:pPr>
            <w:r>
              <w:rPr>
                <w:rFonts w:ascii="Times New Roman"/>
                <w:b w:val="false"/>
                <w:i w:val="false"/>
                <w:color w:val="000000"/>
                <w:sz w:val="20"/>
              </w:rPr>
              <w:t>
3. ҚОАМТ бағдарламалық жасақтамасында модельдеу және құжаттама шығару деңгейінде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4"/>
          <w:p>
            <w:pPr>
              <w:spacing w:after="20"/>
              <w:ind w:left="20"/>
              <w:jc w:val="both"/>
            </w:pPr>
            <w:r>
              <w:rPr>
                <w:rFonts w:ascii="Times New Roman"/>
                <w:b w:val="false"/>
                <w:i w:val="false"/>
                <w:color w:val="000000"/>
                <w:sz w:val="20"/>
              </w:rPr>
              <w:t xml:space="preserve">
Ұсынылады: </w:t>
            </w:r>
          </w:p>
          <w:bookmarkEnd w:id="124"/>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5"/>
          <w:p>
            <w:pPr>
              <w:spacing w:after="20"/>
              <w:ind w:left="20"/>
              <w:jc w:val="both"/>
            </w:pPr>
            <w:r>
              <w:rPr>
                <w:rFonts w:ascii="Times New Roman"/>
                <w:b w:val="false"/>
                <w:i w:val="false"/>
                <w:color w:val="000000"/>
                <w:sz w:val="20"/>
              </w:rPr>
              <w:t xml:space="preserve">
Дербестік және жауапкершілік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Қарым-қатынас және ұжымда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Туындайтын мәселелерді жедел шеше білу </w:t>
            </w:r>
          </w:p>
          <w:p>
            <w:pPr>
              <w:spacing w:after="20"/>
              <w:ind w:left="20"/>
              <w:jc w:val="both"/>
            </w:pPr>
            <w:r>
              <w:rPr>
                <w:rFonts w:ascii="Times New Roman"/>
                <w:b w:val="false"/>
                <w:i w:val="false"/>
                <w:color w:val="000000"/>
                <w:sz w:val="20"/>
              </w:rPr>
              <w:t>
Оқу және өзін-өзі оқыту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32783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 Кәсіптің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 бойынша инженер-жобалаушы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"Техник-конструктор"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тағы басқа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тіркелген). </w:t>
            </w:r>
          </w:p>
          <w:bookmarkEnd w:id="126"/>
          <w:p>
            <w:pPr>
              <w:spacing w:after="20"/>
              <w:ind w:left="20"/>
              <w:jc w:val="both"/>
            </w:pPr>
            <w:r>
              <w:rPr>
                <w:rFonts w:ascii="Times New Roman"/>
                <w:b w:val="false"/>
                <w:i w:val="false"/>
                <w:color w:val="000000"/>
                <w:sz w:val="20"/>
              </w:rPr>
              <w:t xml:space="preserve">
2-тарау 2-бөлім 108-параграф.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тиісті мамандық (біліктілік) бойынша техникалық және кәсіптік, орта білімнен кейінгі (арнаулы орта, кәсіптік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7"/>
          <w:p>
            <w:pPr>
              <w:spacing w:after="20"/>
              <w:ind w:left="20"/>
              <w:jc w:val="both"/>
            </w:pPr>
            <w:r>
              <w:rPr>
                <w:rFonts w:ascii="Times New Roman"/>
                <w:b w:val="false"/>
                <w:i w:val="false"/>
                <w:color w:val="000000"/>
                <w:sz w:val="20"/>
              </w:rPr>
              <w:t xml:space="preserve">
Мамандық: Өнеркәсіптік және азаматтық құрылыс. </w:t>
            </w:r>
          </w:p>
          <w:bookmarkEnd w:id="127"/>
          <w:p>
            <w:pPr>
              <w:spacing w:after="20"/>
              <w:ind w:left="20"/>
              <w:jc w:val="both"/>
            </w:pPr>
            <w:r>
              <w:rPr>
                <w:rFonts w:ascii="Times New Roman"/>
                <w:b w:val="false"/>
                <w:i w:val="false"/>
                <w:color w:val="000000"/>
                <w:sz w:val="20"/>
              </w:rPr>
              <w:t>
Ғимараттар мен құрылыстарды салу және пайдалану. Гидротехника-лық құрылыс. Қалалық қатынас жолдарын салу және пайдалану. Автомобиль жолдары мен әуеайлақтарды салу және пайдалану. Теміржол құрылысы, жол және жол шаруашылығы. Көпірлер мен көлік туннельдері.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техник,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8"/>
          <w:p>
            <w:pPr>
              <w:spacing w:after="20"/>
              <w:ind w:left="20"/>
              <w:jc w:val="both"/>
            </w:pPr>
            <w:r>
              <w:rPr>
                <w:rFonts w:ascii="Times New Roman"/>
                <w:b w:val="false"/>
                <w:i w:val="false"/>
                <w:color w:val="000000"/>
                <w:sz w:val="20"/>
              </w:rPr>
              <w:t>
I санатты техник-конструктор: тиісті мамандық (біліктілік) бойынша техникалық және кәсіптік, орта білімнен кейінгі (арнаулы орта, кәсіптік орта) білімі және II санатты техник лауазымындағы жұмыс өтілі кемінде 2 жыл;</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техник-конструктор: тиісті мамандық (біліктілік) бойынша техникалық және кәсіптік, орта білімнен кейінгі (арнаулы орта, кәсіптік орта) білімі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санаты жоқ техник-конструктор: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ақпараттық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және қысқа мерзімді оқыту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Сызбашы-конструктор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жағынан қарапайым объектілерді жобалау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9"/>
          <w:p>
            <w:pPr>
              <w:spacing w:after="20"/>
              <w:ind w:left="20"/>
              <w:jc w:val="both"/>
            </w:pPr>
            <w:r>
              <w:rPr>
                <w:rFonts w:ascii="Times New Roman"/>
                <w:b w:val="false"/>
                <w:i w:val="false"/>
                <w:color w:val="000000"/>
                <w:sz w:val="20"/>
              </w:rPr>
              <w:t xml:space="preserve">
1. Басшының тапсырмасы бойынша техникалық құжаттаманы (Темірбетон конструкциялары, Металл конструкциялары, Ағаш конструкциялары сызбаларын, схемаларды, сипаттамаларды) және электрондық модельдерді әзірлеу </w:t>
            </w:r>
          </w:p>
          <w:bookmarkEnd w:id="129"/>
          <w:p>
            <w:pPr>
              <w:spacing w:after="20"/>
              <w:ind w:left="20"/>
              <w:jc w:val="both"/>
            </w:pPr>
            <w:r>
              <w:rPr>
                <w:rFonts w:ascii="Times New Roman"/>
                <w:b w:val="false"/>
                <w:i w:val="false"/>
                <w:color w:val="000000"/>
                <w:sz w:val="20"/>
              </w:rPr>
              <w:t>
2. Құжаттаманың стандарттарға сәйкестігін тексеру және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0"/>
          <w:p>
            <w:pPr>
              <w:spacing w:after="20"/>
              <w:ind w:left="20"/>
              <w:jc w:val="both"/>
            </w:pPr>
            <w:r>
              <w:rPr>
                <w:rFonts w:ascii="Times New Roman"/>
                <w:b w:val="false"/>
                <w:i w:val="false"/>
                <w:color w:val="000000"/>
                <w:sz w:val="20"/>
              </w:rPr>
              <w:t xml:space="preserve">
Еңбек функциясы 1: </w:t>
            </w:r>
          </w:p>
          <w:bookmarkEnd w:id="130"/>
          <w:p>
            <w:pPr>
              <w:spacing w:after="20"/>
              <w:ind w:left="20"/>
              <w:jc w:val="both"/>
            </w:pPr>
            <w:r>
              <w:rPr>
                <w:rFonts w:ascii="Times New Roman"/>
                <w:b w:val="false"/>
                <w:i w:val="false"/>
                <w:color w:val="000000"/>
                <w:sz w:val="20"/>
              </w:rPr>
              <w:t xml:space="preserve">
Басшының тапсырмасы бойынша техникалық құжаттаманы (Темірбетон конструкциялары, Металл конструкциялары, Ағаш конструкциялары сызбаларын, схемаларды, сипаттамаларды) және электрондық модельдерді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1"/>
          <w:p>
            <w:pPr>
              <w:spacing w:after="20"/>
              <w:ind w:left="20"/>
              <w:jc w:val="both"/>
            </w:pPr>
            <w:r>
              <w:rPr>
                <w:rFonts w:ascii="Times New Roman"/>
                <w:b w:val="false"/>
                <w:i w:val="false"/>
                <w:color w:val="000000"/>
                <w:sz w:val="20"/>
              </w:rPr>
              <w:t xml:space="preserve">
Дағды1: </w:t>
            </w:r>
          </w:p>
          <w:bookmarkEnd w:id="131"/>
          <w:p>
            <w:pPr>
              <w:spacing w:after="20"/>
              <w:ind w:left="20"/>
              <w:jc w:val="both"/>
            </w:pPr>
            <w:r>
              <w:rPr>
                <w:rFonts w:ascii="Times New Roman"/>
                <w:b w:val="false"/>
                <w:i w:val="false"/>
                <w:color w:val="000000"/>
                <w:sz w:val="20"/>
              </w:rPr>
              <w:t>
Жұмыс құжаттамасының графикалық бөлігін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2D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конструктивтік элементтердің жұмыс сызбаларын (жоспарлар, қималар, түйіндер, арматура схемалары, бөлшектер)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Инженер-конструктордың және инженер-жобалаушының эскиздері, есептеулері мен нұсқаулары негізінде Темірбетон конструкциялары, Металл конструкциялары, Ағаш конструкциялары маркаларының сызбаларын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Сызбалардың құрамына кіретін бөлшектердің ведомостарын, материалдардың спецификацияларын және басқа да мәтіндік құжаттарды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Тексеру нәтижелері бойынша сызбалар мен схемаларға өзгерістер енгізу. </w:t>
            </w:r>
          </w:p>
          <w:p>
            <w:pPr>
              <w:spacing w:after="20"/>
              <w:ind w:left="20"/>
              <w:jc w:val="both"/>
            </w:pPr>
            <w:r>
              <w:rPr>
                <w:rFonts w:ascii="Times New Roman"/>
                <w:b w:val="false"/>
                <w:i w:val="false"/>
                <w:color w:val="000000"/>
                <w:sz w:val="20"/>
              </w:rPr>
              <w:t xml:space="preserve">
5. Еңбекті қорғау және техника қауіпсіздігі нормаларын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 графика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құрылыс материалдарының (бетон, болат, ағаш) негізгі қасиеттері мен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 мен құрылыстардың негізгі тірек конструкцияларының принципті құрылымы мен құрамы, құрылыс конструкияларын есептеу және жобалау жөніндегі нормативтік 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2D-сызбаларды (мысалы, AutoCAD, Компас-3D, NanoCAD және т.б.) орындау үшін автоматтандырылған жобалау жүйелерінде (АЖЖ) жұмыс істеу тәртібі.</w:t>
            </w:r>
          </w:p>
          <w:p>
            <w:pPr>
              <w:spacing w:after="20"/>
              <w:ind w:left="20"/>
              <w:jc w:val="both"/>
            </w:pPr>
            <w:r>
              <w:rPr>
                <w:rFonts w:ascii="Times New Roman"/>
                <w:b w:val="false"/>
                <w:i w:val="false"/>
                <w:color w:val="000000"/>
                <w:sz w:val="20"/>
              </w:rPr>
              <w:t>
5. Еңбек заңнамасы, еңбекті қорғау және өрт қауіпсіздігі жөніндегі нормалар.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Ақпараттық модельдерді құру және өзектендіру (ҚОАМТ)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Басшының тапсырмасы бойынша ғимараттың конструктивтік элементтері мен жақтауының үш өлшемді (3D) модельдерін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 элементтерін қажетті атрибуттық ақпаратпен толтыру (марка, материал, қима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модель негізінде сызбалар мен сипаттамаларды жасау.</w:t>
            </w:r>
          </w:p>
          <w:p>
            <w:pPr>
              <w:spacing w:after="20"/>
              <w:ind w:left="20"/>
              <w:jc w:val="both"/>
            </w:pPr>
            <w:r>
              <w:rPr>
                <w:rFonts w:ascii="Times New Roman"/>
                <w:b w:val="false"/>
                <w:i w:val="false"/>
                <w:color w:val="000000"/>
                <w:sz w:val="20"/>
              </w:rPr>
              <w:t>
4. Базалық деңгейде қайшылықтардың (қиылыстардың) болуына модельді тексеруді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модельдеу технологиясының негіздері (ҚОАМТ).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Параметрлік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принциптері.</w:t>
            </w:r>
          </w:p>
          <w:p>
            <w:pPr>
              <w:spacing w:after="20"/>
              <w:ind w:left="20"/>
              <w:jc w:val="both"/>
            </w:pPr>
            <w:r>
              <w:rPr>
                <w:rFonts w:ascii="Times New Roman"/>
                <w:b w:val="false"/>
                <w:i w:val="false"/>
                <w:color w:val="000000"/>
                <w:sz w:val="20"/>
              </w:rPr>
              <w:t>
3. ҚОАМТ бағдарламалық жасақта-масында модельдеу және құжаттама шығару деңгейінде жұмыс істеу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6"/>
          <w:p>
            <w:pPr>
              <w:spacing w:after="20"/>
              <w:ind w:left="20"/>
              <w:jc w:val="both"/>
            </w:pPr>
            <w:r>
              <w:rPr>
                <w:rFonts w:ascii="Times New Roman"/>
                <w:b w:val="false"/>
                <w:i w:val="false"/>
                <w:color w:val="000000"/>
                <w:sz w:val="20"/>
              </w:rPr>
              <w:t>
Ұсынылады:</w:t>
            </w:r>
          </w:p>
          <w:bookmarkEnd w:id="136"/>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7"/>
          <w:p>
            <w:pPr>
              <w:spacing w:after="20"/>
              <w:ind w:left="20"/>
              <w:jc w:val="both"/>
            </w:pPr>
            <w:r>
              <w:rPr>
                <w:rFonts w:ascii="Times New Roman"/>
                <w:b w:val="false"/>
                <w:i w:val="false"/>
                <w:color w:val="000000"/>
                <w:sz w:val="20"/>
              </w:rPr>
              <w:t xml:space="preserve">
Еңбек функциясы 2: </w:t>
            </w:r>
          </w:p>
          <w:bookmarkEnd w:id="137"/>
          <w:p>
            <w:pPr>
              <w:spacing w:after="20"/>
              <w:ind w:left="20"/>
              <w:jc w:val="both"/>
            </w:pPr>
            <w:r>
              <w:rPr>
                <w:rFonts w:ascii="Times New Roman"/>
                <w:b w:val="false"/>
                <w:i w:val="false"/>
                <w:color w:val="000000"/>
                <w:sz w:val="20"/>
              </w:rPr>
              <w:t>
Құжаттаманың стандарттарға сәйкестігін рәсімдеу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Техникалық құжаттаманы нормабақылауды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Әзірленген құжаттаманың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 мен мәтіндік құжаттардың ресімделуін стандарттар талаптарына сәйкестігін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Сызықтардың, қаріптердің, парақ форматтарының және негізгі жазулардың дұрыс қолданылуын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Стандарттарға және басқа нормативтік құжаттарға сілтемелердің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құжаттаманың бірыңғай жүйесінің (КҚБЖ)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Құрылысқа арналған жобалық құжаттама жүйесінің (ҚЖҚЖ) талаптары.</w:t>
            </w:r>
          </w:p>
          <w:p>
            <w:pPr>
              <w:spacing w:after="20"/>
              <w:ind w:left="20"/>
              <w:jc w:val="both"/>
            </w:pPr>
            <w:r>
              <w:rPr>
                <w:rFonts w:ascii="Times New Roman"/>
                <w:b w:val="false"/>
                <w:i w:val="false"/>
                <w:color w:val="000000"/>
                <w:sz w:val="20"/>
              </w:rPr>
              <w:t>
3. Жобалау құжаттамасын ресімдеу жөніндегі ұйымның ішкі стандарттары мен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9"/>
          <w:p>
            <w:pPr>
              <w:spacing w:after="20"/>
              <w:ind w:left="20"/>
              <w:jc w:val="both"/>
            </w:pPr>
            <w:r>
              <w:rPr>
                <w:rFonts w:ascii="Times New Roman"/>
                <w:b w:val="false"/>
                <w:i w:val="false"/>
                <w:color w:val="000000"/>
                <w:sz w:val="20"/>
              </w:rPr>
              <w:t>
Ұсынылады:</w:t>
            </w:r>
          </w:p>
          <w:bookmarkEnd w:id="139"/>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0"/>
          <w:p>
            <w:pPr>
              <w:spacing w:after="20"/>
              <w:ind w:left="20"/>
              <w:jc w:val="both"/>
            </w:pPr>
            <w:r>
              <w:rPr>
                <w:rFonts w:ascii="Times New Roman"/>
                <w:b w:val="false"/>
                <w:i w:val="false"/>
                <w:color w:val="000000"/>
                <w:sz w:val="20"/>
              </w:rPr>
              <w:t xml:space="preserve">
Дербестік және жауапкершілік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 мен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СБШ-нің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Инженер-конструктор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345" w:id="141"/>
    <w:p>
      <w:pPr>
        <w:spacing w:after="0"/>
        <w:ind w:left="0"/>
        <w:jc w:val="left"/>
      </w:pPr>
      <w:r>
        <w:rPr>
          <w:rFonts w:ascii="Times New Roman"/>
          <w:b/>
          <w:i w:val="false"/>
          <w:color w:val="000000"/>
        </w:rPr>
        <w:t xml:space="preserve"> 4-тарау. Кәсіптік стандарттың техникалық деректері</w:t>
      </w:r>
    </w:p>
    <w:bookmarkEnd w:id="141"/>
    <w:bookmarkStart w:name="z346" w:id="142"/>
    <w:p>
      <w:pPr>
        <w:spacing w:after="0"/>
        <w:ind w:left="0"/>
        <w:jc w:val="both"/>
      </w:pPr>
      <w:r>
        <w:rPr>
          <w:rFonts w:ascii="Times New Roman"/>
          <w:b w:val="false"/>
          <w:i w:val="false"/>
          <w:color w:val="000000"/>
          <w:sz w:val="28"/>
        </w:rPr>
        <w:t xml:space="preserve">
      15. Мемлекеттік органның атауы: </w:t>
      </w:r>
    </w:p>
    <w:bookmarkEnd w:id="142"/>
    <w:bookmarkStart w:name="z347" w:id="143"/>
    <w:p>
      <w:pPr>
        <w:spacing w:after="0"/>
        <w:ind w:left="0"/>
        <w:jc w:val="both"/>
      </w:pPr>
      <w:r>
        <w:rPr>
          <w:rFonts w:ascii="Times New Roman"/>
          <w:b w:val="false"/>
          <w:i w:val="false"/>
          <w:color w:val="000000"/>
          <w:sz w:val="28"/>
        </w:rPr>
        <w:t>
      Қазақстан Республикасы Өнеркәсіп және құрылыс министрлігі. Орындаушы: Қала құрылысы және тұрғын үй-коммуналдық саясаты департаменті директорының орынбасары – Е.К. Кулушев.</w:t>
      </w:r>
    </w:p>
    <w:bookmarkEnd w:id="143"/>
    <w:bookmarkStart w:name="z348" w:id="144"/>
    <w:p>
      <w:pPr>
        <w:spacing w:after="0"/>
        <w:ind w:left="0"/>
        <w:jc w:val="both"/>
      </w:pPr>
      <w:r>
        <w:rPr>
          <w:rFonts w:ascii="Times New Roman"/>
          <w:b w:val="false"/>
          <w:i w:val="false"/>
          <w:color w:val="000000"/>
          <w:sz w:val="28"/>
        </w:rPr>
        <w:t>
      16. Әзірлеуге қатысатын ұйымдар (кәсіпорындар):</w:t>
      </w:r>
    </w:p>
    <w:bookmarkEnd w:id="144"/>
    <w:bookmarkStart w:name="z349" w:id="145"/>
    <w:p>
      <w:pPr>
        <w:spacing w:after="0"/>
        <w:ind w:left="0"/>
        <w:jc w:val="both"/>
      </w:pPr>
      <w:r>
        <w:rPr>
          <w:rFonts w:ascii="Times New Roman"/>
          <w:b w:val="false"/>
          <w:i w:val="false"/>
          <w:color w:val="000000"/>
          <w:sz w:val="28"/>
        </w:rPr>
        <w:t>
      "Қазақ Құрылыс және сәулет ғылыми-зерттеу және жобалау институты" Акционерлік қоғам (бұдан әрі - "ҚазҚСҒЗИ" АҚ).</w:t>
      </w:r>
    </w:p>
    <w:bookmarkEnd w:id="145"/>
    <w:bookmarkStart w:name="z350" w:id="146"/>
    <w:p>
      <w:pPr>
        <w:spacing w:after="0"/>
        <w:ind w:left="0"/>
        <w:jc w:val="both"/>
      </w:pPr>
      <w:r>
        <w:rPr>
          <w:rFonts w:ascii="Times New Roman"/>
          <w:b w:val="false"/>
          <w:i w:val="false"/>
          <w:color w:val="000000"/>
          <w:sz w:val="28"/>
        </w:rPr>
        <w:t>
      Басшы:</w:t>
      </w:r>
    </w:p>
    <w:bookmarkEnd w:id="146"/>
    <w:bookmarkStart w:name="z351" w:id="147"/>
    <w:p>
      <w:pPr>
        <w:spacing w:after="0"/>
        <w:ind w:left="0"/>
        <w:jc w:val="both"/>
      </w:pPr>
      <w:r>
        <w:rPr>
          <w:rFonts w:ascii="Times New Roman"/>
          <w:b w:val="false"/>
          <w:i w:val="false"/>
          <w:color w:val="000000"/>
          <w:sz w:val="28"/>
        </w:rPr>
        <w:t>
      Б.Б. Кульбаев.</w:t>
      </w:r>
    </w:p>
    <w:bookmarkEnd w:id="147"/>
    <w:bookmarkStart w:name="z352" w:id="148"/>
    <w:p>
      <w:pPr>
        <w:spacing w:after="0"/>
        <w:ind w:left="0"/>
        <w:jc w:val="both"/>
      </w:pPr>
      <w:r>
        <w:rPr>
          <w:rFonts w:ascii="Times New Roman"/>
          <w:b w:val="false"/>
          <w:i w:val="false"/>
          <w:color w:val="000000"/>
          <w:sz w:val="28"/>
        </w:rPr>
        <w:t>
      E-mail: info@kazniisa.kz.</w:t>
      </w:r>
    </w:p>
    <w:bookmarkEnd w:id="148"/>
    <w:bookmarkStart w:name="z353" w:id="149"/>
    <w:p>
      <w:pPr>
        <w:spacing w:after="0"/>
        <w:ind w:left="0"/>
        <w:jc w:val="both"/>
      </w:pPr>
      <w:r>
        <w:rPr>
          <w:rFonts w:ascii="Times New Roman"/>
          <w:b w:val="false"/>
          <w:i w:val="false"/>
          <w:color w:val="000000"/>
          <w:sz w:val="28"/>
        </w:rPr>
        <w:t>
      Телефон нөмірі: 8 (727) 226 94 10.</w:t>
      </w:r>
    </w:p>
    <w:bookmarkEnd w:id="149"/>
    <w:bookmarkStart w:name="z354" w:id="150"/>
    <w:p>
      <w:pPr>
        <w:spacing w:after="0"/>
        <w:ind w:left="0"/>
        <w:jc w:val="both"/>
      </w:pPr>
      <w:r>
        <w:rPr>
          <w:rFonts w:ascii="Times New Roman"/>
          <w:b w:val="false"/>
          <w:i w:val="false"/>
          <w:color w:val="000000"/>
          <w:sz w:val="28"/>
        </w:rPr>
        <w:t xml:space="preserve">
      17. Кәсіптік біліктілік жөніндегі салалық кеңес: 2025 жылғы 30 қазандағы № 9 хаттама. </w:t>
      </w:r>
    </w:p>
    <w:bookmarkEnd w:id="150"/>
    <w:bookmarkStart w:name="z355" w:id="151"/>
    <w:p>
      <w:pPr>
        <w:spacing w:after="0"/>
        <w:ind w:left="0"/>
        <w:jc w:val="both"/>
      </w:pPr>
      <w:r>
        <w:rPr>
          <w:rFonts w:ascii="Times New Roman"/>
          <w:b w:val="false"/>
          <w:i w:val="false"/>
          <w:color w:val="000000"/>
          <w:sz w:val="28"/>
        </w:rPr>
        <w:t>
      18. Ұлттық кәсіби біліктілік органы: 26 қарашадағы 2025 жылғы қорытынды.</w:t>
      </w:r>
    </w:p>
    <w:bookmarkEnd w:id="151"/>
    <w:bookmarkStart w:name="z356" w:id="152"/>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12 желтоқсандағы 2025 жылғы.</w:t>
      </w:r>
    </w:p>
    <w:bookmarkEnd w:id="152"/>
    <w:bookmarkStart w:name="z357" w:id="153"/>
    <w:p>
      <w:pPr>
        <w:spacing w:after="0"/>
        <w:ind w:left="0"/>
        <w:jc w:val="both"/>
      </w:pPr>
      <w:r>
        <w:rPr>
          <w:rFonts w:ascii="Times New Roman"/>
          <w:b w:val="false"/>
          <w:i w:val="false"/>
          <w:color w:val="000000"/>
          <w:sz w:val="28"/>
        </w:rPr>
        <w:t>
      20. Нұсқа нөмірі және шығарылған жылы: 1-нұсқа, 2025 жыл.</w:t>
      </w:r>
    </w:p>
    <w:bookmarkEnd w:id="153"/>
    <w:bookmarkStart w:name="z358" w:id="154"/>
    <w:p>
      <w:pPr>
        <w:spacing w:after="0"/>
        <w:ind w:left="0"/>
        <w:jc w:val="both"/>
      </w:pPr>
      <w:r>
        <w:rPr>
          <w:rFonts w:ascii="Times New Roman"/>
          <w:b w:val="false"/>
          <w:i w:val="false"/>
          <w:color w:val="000000"/>
          <w:sz w:val="28"/>
        </w:rPr>
        <w:t xml:space="preserve">
      21. Болжамды қайта қарау күні: 2028 жылғы 31 желтоқсан. </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