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e432" w14:textId="181e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 бойынша айналымдар қосылған құн салығынан босатылатын тұрмыстық аспаптардың және (немесе) тұрмыстық электроника аспаптарының, сондай-ақ олардың құрауыштарының тізбесін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14 қазандағы № 435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474-бабының</w:t>
      </w:r>
      <w:r>
        <w:rPr>
          <w:rFonts w:ascii="Times New Roman"/>
          <w:b w:val="false"/>
          <w:i w:val="false"/>
          <w:color w:val="000000"/>
          <w:sz w:val="28"/>
        </w:rPr>
        <w:t xml:space="preserve"> 40)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Өткізу бойынша айналымдарв қосылған құн салығынан босатылатын тұрмыстық аспаптардың және (немесе) тұрмыстық электроника аспаптарының, сондай-ақ олардың құрауыштарының </w:t>
      </w:r>
      <w:r>
        <w:rPr>
          <w:rFonts w:ascii="Times New Roman"/>
          <w:b w:val="false"/>
          <w:i w:val="false"/>
          <w:color w:val="000000"/>
          <w:sz w:val="28"/>
        </w:rPr>
        <w:t>тiзбесi</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Қаржы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Әділет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14 қазандағы</w:t>
            </w:r>
            <w:r>
              <w:br/>
            </w:r>
            <w:r>
              <w:rPr>
                <w:rFonts w:ascii="Times New Roman"/>
                <w:b w:val="false"/>
                <w:i w:val="false"/>
                <w:color w:val="000000"/>
                <w:sz w:val="20"/>
              </w:rPr>
              <w:t>№ 435 бұйрығымен бекітілген</w:t>
            </w:r>
          </w:p>
        </w:tc>
      </w:tr>
    </w:tbl>
    <w:bookmarkStart w:name="z24" w:id="16"/>
    <w:p>
      <w:pPr>
        <w:spacing w:after="0"/>
        <w:ind w:left="0"/>
        <w:jc w:val="left"/>
      </w:pPr>
      <w:r>
        <w:rPr>
          <w:rFonts w:ascii="Times New Roman"/>
          <w:b/>
          <w:i w:val="false"/>
          <w:color w:val="000000"/>
        </w:rPr>
        <w:t xml:space="preserve"> Өткізу бойынша айналымдары қосылған құн салығынан босатылатын тұрмыстық аспаптардың және (немесе) тұрмыстық электроника аспаптарының, сондай-ақ олардың құрауыштарының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 емес тұрмыстық құрылғылар және олардың қара металдардан жасалған бөліктері: тағамды дайындауға және жылытуға арналған құрылғылар: тек газда немесе пеште газ және басқа отындар: пешпен, соның ішінде бөлек пештермен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 емес тұрмыстық құрылғылар және олардың қара металдардан жасалған бөліктері: тағамды дайындауға және жылытуға арналған құрылғылар: тек газда немесе пеште газ және басқа да отын түрлері: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 жылыту қазандықтары: қазандықтар: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жоқ желдеткіш немесе рециркуляциялық сорғыш қалпақшалар немесе шкафтар; сүзгілері бар немесе сүзгілері жоқ газ өткізбейтін биологиялық қауіпсіздік шкафтары: ең үлкен көлденең өлшемі 120 см-ден аспайтын сорғыш қалпақшалар немесе шкафтар: ең кіші көлденең өлшемі 100 см-ден аспайтын, тік өлшемі 130 см-ден аспайтын, номиналды кернеуі 250 в-тан аспайтын, өнімділігі 1500 м3/сағ-тан аспайтын, май ұстайтын элементі немесе орны бар оның қондырғылары, каналды қосуға арналған орын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жоқ желдеткіш немесе рециркуляциялық сорғыш қалпақшалар немесе шкафтар; сүзгілері бар немесе сүзгілері жоқ биологиялық қауіпсіздіктің газ өткізбейтін шкафтары: ең үлкен көлденең өлшемі 120 см-ден аспайтын сорғыш қалпақшалар немесе шкафтар: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бөлек реттеуге болмайтын кондиционерлерді қоса алғанда, ауаның температурасы мен ылғалдылығын өзгертуге арналған қозғалтқышы мен аспаптары бар желдеткішпен жабдықталған ауаны баптауға арналған қондырғылар: терезе, қабырға, төбе немесе еден түріндегі, бірыңғай корпустағы немесе "сплит-жүйелер": "сплит-жүйелер"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бөлек реттеуге болмайтын кондиционерлерді қоса алғанда, ауаның температурасы мен ылғалдылығын өзгертуге арналған қозғалтқышы және аспаптары бар желдеткішпен жабдықталған ауаны баптауға арналған қондырғылар: бөліктер: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электрлік немесе басқа типтегі тоңазытқыш немесе мұздатқыш жабдықтар; 8415 тауар позициясының ауаны баптауға арналған қондырғылардан басқа жылу сорғылары: бөлек сыртқы есіктері немесе жәшіктері бар немесе олардың комбинациялары бар аралас тоңазытқыш-мұздатқыштар: тек бөлек сыртқы есіктері бар: сыйымдылығы 340 л-ден астам: тұрмыстық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 бөлек сыртқы есіктері немесе жәшіктері бар немесе олардың комбинациялары бар құрама тоңазытқыш-мұздатқыштар: тек бөлек сыртқы есіктері бар: өзгелері: тұрмыстық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сыйымдылығы 340 л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өзгелері: өзгелері, сыйымдылығы: 250 л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өзгелері: өзгелері, сыйымдылығы: 250 л-ден астам, бірақ 340 л-ден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сыйымдылығы 800 л-ден аспайтын "ларь" үлгісіндегі мұздатқыштар: сыйымдылығы 400 л-ден аспайтын: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сыйымдылығы 800 л-ден аспайтын "ларь" үлгісіндегі мұздатқыштар: сыйымдылығы 400 л-ден артық, бірақ 800 л-ден аспайтын: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бөтелкелерді немесе басқа ыдыстарды жууға немесе кептіруге арналған жабдық; бөтелкелерді, банкаларды толтыруға, бітеуге, жәшіктерді, қаптарды немесе басқа ыдыстарды жабуға, оларды мөрлеуге немесе жапсыруға арналған жабдық; бөтелкелердің, банкалардың, түтіктердің және ұқсас ыдыстардың қақпақтарымен немесе қақпақтарымен герметикалық жабуға арналған жабдық; буып-түюге немесе орауға арналған жабдық (жабдықты қоса алғанда, орау материалын жылумен кішірейтетін тауарды орау) өзге де; сусындарды газдандыруға арналған жабдық: ыдыс жуғыш машиналар: тұрмыстық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аспайтын құрғақ киім машиналары: алдыңғы тиеу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аспайтын құрғақ киім машиналары: жоғарғы тиеу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астам құрғақ киім, бірақ 10 кг-нан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құрылғысымен жарақтандырылған машиналарды қоса алғанда, кір жуатын, тұрмыстық немесе кір жуатын машиналар: сыйымдылығы 10 кг-нан аспайтын құрғақ киім-кешек машиналары: кіріктірілген орталықтан тепкіш сығу құрылғысы бар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оның ішінде сығу құрылғысымен жабдықталған машиналар: сыйымдылығы 10 кг-нан асатын құрғақ кір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кептіру машиналары: сыйымдылығы 10 кг-нан аспайтын құрғақ киім: сыйымдылығы 6 кг-нан аспайтын құрғақ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кептіру машиналары: сыйымдылығы 10 кг артық емес құрғақ киім: сыйымдылығы 6 кг артық құрғақ киім, бірақ 10 кг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пайдаланылатын; тоқыма материалдарын орауға, орауға, бүктеуге, кесуге немесе тесуге арналған машиналар: кептіргіш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қуаты 1500 вт аспайтын, шаң жинауға арналған қапшығы немесе көлемі 20 жылдан аспайтын басқа шаң жинағышы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өзгелері: қуаты 2000 вт аспайтын, шаң жинауға арналған қапшығы немесе көлемі 30 жылдан аспайтын басқа шаң жинағышы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 де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ағынды немесе жинақтаушы (сыйымды) электр су жылытқыштар және батырылатын электр жылытқыштар: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өзгелері: сұйық толтырылған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басқалары: конвекциялық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мен плитасы бар): тұрмыстық стационарлық электр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және плитасы бар):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ендірілетін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қазандары; грильдер мен қуырғыштар: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телевизиялық аппаратурасын қоспайтын мониторлар мен проекторлар; өзінің құрамына дыбысты немесе бейнені жазатын немесе жаңғыртатын хабар тарату радиоқабылдағышын немесе аппаратураны қосатын немесе қоспайтын телевизиялық байланыс үшін қабылдау аппаратурасы: өзінің құрамына хабар тарату радиоқабылдағышын немесе дыбысты немесе бейнені жазатын немесе жаңғыртатын аппаратураны қосатын немесе қоспайтын телевизиялық байланыс үшін қабылдау аппаратурасы: өзгесі, түрлі-түсті бейнені: өзінің құрамы сұйық кристалды немесе плазмалық экраны бар бейнежазба немесе Бейнежазба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телевизиялық аппаратурасын қоспайтын мониторлар мен проекторлар; өзінің құрамына тарату радиоқабылдағышын немесе дыбысты немесе бейнені жазатын немесе жаңғыртатын аппаратураны қосатын немесе қоспайтын телевизиялық байланыс үшін қабылдау аппаратурасы: өзінің құрамына тарату радиоқабылдағышын немесе дыбысты жазатын немесе жаңғыртатын аппаратураны қосатын немесе қоспайтын телевизиялық байланыс үшін қабылдау аппаратурасы немесе сурет: өзгелері, түрлі-түсті кескіндер: өзгелері: сұйық кристалды дисплейлер технологиясы бойынша жасалған экраны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8528 72 4000</w:t>
            </w:r>
          </w:p>
        </w:tc>
      </w:tr>
    </w:tbl>
    <w:bookmarkStart w:name="z25" w:id="17"/>
    <w:p>
      <w:pPr>
        <w:spacing w:after="0"/>
        <w:ind w:left="0"/>
        <w:jc w:val="both"/>
      </w:pPr>
      <w:r>
        <w:rPr>
          <w:rFonts w:ascii="Times New Roman"/>
          <w:b w:val="false"/>
          <w:i w:val="false"/>
          <w:color w:val="000000"/>
          <w:sz w:val="28"/>
        </w:rPr>
        <w:t>
      Ескертпе: аббревиатураларды ашып жазу:</w:t>
      </w:r>
    </w:p>
    <w:bookmarkEnd w:id="17"/>
    <w:bookmarkStart w:name="z26" w:id="18"/>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