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5c3d4" w14:textId="2f5c3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үкімет" порталы арқылы "Еңбекші көшіп келушілерге рұқсаттар беру, ұзарту және кері қайтарып алу" мемлекеттік қызметін көрсету бойынша пилоттық жобаны жүргізу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2025 жылғы 25 қарашадағы № 593/НҚ және Қазақстан Республикасы Еңбек және халықты әлеуметтік қорғау министрінің 2025 жылғы 3 желтоқсандағы № 382 бірлескен бұйрығы. 2026 жылғы 31 мамырға дейін қолданыста болды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Бірлескен бұйрықтың қолданыста болу мерзімі - 31.05.2026 дейін (</w:t>
      </w:r>
      <w:r>
        <w:rPr>
          <w:rFonts w:ascii="Times New Roman"/>
          <w:b w:val="false"/>
          <w:i w:val="false"/>
          <w:color w:val="ff0000"/>
          <w:sz w:val="28"/>
        </w:rPr>
        <w:t>7-тармақтан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Заңының </w:t>
      </w:r>
      <w:r>
        <w:rPr>
          <w:rFonts w:ascii="Times New Roman"/>
          <w:b w:val="false"/>
          <w:i w:val="false"/>
          <w:color w:val="000000"/>
          <w:sz w:val="28"/>
        </w:rPr>
        <w:t>22-бабына</w:t>
      </w:r>
      <w:r>
        <w:rPr>
          <w:rFonts w:ascii="Times New Roman"/>
          <w:b w:val="false"/>
          <w:i w:val="false"/>
          <w:color w:val="000000"/>
          <w:sz w:val="28"/>
        </w:rPr>
        <w:t xml:space="preserve"> сәйкес БҰЙЫРАМЫЗ:</w:t>
      </w:r>
    </w:p>
    <w:bookmarkEnd w:id="0"/>
    <w:bookmarkStart w:name="z7" w:id="1"/>
    <w:p>
      <w:pPr>
        <w:spacing w:after="0"/>
        <w:ind w:left="0"/>
        <w:jc w:val="both"/>
      </w:pPr>
      <w:r>
        <w:rPr>
          <w:rFonts w:ascii="Times New Roman"/>
          <w:b w:val="false"/>
          <w:i w:val="false"/>
          <w:color w:val="000000"/>
          <w:sz w:val="28"/>
        </w:rPr>
        <w:t>
      1. "Электрондық үкімет" порталы арқылы "Еңбекші көшіп келушілерге рұқсаттар беру, ұзарту және кері қайтарып алу" мемлекеттік қызметін көрсету бойынша пилоттық жобасы іске қосылсын.</w:t>
      </w:r>
    </w:p>
    <w:bookmarkEnd w:id="1"/>
    <w:bookmarkStart w:name="z8"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"Электрондық үкімет" порталы арқылы "Еңбекші көшіп келушілерге рұқсаттар беру, ұзарту және кері қайтарып алу" мемлекеттік қызметін көрсету алгоритмі бекітілсін.</w:t>
      </w:r>
    </w:p>
    <w:bookmarkEnd w:id="2"/>
    <w:bookmarkStart w:name="z9" w:id="3"/>
    <w:p>
      <w:pPr>
        <w:spacing w:after="0"/>
        <w:ind w:left="0"/>
        <w:jc w:val="both"/>
      </w:pPr>
      <w:r>
        <w:rPr>
          <w:rFonts w:ascii="Times New Roman"/>
          <w:b w:val="false"/>
          <w:i w:val="false"/>
          <w:color w:val="000000"/>
          <w:sz w:val="28"/>
        </w:rPr>
        <w:t>
      3. Қазақстан Республикасының Жасанды интеллект және цифрлық даму министрлігіне және "Ұлттық ақпараттық технологиялар" акционерлік қоғамына 2025 жылғы желтоқсан айының соңына дейін "Еңбекші көшіп келушілерге рұқсаттар беру, ұзарту және кері қайтарып алу" мемлекеттік қызметі бойынша "Электрондық үкімет" порталын модификациялау жұмыстарын аяқтасын.</w:t>
      </w:r>
    </w:p>
    <w:bookmarkEnd w:id="3"/>
    <w:bookmarkStart w:name="z10" w:id="4"/>
    <w:p>
      <w:pPr>
        <w:spacing w:after="0"/>
        <w:ind w:left="0"/>
        <w:jc w:val="both"/>
      </w:pPr>
      <w:r>
        <w:rPr>
          <w:rFonts w:ascii="Times New Roman"/>
          <w:b w:val="false"/>
          <w:i w:val="false"/>
          <w:color w:val="000000"/>
          <w:sz w:val="28"/>
        </w:rPr>
        <w:t>
      4. Қазақстан Республикасы Еңбек және халықты әлеуметтік қорғау, сондай-ақ Жасанды интеллект және цифрлық даму министрліктері осы бірлескен бұйрықты жергілікті атқарушы органдардың және ведомстволық бағынысты ұйымдарының назарына жеткізсін.</w:t>
      </w:r>
    </w:p>
    <w:bookmarkEnd w:id="4"/>
    <w:bookmarkStart w:name="z11" w:id="5"/>
    <w:p>
      <w:pPr>
        <w:spacing w:after="0"/>
        <w:ind w:left="0"/>
        <w:jc w:val="both"/>
      </w:pPr>
      <w:r>
        <w:rPr>
          <w:rFonts w:ascii="Times New Roman"/>
          <w:b w:val="false"/>
          <w:i w:val="false"/>
          <w:color w:val="000000"/>
          <w:sz w:val="28"/>
        </w:rPr>
        <w:t>
      5. Қазақстан Республикасының Еңбек және халықты әлеуметтік қорғау министрлігінің Көші-қон комитеті Қазақстан Республикасының заңнамасында белгіленген тәртіппен:</w:t>
      </w:r>
    </w:p>
    <w:bookmarkEnd w:id="5"/>
    <w:bookmarkStart w:name="z12" w:id="6"/>
    <w:p>
      <w:pPr>
        <w:spacing w:after="0"/>
        <w:ind w:left="0"/>
        <w:jc w:val="both"/>
      </w:pPr>
      <w:r>
        <w:rPr>
          <w:rFonts w:ascii="Times New Roman"/>
          <w:b w:val="false"/>
          <w:i w:val="false"/>
          <w:color w:val="000000"/>
          <w:sz w:val="28"/>
        </w:rPr>
        <w:t>
      1) осы бірлескен бұйрықты ресми жарияланғаннан кейін Қазақстан Республикасы Еңбек және халықты әлеуметтік қорғау министрлігінің ресми интернет-ресурсында орналастыруды;</w:t>
      </w:r>
    </w:p>
    <w:bookmarkEnd w:id="6"/>
    <w:bookmarkStart w:name="z13" w:id="7"/>
    <w:p>
      <w:pPr>
        <w:spacing w:after="0"/>
        <w:ind w:left="0"/>
        <w:jc w:val="both"/>
      </w:pPr>
      <w:r>
        <w:rPr>
          <w:rFonts w:ascii="Times New Roman"/>
          <w:b w:val="false"/>
          <w:i w:val="false"/>
          <w:color w:val="000000"/>
          <w:sz w:val="28"/>
        </w:rPr>
        <w:t>
      2) осы бірлескен бұйрыққа мемлекеттік органдар басшыларының соңғысы қол қойған күннен бастап бес жұмыс күні ішінде оның қазақ және орыс тілдеріндегі электрондық көшірмесін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ресми жариялауды және Қазақстан Республикасының Нормативтік құқықтық актілерінің Эталондық бақылау банкіне енгізу үшін жолдауды қамтамасыз етсін.</w:t>
      </w:r>
    </w:p>
    <w:bookmarkEnd w:id="7"/>
    <w:p>
      <w:pPr>
        <w:spacing w:after="0"/>
        <w:ind w:left="0"/>
        <w:jc w:val="both"/>
      </w:pPr>
      <w:r>
        <w:rPr>
          <w:rFonts w:ascii="Times New Roman"/>
          <w:b w:val="false"/>
          <w:i w:val="false"/>
          <w:color w:val="000000"/>
          <w:sz w:val="28"/>
        </w:rPr>
        <w:t>
      6. Осы бірлескен бұйрықтың орындалуын бақылау жетекшілік ететін Қазақстан Республикасының Еңбек және халықты әлеуметтік қорғау, сондай-ақ Жасанды интеллект және цифрлық даму вице-министрлеріне жүктелсін.</w:t>
      </w:r>
    </w:p>
    <w:bookmarkStart w:name="z14" w:id="8"/>
    <w:p>
      <w:pPr>
        <w:spacing w:after="0"/>
        <w:ind w:left="0"/>
        <w:jc w:val="both"/>
      </w:pPr>
      <w:r>
        <w:rPr>
          <w:rFonts w:ascii="Times New Roman"/>
          <w:b w:val="false"/>
          <w:i w:val="false"/>
          <w:color w:val="000000"/>
          <w:sz w:val="28"/>
        </w:rPr>
        <w:t>
      7. Осы бірлескен бұйрық алғашқы ресми жарияланған күннен кейінгі он күнтізбелік күн өткен соң қолданысқа енгізіледі және 2026 жылғы 31 мамырға дейін қолданылады.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_____С. Жақыпова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Жасанды интеллект және цифрлық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______Ж. Мәдиев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___С. Жакупова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Жасанды интеллект және цифрлық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_____Ж. Мадиев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2025 жылғы 3 желтоқсандағы</w:t>
            </w:r>
            <w:r>
              <w:br/>
            </w:r>
            <w:r>
              <w:rPr>
                <w:rFonts w:ascii="Times New Roman"/>
                <w:b w:val="false"/>
                <w:i w:val="false"/>
                <w:color w:val="000000"/>
                <w:sz w:val="20"/>
              </w:rPr>
              <w:t>№ 382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 даму</w:t>
            </w:r>
            <w:r>
              <w:br/>
            </w:r>
            <w:r>
              <w:rPr>
                <w:rFonts w:ascii="Times New Roman"/>
                <w:b w:val="false"/>
                <w:i w:val="false"/>
                <w:color w:val="000000"/>
                <w:sz w:val="20"/>
              </w:rPr>
              <w:t>министрі</w:t>
            </w:r>
            <w:r>
              <w:br/>
            </w:r>
            <w:r>
              <w:rPr>
                <w:rFonts w:ascii="Times New Roman"/>
                <w:b w:val="false"/>
                <w:i w:val="false"/>
                <w:color w:val="000000"/>
                <w:sz w:val="20"/>
              </w:rPr>
              <w:t>2025 жылғы 25 қарашадағы</w:t>
            </w:r>
            <w:r>
              <w:br/>
            </w:r>
            <w:r>
              <w:rPr>
                <w:rFonts w:ascii="Times New Roman"/>
                <w:b w:val="false"/>
                <w:i w:val="false"/>
                <w:color w:val="000000"/>
                <w:sz w:val="20"/>
              </w:rPr>
              <w:t>№ 593/НҚ бұйрығына қосымша</w:t>
            </w:r>
          </w:p>
        </w:tc>
      </w:tr>
    </w:tbl>
    <w:bookmarkStart w:name="z20" w:id="9"/>
    <w:p>
      <w:pPr>
        <w:spacing w:after="0"/>
        <w:ind w:left="0"/>
        <w:jc w:val="left"/>
      </w:pPr>
      <w:r>
        <w:rPr>
          <w:rFonts w:ascii="Times New Roman"/>
          <w:b/>
          <w:i w:val="false"/>
          <w:color w:val="000000"/>
        </w:rPr>
        <w:t xml:space="preserve"> "Электрондық үкімет" порталы арқылы "Еңбекші көшіп келушілерге рұқсаттар беру, ұзарту және кері қайтарып алу" мемлекеттік қызметін көрсетудің алгоритмі </w:t>
      </w:r>
    </w:p>
    <w:bookmarkEnd w:id="9"/>
    <w:bookmarkStart w:name="z21" w:id="10"/>
    <w:p>
      <w:pPr>
        <w:spacing w:after="0"/>
        <w:ind w:left="0"/>
        <w:jc w:val="left"/>
      </w:pPr>
      <w:r>
        <w:rPr>
          <w:rFonts w:ascii="Times New Roman"/>
          <w:b/>
          <w:i w:val="false"/>
          <w:color w:val="000000"/>
        </w:rPr>
        <w:t xml:space="preserve"> 1-тарау. Жалпы ережелер</w:t>
      </w:r>
    </w:p>
    <w:bookmarkEnd w:id="10"/>
    <w:bookmarkStart w:name="z22" w:id="11"/>
    <w:p>
      <w:pPr>
        <w:spacing w:after="0"/>
        <w:ind w:left="0"/>
        <w:jc w:val="both"/>
      </w:pPr>
      <w:r>
        <w:rPr>
          <w:rFonts w:ascii="Times New Roman"/>
          <w:b w:val="false"/>
          <w:i w:val="false"/>
          <w:color w:val="000000"/>
          <w:sz w:val="28"/>
        </w:rPr>
        <w:t>
      1. Осы "Электрондық үкімет" порталы арқылы "Еңбекші көшіп келушілерге рұқсаттар беру, ұзарту және кері қайтарып алу" мемлекеттік қызметін көрсетудің алгоритмі (бұдан әрі – Алгоритм) "Азаматтарға арналған үкімет" мемлекеттік корпорациясы" коммерциялық емес акционерлік қоғамының (бұдан әрі – Мемлекеттік корпорация) фронт-офистері жұмыскерлерінің "Еңбекші көшіп келушілерге рұқсаттар беру, ұзарту және кері қайтарып алу" мемлекеттік қызметін көрсету кезіндегі іс-қимыл тәртібін айқындайды.</w:t>
      </w:r>
    </w:p>
    <w:bookmarkEnd w:id="11"/>
    <w:bookmarkStart w:name="z23" w:id="12"/>
    <w:p>
      <w:pPr>
        <w:spacing w:after="0"/>
        <w:ind w:left="0"/>
        <w:jc w:val="both"/>
      </w:pPr>
      <w:r>
        <w:rPr>
          <w:rFonts w:ascii="Times New Roman"/>
          <w:b w:val="false"/>
          <w:i w:val="false"/>
          <w:color w:val="000000"/>
          <w:sz w:val="28"/>
        </w:rPr>
        <w:t xml:space="preserve">
      2. Алгоритмде келесі ұғымдар мен қысқартулар қолданылады: </w:t>
      </w:r>
    </w:p>
    <w:bookmarkEnd w:id="12"/>
    <w:bookmarkStart w:name="z24" w:id="13"/>
    <w:p>
      <w:pPr>
        <w:spacing w:after="0"/>
        <w:ind w:left="0"/>
        <w:jc w:val="both"/>
      </w:pPr>
      <w:r>
        <w:rPr>
          <w:rFonts w:ascii="Times New Roman"/>
          <w:b w:val="false"/>
          <w:i w:val="false"/>
          <w:color w:val="000000"/>
          <w:sz w:val="28"/>
        </w:rPr>
        <w:t xml:space="preserve">
      1) консультация секторы – азаматтарға ақпараттық-консультациялық көмек және бірыңғай электрондық кезек талондарын беру жүзеге асырылатын Мемлекеттік корпорация фронт-офистерінің белгілі бір учаскесі; </w:t>
      </w:r>
    </w:p>
    <w:bookmarkEnd w:id="13"/>
    <w:bookmarkStart w:name="z25" w:id="14"/>
    <w:p>
      <w:pPr>
        <w:spacing w:after="0"/>
        <w:ind w:left="0"/>
        <w:jc w:val="both"/>
      </w:pPr>
      <w:r>
        <w:rPr>
          <w:rFonts w:ascii="Times New Roman"/>
          <w:b w:val="false"/>
          <w:i w:val="false"/>
          <w:color w:val="000000"/>
          <w:sz w:val="28"/>
        </w:rPr>
        <w:t>
      2) көрсетілетін қызметті алушы – еңбекші көшіп келушіге (көшіп келуші) берілген рұқсаттың негізінде жұмыс беруші жеке тұлғалардың үй шаруашылығында жұмыстарды орындау (қызметтер көрсету) мақсатында Қазақстан Республикасына үй қызметкері ретінде келген көшіп келуші;</w:t>
      </w:r>
    </w:p>
    <w:bookmarkEnd w:id="14"/>
    <w:bookmarkStart w:name="z26" w:id="15"/>
    <w:p>
      <w:pPr>
        <w:spacing w:after="0"/>
        <w:ind w:left="0"/>
        <w:jc w:val="both"/>
      </w:pPr>
      <w:r>
        <w:rPr>
          <w:rFonts w:ascii="Times New Roman"/>
          <w:b w:val="false"/>
          <w:i w:val="false"/>
          <w:color w:val="000000"/>
          <w:sz w:val="28"/>
        </w:rPr>
        <w:t>
      3)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15"/>
    <w:bookmarkStart w:name="z27" w:id="16"/>
    <w:p>
      <w:pPr>
        <w:spacing w:after="0"/>
        <w:ind w:left="0"/>
        <w:jc w:val="both"/>
      </w:pPr>
      <w:r>
        <w:rPr>
          <w:rFonts w:ascii="Times New Roman"/>
          <w:b w:val="false"/>
          <w:i w:val="false"/>
          <w:color w:val="000000"/>
          <w:sz w:val="28"/>
        </w:rPr>
        <w:t>
      4) өзіне-өзі қызмет көрсету секторы – фронт-офис қызметкерінің көрсетілетін қызметті алушыларға консультациялық-әдістемелік көмегі жүзеге асырылатын, сондай-ақ мемлекеттік қызметтерді электрондық форматта дербес алатын Мемлекеттік корпорация фронт-офистерінің белгілі бір учаскесі;</w:t>
      </w:r>
    </w:p>
    <w:bookmarkEnd w:id="16"/>
    <w:bookmarkStart w:name="z28" w:id="17"/>
    <w:p>
      <w:pPr>
        <w:spacing w:after="0"/>
        <w:ind w:left="0"/>
        <w:jc w:val="both"/>
      </w:pPr>
      <w:r>
        <w:rPr>
          <w:rFonts w:ascii="Times New Roman"/>
          <w:b w:val="false"/>
          <w:i w:val="false"/>
          <w:color w:val="000000"/>
          <w:sz w:val="28"/>
        </w:rPr>
        <w:t>
      5) "Электрондық үкіметтің" порталы (бұдан әрі – ЭҮП)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7"/>
    <w:bookmarkStart w:name="z29" w:id="18"/>
    <w:p>
      <w:pPr>
        <w:spacing w:after="0"/>
        <w:ind w:left="0"/>
        <w:jc w:val="both"/>
      </w:pPr>
      <w:r>
        <w:rPr>
          <w:rFonts w:ascii="Times New Roman"/>
          <w:b w:val="false"/>
          <w:i w:val="false"/>
          <w:color w:val="000000"/>
          <w:sz w:val="28"/>
        </w:rPr>
        <w:t>
      6)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8"/>
    <w:bookmarkStart w:name="z30" w:id="19"/>
    <w:p>
      <w:pPr>
        <w:spacing w:after="0"/>
        <w:ind w:left="0"/>
        <w:jc w:val="left"/>
      </w:pPr>
      <w:r>
        <w:rPr>
          <w:rFonts w:ascii="Times New Roman"/>
          <w:b/>
          <w:i w:val="false"/>
          <w:color w:val="000000"/>
        </w:rPr>
        <w:t xml:space="preserve"> 2-тарау. Мемлекеттік қызмет көрсету кезіндегі сәйкестендіру тәртібі</w:t>
      </w:r>
    </w:p>
    <w:bookmarkEnd w:id="19"/>
    <w:bookmarkStart w:name="z31" w:id="20"/>
    <w:p>
      <w:pPr>
        <w:spacing w:after="0"/>
        <w:ind w:left="0"/>
        <w:jc w:val="both"/>
      </w:pPr>
      <w:r>
        <w:rPr>
          <w:rFonts w:ascii="Times New Roman"/>
          <w:b w:val="false"/>
          <w:i w:val="false"/>
          <w:color w:val="000000"/>
          <w:sz w:val="28"/>
        </w:rPr>
        <w:t xml:space="preserve">
      3. Көрсетілетін қызметті алушы "Еңбекші көшіп келушілерге рұқсаттар беру, ұзарту және кері қайтарып алу" мемлекеттік қызметін (бұдан әрі – көрсетілетін қызмет) алуға жүгінген кезде Мемлекеттік корпорацияның консультация секторының қызметкері көрсетілетін қызметті алушыға ЭҮП арқылы көрсетілетін қызметті алу тәртібін түсіндіреді және қажет болған жағдайда, оны ЭҮП-те мемлекеттік көрсетілетін қызметті алу үшін өзіне-өзі қызмет көрсету секторына жібереді. </w:t>
      </w:r>
    </w:p>
    <w:bookmarkEnd w:id="20"/>
    <w:bookmarkStart w:name="z32" w:id="21"/>
    <w:p>
      <w:pPr>
        <w:spacing w:after="0"/>
        <w:ind w:left="0"/>
        <w:jc w:val="both"/>
      </w:pPr>
      <w:r>
        <w:rPr>
          <w:rFonts w:ascii="Times New Roman"/>
          <w:b w:val="false"/>
          <w:i w:val="false"/>
          <w:color w:val="000000"/>
          <w:sz w:val="28"/>
        </w:rPr>
        <w:t xml:space="preserve">
      4. Мемлекеттік корпорацияның өзіне-өзі қызмет көрсету секторының консультанты "Еңбекші көшіп келушілерге рұқсаттар беру, ұзарту және кері қайтарып алу қағидаларын бекіту туралы" Қазақстан Республикасы Еңбек және халықты әлеуметтік қорғау министрінің 2022 жылғы 15 сәуірдегі № 123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 тізілімінде № 27595 болып тіркелген) (бұдан әрі – Қағидалар) сәйкес көрсетілетін қызметті алушыға ЭҮП-те мемлекеттік көрсетілетін қызметті алу тәртібі туралы консультация береді.</w:t>
      </w:r>
    </w:p>
    <w:bookmarkEnd w:id="21"/>
    <w:bookmarkStart w:name="z33" w:id="22"/>
    <w:p>
      <w:pPr>
        <w:spacing w:after="0"/>
        <w:ind w:left="0"/>
        <w:jc w:val="both"/>
      </w:pPr>
      <w:r>
        <w:rPr>
          <w:rFonts w:ascii="Times New Roman"/>
          <w:b w:val="false"/>
          <w:i w:val="false"/>
          <w:color w:val="000000"/>
          <w:sz w:val="28"/>
        </w:rPr>
        <w:t xml:space="preserve">
      5. Көрсетілетін қызметті алушы электрондық өтініштің қажетті өрістерін толтырады, мемлекеттік көрсетілетін қызметті алу үшін қажетті құжаттарды сканерлейді, оларды электрондық өтінішке тіркейді, содан кейін өзінің ЭЦҚ-мен қол қояды. </w:t>
      </w:r>
    </w:p>
    <w:bookmarkEnd w:id="22"/>
    <w:bookmarkStart w:name="z34" w:id="23"/>
    <w:p>
      <w:pPr>
        <w:spacing w:after="0"/>
        <w:ind w:left="0"/>
        <w:jc w:val="both"/>
      </w:pPr>
      <w:r>
        <w:rPr>
          <w:rFonts w:ascii="Times New Roman"/>
          <w:b w:val="false"/>
          <w:i w:val="false"/>
          <w:color w:val="000000"/>
          <w:sz w:val="28"/>
        </w:rPr>
        <w:t>
      Қызмет алушылардан ақпараттық жүйелерден алынуы мүмкін құжаттар мен мәліметтерді талап етуге жол берілмейді.</w:t>
      </w:r>
    </w:p>
    <w:bookmarkEnd w:id="23"/>
    <w:bookmarkStart w:name="z35" w:id="24"/>
    <w:p>
      <w:pPr>
        <w:spacing w:after="0"/>
        <w:ind w:left="0"/>
        <w:jc w:val="both"/>
      </w:pPr>
      <w:r>
        <w:rPr>
          <w:rFonts w:ascii="Times New Roman"/>
          <w:b w:val="false"/>
          <w:i w:val="false"/>
          <w:color w:val="000000"/>
          <w:sz w:val="28"/>
        </w:rPr>
        <w:t>
      6. Көрсетілетін қызметті алушының ЭЦҚ-сы болмаған жағдайда, Мемлекеттік корпорацияның өзіне-өзі қызмет көрсету секторының консультанты көрсетілетін қызметті алушыға ЭҮП арқылы ЭЦҚ алу тәртібі туралы консультация береді.</w:t>
      </w:r>
    </w:p>
    <w:bookmarkEnd w:id="24"/>
    <w:bookmarkStart w:name="z36" w:id="25"/>
    <w:p>
      <w:pPr>
        <w:spacing w:after="0"/>
        <w:ind w:left="0"/>
        <w:jc w:val="both"/>
      </w:pPr>
      <w:r>
        <w:rPr>
          <w:rFonts w:ascii="Times New Roman"/>
          <w:b w:val="false"/>
          <w:i w:val="false"/>
          <w:color w:val="000000"/>
          <w:sz w:val="28"/>
        </w:rPr>
        <w:t>
      7. Егер техникалық ақаулар немесе басқа да себептерге байланысты мемлекеттік қызметке электрондық өтінішті ЭҮП арқылы тапсыру мүмкін емес болса, қызмет алушы құжаттарды қағаз нысанында тапсыру үшін операциялық залға электрондық кезек алу билетін алу мақсатында Мемлекеттік корпорацияның консультация секторына жүгінеді.</w:t>
      </w:r>
    </w:p>
    <w:bookmarkEnd w:id="25"/>
    <w:bookmarkStart w:name="z37" w:id="26"/>
    <w:p>
      <w:pPr>
        <w:spacing w:after="0"/>
        <w:ind w:left="0"/>
        <w:jc w:val="both"/>
      </w:pPr>
      <w:r>
        <w:rPr>
          <w:rFonts w:ascii="Times New Roman"/>
          <w:b w:val="false"/>
          <w:i w:val="false"/>
          <w:color w:val="000000"/>
          <w:sz w:val="28"/>
        </w:rPr>
        <w:t>
      8. Мемлекеттік корпорацияның операциялық зал маманы құжаттарды мемлекеттік қызмет көрсету үшін Қағидалар талаптарына сәйкес қабылдайды.</w:t>
      </w:r>
    </w:p>
    <w:bookmarkEnd w:id="26"/>
    <w:bookmarkStart w:name="z38" w:id="27"/>
    <w:p>
      <w:pPr>
        <w:spacing w:after="0"/>
        <w:ind w:left="0"/>
        <w:jc w:val="both"/>
      </w:pPr>
      <w:r>
        <w:rPr>
          <w:rFonts w:ascii="Times New Roman"/>
          <w:b w:val="false"/>
          <w:i w:val="false"/>
          <w:color w:val="000000"/>
          <w:sz w:val="28"/>
        </w:rPr>
        <w:t>
      9. Көрсетілетін қызметті берушілер мен "Ұлтық ақпараттық технологиялар" АҚ өздеріне тиесілі ақпараттық-коммуникациялық инфрақұрылым объектілерінде дербес деректердің, электрондық ақпараттық ресурстар мен ақпараттық жүйелердің сақтау қауіпсіздігін және қорғалуын, сондай-ақ олардың көрсету тәртібін айқындайтын бекітілген нормативтік құқықтық актілерге сәйкес мемлекеттік қызметтердің уақытылы көрсетілуін қамтамасыз етеді.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