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dc3e" w14:textId="508d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құқық субъектісі "Ғарыштық техника және технологиялар институты" жауапкершілігі шектеулі серіктестігі жүзеге асыратын қызметтермен технологиялық тұрғыдан байланысты қызмет түрлерінің тізбесін бекіту туралы" Қазақстан Республикасының Цифрлық даму, инновациялар және аэроғарыш өнеркәсібі министрінің 2024 жылғы 10 қаңтардағы № 11/НҚ бұйрығына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8 шiлдедегi № 350/НҚ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құқық субъектісі "Ғарыштық техника және технологиялар институты" жауапкершілігі шектеулі серіктестігі жүзеге асыратын қызметтермен технологиялық тұрғыдан байланысты қызмет түрлерінің тізбесін бекіту туралы" (нормативтік құқықтық актілерді мемлекеттік тіркеу тізілімінде № 33907 тіркелген) Қазақстан Республикасының Цифрлық даму, инновациялар және аэроғарыш өнеркәсібі министрінің 2024 жылғы 10 қаңтардағы № 11/НҚ </w:t>
      </w:r>
      <w:r>
        <w:rPr>
          <w:rFonts w:ascii="Times New Roman"/>
          <w:b w:val="false"/>
          <w:i w:val="false"/>
          <w:color w:val="000000"/>
          <w:sz w:val="28"/>
        </w:rPr>
        <w:t>бұйрығына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"Ғарыштық техника және технологиялар" жауапкершілігі шектеулі серіктестігі арнайы құқық субъектісі жүзеге асыратын қызметтерге технологиялық байланысты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 тармақшамен толықтырылсын:</w:t>
      </w:r>
    </w:p>
    <w:bookmarkEnd w:id="3"/>
    <w:bookmarkStart w:name="z5" w:id="4"/>
    <w:p>
      <w:pPr>
        <w:spacing w:after="0"/>
        <w:ind w:left="0"/>
        <w:jc w:val="both"/>
      </w:pPr>
      <w:r>
        <w:rPr>
          <w:rFonts w:ascii="Times New Roman"/>
          <w:b w:val="false"/>
          <w:i w:val="false"/>
          <w:color w:val="000000"/>
          <w:sz w:val="28"/>
        </w:rPr>
        <w:t>
      "2) Навигациялық пломбалар өндірісі.".</w:t>
      </w:r>
    </w:p>
    <w:bookmarkEnd w:id="4"/>
    <w:bookmarkStart w:name="z6" w:id="5"/>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